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74008" w14:textId="59CED8C4" w:rsidR="005339D9" w:rsidRPr="00524098" w:rsidRDefault="003C26FF" w:rsidP="003C26FF">
      <w:pPr>
        <w:tabs>
          <w:tab w:val="left" w:leader="underscore" w:pos="10206"/>
        </w:tabs>
        <w:ind w:hanging="567"/>
        <w:jc w:val="both"/>
      </w:pPr>
      <w:r>
        <w:rPr>
          <w:noProof/>
        </w:rPr>
        <w:drawing>
          <wp:inline distT="0" distB="0" distL="0" distR="0" wp14:anchorId="67A44D0C" wp14:editId="280EC692">
            <wp:extent cx="6429164" cy="9090837"/>
            <wp:effectExtent l="0" t="0" r="0" b="0"/>
            <wp:docPr id="1" name="Рисунок 1" descr="F:\Рабочие программы\2022\Титулы\РП (4) 38.03.02 8 сем\¦а¦Я (4) 38.03.02 8 TБ¦¦¦-_page-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4) 38.03.02 8 сем\¦а¦Я (4) 38.03.02 8 TБ¦¦¦-_page-000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32892" cy="9096109"/>
                    </a:xfrm>
                    <a:prstGeom prst="rect">
                      <a:avLst/>
                    </a:prstGeom>
                    <a:noFill/>
                    <a:ln>
                      <a:noFill/>
                    </a:ln>
                  </pic:spPr>
                </pic:pic>
              </a:graphicData>
            </a:graphic>
          </wp:inline>
        </w:drawing>
      </w:r>
      <w:r w:rsidR="000E4F95" w:rsidRPr="00323BFD">
        <w:br w:type="page"/>
      </w:r>
    </w:p>
    <w:p w14:paraId="59E49B2A" w14:textId="77777777" w:rsidR="003C26FF" w:rsidRDefault="003C26FF" w:rsidP="00BF7AE7">
      <w:pPr>
        <w:tabs>
          <w:tab w:val="left" w:leader="underscore" w:pos="10206"/>
        </w:tabs>
        <w:jc w:val="center"/>
        <w:rPr>
          <w:b/>
        </w:rPr>
      </w:pPr>
    </w:p>
    <w:p w14:paraId="5C287C62" w14:textId="77777777" w:rsidR="003C26FF" w:rsidRDefault="003C26FF" w:rsidP="003C26FF">
      <w:pPr>
        <w:tabs>
          <w:tab w:val="left" w:leader="underscore" w:pos="10206"/>
        </w:tabs>
        <w:ind w:hanging="567"/>
        <w:jc w:val="center"/>
        <w:rPr>
          <w:b/>
        </w:rPr>
      </w:pPr>
      <w:r>
        <w:rPr>
          <w:b/>
          <w:noProof/>
        </w:rPr>
        <w:drawing>
          <wp:inline distT="0" distB="0" distL="0" distR="0" wp14:anchorId="6B9AC0DC" wp14:editId="510F89DB">
            <wp:extent cx="6278775" cy="8878186"/>
            <wp:effectExtent l="0" t="0" r="8255" b="0"/>
            <wp:docPr id="2" name="Рисунок 2" descr="F:\Рабочие программы\2022\Титулы\РП (4) 38.03.02 8 сем\¦а¦Я (4) 38.03.02 8 TБ¦¦¦-_page-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4) 38.03.02 8 сем\¦а¦Я (4) 38.03.02 8 TБ¦¦¦-_page-000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8053" cy="8891305"/>
                    </a:xfrm>
                    <a:prstGeom prst="rect">
                      <a:avLst/>
                    </a:prstGeom>
                    <a:noFill/>
                    <a:ln>
                      <a:noFill/>
                    </a:ln>
                  </pic:spPr>
                </pic:pic>
              </a:graphicData>
            </a:graphic>
          </wp:inline>
        </w:drawing>
      </w:r>
    </w:p>
    <w:p w14:paraId="52AC4977" w14:textId="77777777" w:rsidR="003C26FF" w:rsidRDefault="003C26FF" w:rsidP="003C26FF">
      <w:pPr>
        <w:tabs>
          <w:tab w:val="left" w:leader="underscore" w:pos="10206"/>
        </w:tabs>
        <w:ind w:hanging="567"/>
        <w:jc w:val="center"/>
        <w:rPr>
          <w:b/>
        </w:rPr>
      </w:pPr>
    </w:p>
    <w:p w14:paraId="1D1180BD" w14:textId="1838B60A" w:rsidR="00BF7AE7" w:rsidRPr="0054192B" w:rsidRDefault="00BF7AE7" w:rsidP="003C26FF">
      <w:pPr>
        <w:tabs>
          <w:tab w:val="left" w:leader="underscore" w:pos="10206"/>
        </w:tabs>
        <w:ind w:hanging="567"/>
        <w:jc w:val="center"/>
        <w:rPr>
          <w:b/>
        </w:rPr>
      </w:pPr>
      <w:bookmarkStart w:id="0" w:name="_GoBack"/>
      <w:bookmarkEnd w:id="0"/>
      <w:r w:rsidRPr="0054192B">
        <w:rPr>
          <w:b/>
        </w:rPr>
        <w:lastRenderedPageBreak/>
        <w:t>Аннотация рабочей программы по дисциплине</w:t>
      </w:r>
    </w:p>
    <w:p w14:paraId="36FF9450" w14:textId="77777777" w:rsidR="008057D4" w:rsidRPr="008057D4" w:rsidRDefault="008057D4" w:rsidP="008057D4">
      <w:pPr>
        <w:tabs>
          <w:tab w:val="left" w:leader="underscore" w:pos="10206"/>
        </w:tabs>
        <w:jc w:val="center"/>
        <w:rPr>
          <w:b/>
        </w:rPr>
      </w:pPr>
      <w:r w:rsidRPr="008057D4">
        <w:rPr>
          <w:b/>
        </w:rPr>
        <w:t>Оценка эффективности инвестиций</w:t>
      </w:r>
    </w:p>
    <w:p w14:paraId="05E98A59" w14:textId="77777777" w:rsidR="008057D4" w:rsidRPr="008057D4" w:rsidRDefault="008057D4" w:rsidP="008057D4">
      <w:pPr>
        <w:tabs>
          <w:tab w:val="left" w:leader="underscore" w:pos="10206"/>
        </w:tabs>
        <w:ind w:firstLine="709"/>
        <w:jc w:val="both"/>
        <w:rPr>
          <w:b/>
        </w:rPr>
      </w:pPr>
    </w:p>
    <w:p w14:paraId="6B6D1E2B" w14:textId="77777777" w:rsidR="008057D4" w:rsidRPr="008057D4" w:rsidRDefault="008057D4" w:rsidP="008057D4">
      <w:pPr>
        <w:tabs>
          <w:tab w:val="left" w:leader="underscore" w:pos="10206"/>
        </w:tabs>
        <w:ind w:firstLine="709"/>
        <w:jc w:val="both"/>
        <w:rPr>
          <w:bCs/>
          <w:kern w:val="32"/>
        </w:rPr>
      </w:pPr>
      <w:r w:rsidRPr="008057D4">
        <w:rPr>
          <w:b/>
        </w:rPr>
        <w:t xml:space="preserve">Цель преподавания дисциплины - </w:t>
      </w:r>
      <w:r w:rsidRPr="008057D4">
        <w:t>формирование у обучающихся необходимого объема знаний, практических навыков, необходимых для проведения работ по проектному финансированию и анализу состоятельности инвестиционных проектов и принятия решений на базе полученных результатов.</w:t>
      </w:r>
    </w:p>
    <w:p w14:paraId="36E4B755" w14:textId="77777777" w:rsidR="008057D4" w:rsidRDefault="008057D4" w:rsidP="008057D4">
      <w:pPr>
        <w:ind w:firstLine="709"/>
        <w:jc w:val="both"/>
        <w:rPr>
          <w:b/>
          <w:bCs/>
          <w:kern w:val="32"/>
        </w:rPr>
      </w:pPr>
    </w:p>
    <w:p w14:paraId="542B4D68" w14:textId="43A548C0" w:rsidR="008057D4" w:rsidRPr="008057D4" w:rsidRDefault="008057D4" w:rsidP="008057D4">
      <w:pPr>
        <w:ind w:firstLine="709"/>
        <w:jc w:val="both"/>
        <w:rPr>
          <w:bCs/>
          <w:kern w:val="32"/>
        </w:rPr>
      </w:pPr>
      <w:r w:rsidRPr="008057D4">
        <w:rPr>
          <w:b/>
          <w:bCs/>
          <w:kern w:val="32"/>
        </w:rPr>
        <w:t xml:space="preserve">Задачи изучения </w:t>
      </w:r>
      <w:r w:rsidRPr="008057D4">
        <w:rPr>
          <w:b/>
        </w:rPr>
        <w:t>дисциплины:</w:t>
      </w:r>
    </w:p>
    <w:p w14:paraId="1C457D4E" w14:textId="77777777" w:rsidR="008057D4" w:rsidRPr="008057D4" w:rsidRDefault="008057D4" w:rsidP="008057D4">
      <w:pPr>
        <w:ind w:firstLine="708"/>
        <w:jc w:val="both"/>
      </w:pPr>
      <w:r w:rsidRPr="008057D4">
        <w:rPr>
          <w:b/>
        </w:rPr>
        <w:t xml:space="preserve">- </w:t>
      </w:r>
      <w:r w:rsidRPr="008057D4">
        <w:t xml:space="preserve">исследование форм организации и финансирования реальных инвестиционных проектов; </w:t>
      </w:r>
    </w:p>
    <w:p w14:paraId="30E4C9BE" w14:textId="77777777" w:rsidR="008057D4" w:rsidRPr="008057D4" w:rsidRDefault="008057D4" w:rsidP="008057D4">
      <w:pPr>
        <w:ind w:firstLine="708"/>
        <w:jc w:val="both"/>
      </w:pPr>
      <w:r w:rsidRPr="008057D4">
        <w:t>- изучение теории и практики анализа рисков инвестиционных проектов;</w:t>
      </w:r>
    </w:p>
    <w:p w14:paraId="541C3E89" w14:textId="77777777" w:rsidR="008057D4" w:rsidRPr="008057D4" w:rsidRDefault="008057D4" w:rsidP="008057D4">
      <w:pPr>
        <w:ind w:firstLine="709"/>
        <w:jc w:val="both"/>
        <w:rPr>
          <w:bCs/>
          <w:kern w:val="32"/>
        </w:rPr>
      </w:pPr>
      <w:r w:rsidRPr="008057D4">
        <w:t>-</w:t>
      </w:r>
      <w:r w:rsidRPr="008057D4">
        <w:rPr>
          <w:bCs/>
          <w:kern w:val="32"/>
        </w:rPr>
        <w:t xml:space="preserve"> овладение современными методами оценки эффективности инвестиционного проекта </w:t>
      </w:r>
      <w:r w:rsidRPr="008057D4">
        <w:t>в нефтяной и газовой промышленности;</w:t>
      </w:r>
    </w:p>
    <w:p w14:paraId="5A97F6AB" w14:textId="77777777" w:rsidR="008057D4" w:rsidRPr="008057D4" w:rsidRDefault="008057D4" w:rsidP="008057D4">
      <w:pPr>
        <w:ind w:firstLine="708"/>
        <w:jc w:val="both"/>
      </w:pPr>
      <w:r w:rsidRPr="008057D4">
        <w:t>- формирование знаний о практических способах и приемах, позволяющих анализировать инвестиционную деятельность, раскрывать потенциал каждого направления для вложения капитала и обосновывать принятие решений при разработке и реализации инвестиционных программ и проектов;</w:t>
      </w:r>
    </w:p>
    <w:p w14:paraId="12DEE35A" w14:textId="77777777" w:rsidR="008057D4" w:rsidRPr="008057D4" w:rsidRDefault="008057D4" w:rsidP="008057D4">
      <w:pPr>
        <w:ind w:firstLine="709"/>
        <w:jc w:val="both"/>
        <w:rPr>
          <w:bCs/>
          <w:kern w:val="32"/>
        </w:rPr>
      </w:pPr>
      <w:r w:rsidRPr="008057D4">
        <w:rPr>
          <w:bCs/>
          <w:kern w:val="32"/>
        </w:rPr>
        <w:t>-</w:t>
      </w:r>
      <w:r w:rsidRPr="008057D4">
        <w:t xml:space="preserve"> применение на практике основных принципов и методов оценки эффективности инвестиционных проектов для принятия рациональных управленческих решений.</w:t>
      </w:r>
    </w:p>
    <w:p w14:paraId="0BC4B663" w14:textId="77777777" w:rsidR="008057D4" w:rsidRPr="008057D4" w:rsidRDefault="008057D4" w:rsidP="008057D4">
      <w:pPr>
        <w:ind w:firstLine="709"/>
        <w:jc w:val="both"/>
        <w:rPr>
          <w:b/>
        </w:rPr>
      </w:pPr>
      <w:r w:rsidRPr="008057D4">
        <w:rPr>
          <w:b/>
        </w:rPr>
        <w:t>В ходе изучения дисциплины у обучающихся формируются следующие компетенции:</w:t>
      </w:r>
    </w:p>
    <w:p w14:paraId="14959A68" w14:textId="77777777" w:rsidR="008057D4" w:rsidRPr="008057D4" w:rsidRDefault="008057D4" w:rsidP="008057D4">
      <w:pPr>
        <w:ind w:firstLine="709"/>
        <w:jc w:val="both"/>
      </w:pPr>
      <w:r w:rsidRPr="008057D4">
        <w:t xml:space="preserve">ПК-2 </w:t>
      </w:r>
      <w:r w:rsidRPr="008057D4">
        <w:rPr>
          <w:rFonts w:ascii="YS Text" w:hAnsi="YS Text"/>
          <w:color w:val="000000"/>
          <w:sz w:val="23"/>
          <w:szCs w:val="23"/>
          <w:shd w:val="clear" w:color="auto" w:fill="FFFFFF"/>
        </w:rPr>
        <w:t>–</w:t>
      </w:r>
      <w:r w:rsidRPr="008057D4">
        <w:t xml:space="preserve"> способен участвовать в управлении нефтегазовыми проектами, обосновывать внедрение инноваций и организационных изменений;</w:t>
      </w:r>
    </w:p>
    <w:p w14:paraId="4A51423A" w14:textId="77777777" w:rsidR="008057D4" w:rsidRPr="008057D4" w:rsidRDefault="008057D4" w:rsidP="008057D4">
      <w:pPr>
        <w:ind w:firstLine="709"/>
        <w:jc w:val="both"/>
      </w:pPr>
      <w:r w:rsidRPr="008057D4">
        <w:t xml:space="preserve">ПК-4 </w:t>
      </w:r>
      <w:r w:rsidRPr="008057D4">
        <w:rPr>
          <w:rFonts w:ascii="YS Text" w:hAnsi="YS Text"/>
          <w:color w:val="000000"/>
          <w:sz w:val="23"/>
          <w:szCs w:val="23"/>
          <w:shd w:val="clear" w:color="auto" w:fill="FFFFFF"/>
        </w:rPr>
        <w:t>–</w:t>
      </w:r>
      <w:r w:rsidRPr="008057D4">
        <w:t xml:space="preserve"> способен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предприятий нефтегазовой отрасли.</w:t>
      </w:r>
    </w:p>
    <w:p w14:paraId="60FF88AB" w14:textId="6609B27E" w:rsidR="00796E43" w:rsidRDefault="00796E43" w:rsidP="00DE17FF">
      <w:pPr>
        <w:tabs>
          <w:tab w:val="left" w:leader="underscore" w:pos="10206"/>
        </w:tabs>
        <w:jc w:val="both"/>
        <w:rPr>
          <w:b/>
        </w:rPr>
      </w:pPr>
    </w:p>
    <w:p w14:paraId="785ED2B0" w14:textId="77777777" w:rsidR="00796E43" w:rsidRDefault="00796E43" w:rsidP="00DE17FF">
      <w:pPr>
        <w:tabs>
          <w:tab w:val="left" w:leader="underscore" w:pos="10206"/>
        </w:tabs>
        <w:jc w:val="both"/>
        <w:rPr>
          <w:b/>
        </w:rPr>
      </w:pPr>
    </w:p>
    <w:p w14:paraId="01BB3D3A" w14:textId="77777777" w:rsidR="00796E43" w:rsidRDefault="00796E43" w:rsidP="00DE17FF">
      <w:pPr>
        <w:tabs>
          <w:tab w:val="left" w:leader="underscore" w:pos="10206"/>
        </w:tabs>
        <w:jc w:val="both"/>
        <w:rPr>
          <w:b/>
        </w:rPr>
      </w:pPr>
    </w:p>
    <w:p w14:paraId="38C5714E" w14:textId="77777777" w:rsidR="00796E43" w:rsidRDefault="00796E43" w:rsidP="00DE17FF">
      <w:pPr>
        <w:tabs>
          <w:tab w:val="left" w:leader="underscore" w:pos="10206"/>
        </w:tabs>
        <w:jc w:val="both"/>
        <w:rPr>
          <w:b/>
        </w:rPr>
      </w:pPr>
    </w:p>
    <w:p w14:paraId="3A42F92B" w14:textId="77777777" w:rsidR="00796E43" w:rsidRDefault="00796E43" w:rsidP="00DE17FF">
      <w:pPr>
        <w:tabs>
          <w:tab w:val="left" w:leader="underscore" w:pos="10206"/>
        </w:tabs>
        <w:jc w:val="both"/>
        <w:rPr>
          <w:b/>
        </w:rPr>
      </w:pPr>
    </w:p>
    <w:p w14:paraId="456843A5" w14:textId="77777777" w:rsidR="00796E43" w:rsidRDefault="00796E43" w:rsidP="00DE17FF">
      <w:pPr>
        <w:tabs>
          <w:tab w:val="left" w:leader="underscore" w:pos="10206"/>
        </w:tabs>
        <w:jc w:val="both"/>
        <w:rPr>
          <w:b/>
        </w:rPr>
      </w:pPr>
    </w:p>
    <w:p w14:paraId="7E78A909" w14:textId="77777777" w:rsidR="00796E43" w:rsidRDefault="00796E43" w:rsidP="00DE17FF">
      <w:pPr>
        <w:tabs>
          <w:tab w:val="left" w:leader="underscore" w:pos="10206"/>
        </w:tabs>
        <w:jc w:val="both"/>
        <w:rPr>
          <w:b/>
        </w:rPr>
      </w:pPr>
    </w:p>
    <w:p w14:paraId="081B8492" w14:textId="77777777" w:rsidR="00796E43" w:rsidRDefault="00796E43" w:rsidP="00DE17FF">
      <w:pPr>
        <w:tabs>
          <w:tab w:val="left" w:leader="underscore" w:pos="10206"/>
        </w:tabs>
        <w:jc w:val="both"/>
        <w:rPr>
          <w:b/>
        </w:rPr>
      </w:pPr>
    </w:p>
    <w:p w14:paraId="43D674B1" w14:textId="77777777" w:rsidR="00796E43" w:rsidRDefault="00796E43" w:rsidP="00DE17FF">
      <w:pPr>
        <w:tabs>
          <w:tab w:val="left" w:leader="underscore" w:pos="10206"/>
        </w:tabs>
        <w:jc w:val="both"/>
        <w:rPr>
          <w:b/>
        </w:rPr>
      </w:pPr>
    </w:p>
    <w:p w14:paraId="750F5A74" w14:textId="77777777" w:rsidR="00796E43" w:rsidRDefault="00796E43" w:rsidP="00DE17FF">
      <w:pPr>
        <w:tabs>
          <w:tab w:val="left" w:leader="underscore" w:pos="10206"/>
        </w:tabs>
        <w:jc w:val="both"/>
        <w:rPr>
          <w:b/>
        </w:rPr>
      </w:pPr>
    </w:p>
    <w:p w14:paraId="590A69ED" w14:textId="77777777" w:rsidR="00796E43" w:rsidRDefault="00796E43" w:rsidP="00DE17FF">
      <w:pPr>
        <w:tabs>
          <w:tab w:val="left" w:leader="underscore" w:pos="10206"/>
        </w:tabs>
        <w:jc w:val="both"/>
        <w:rPr>
          <w:b/>
        </w:rPr>
      </w:pPr>
    </w:p>
    <w:p w14:paraId="1AAF1270" w14:textId="77777777" w:rsidR="00796E43" w:rsidRDefault="00796E43" w:rsidP="00DE17FF">
      <w:pPr>
        <w:tabs>
          <w:tab w:val="left" w:leader="underscore" w:pos="10206"/>
        </w:tabs>
        <w:jc w:val="both"/>
        <w:rPr>
          <w:b/>
        </w:rPr>
      </w:pPr>
    </w:p>
    <w:p w14:paraId="78EFF3E8" w14:textId="77777777" w:rsidR="00796E43" w:rsidRDefault="00796E43" w:rsidP="00DE17FF">
      <w:pPr>
        <w:tabs>
          <w:tab w:val="left" w:leader="underscore" w:pos="10206"/>
        </w:tabs>
        <w:jc w:val="both"/>
        <w:rPr>
          <w:b/>
        </w:rPr>
      </w:pPr>
    </w:p>
    <w:p w14:paraId="799AEE96" w14:textId="77777777" w:rsidR="00796E43" w:rsidRDefault="00796E43" w:rsidP="00DE17FF">
      <w:pPr>
        <w:tabs>
          <w:tab w:val="left" w:leader="underscore" w:pos="10206"/>
        </w:tabs>
        <w:jc w:val="both"/>
        <w:rPr>
          <w:b/>
        </w:rPr>
      </w:pPr>
    </w:p>
    <w:p w14:paraId="267C7147" w14:textId="4ECD11EB" w:rsidR="00796E43" w:rsidRDefault="00796E43" w:rsidP="00DE17FF">
      <w:pPr>
        <w:tabs>
          <w:tab w:val="left" w:leader="underscore" w:pos="10206"/>
        </w:tabs>
        <w:jc w:val="both"/>
        <w:rPr>
          <w:b/>
        </w:rPr>
      </w:pPr>
    </w:p>
    <w:p w14:paraId="2C35379E" w14:textId="10A37AAC" w:rsidR="00796E43" w:rsidRDefault="00796E43" w:rsidP="00DE17FF">
      <w:pPr>
        <w:tabs>
          <w:tab w:val="left" w:leader="underscore" w:pos="10206"/>
        </w:tabs>
        <w:jc w:val="both"/>
        <w:rPr>
          <w:b/>
        </w:rPr>
      </w:pPr>
    </w:p>
    <w:p w14:paraId="6AA5DCE4" w14:textId="13AE0E96" w:rsidR="00796E43" w:rsidRDefault="00796E43" w:rsidP="00DE17FF">
      <w:pPr>
        <w:tabs>
          <w:tab w:val="left" w:leader="underscore" w:pos="10206"/>
        </w:tabs>
        <w:jc w:val="both"/>
        <w:rPr>
          <w:b/>
        </w:rPr>
      </w:pPr>
    </w:p>
    <w:p w14:paraId="17725EDF" w14:textId="77777777" w:rsidR="007F5303" w:rsidRDefault="007F5303" w:rsidP="00DE17FF">
      <w:pPr>
        <w:tabs>
          <w:tab w:val="left" w:leader="underscore" w:pos="10206"/>
        </w:tabs>
        <w:jc w:val="both"/>
        <w:rPr>
          <w:b/>
        </w:rPr>
      </w:pPr>
    </w:p>
    <w:p w14:paraId="4E49CA50" w14:textId="48689277" w:rsidR="00796E43" w:rsidRDefault="00796E43" w:rsidP="00DE17FF">
      <w:pPr>
        <w:tabs>
          <w:tab w:val="left" w:leader="underscore" w:pos="10206"/>
        </w:tabs>
        <w:jc w:val="both"/>
        <w:rPr>
          <w:b/>
        </w:rPr>
      </w:pPr>
    </w:p>
    <w:p w14:paraId="6EC7B4F2" w14:textId="5801E869" w:rsidR="007D1441" w:rsidRDefault="007D1441" w:rsidP="00DE17FF">
      <w:pPr>
        <w:tabs>
          <w:tab w:val="left" w:leader="underscore" w:pos="10206"/>
        </w:tabs>
        <w:jc w:val="both"/>
        <w:rPr>
          <w:b/>
        </w:rPr>
      </w:pPr>
    </w:p>
    <w:p w14:paraId="5C3DD644" w14:textId="7F5A13D4" w:rsidR="007D1441" w:rsidRDefault="007D1441" w:rsidP="00DE17FF">
      <w:pPr>
        <w:tabs>
          <w:tab w:val="left" w:leader="underscore" w:pos="10206"/>
        </w:tabs>
        <w:jc w:val="both"/>
        <w:rPr>
          <w:b/>
        </w:rPr>
      </w:pPr>
    </w:p>
    <w:p w14:paraId="3DB7AAF2" w14:textId="1374447B" w:rsidR="007D1441" w:rsidRDefault="007D1441" w:rsidP="00DE17FF">
      <w:pPr>
        <w:tabs>
          <w:tab w:val="left" w:leader="underscore" w:pos="10206"/>
        </w:tabs>
        <w:jc w:val="both"/>
        <w:rPr>
          <w:b/>
        </w:rPr>
      </w:pPr>
    </w:p>
    <w:p w14:paraId="6E73EBF6" w14:textId="5CD2C1AF" w:rsidR="007D1441" w:rsidRDefault="007D1441" w:rsidP="00DE17FF">
      <w:pPr>
        <w:tabs>
          <w:tab w:val="left" w:leader="underscore" w:pos="10206"/>
        </w:tabs>
        <w:jc w:val="both"/>
        <w:rPr>
          <w:b/>
        </w:rPr>
      </w:pPr>
    </w:p>
    <w:p w14:paraId="1C5D404D" w14:textId="15CD0791" w:rsidR="007D1441" w:rsidRDefault="007D1441" w:rsidP="00DE17FF">
      <w:pPr>
        <w:tabs>
          <w:tab w:val="left" w:leader="underscore" w:pos="10206"/>
        </w:tabs>
        <w:jc w:val="both"/>
        <w:rPr>
          <w:b/>
        </w:rPr>
      </w:pPr>
    </w:p>
    <w:p w14:paraId="75A7F8EC" w14:textId="77777777" w:rsidR="007D1441" w:rsidRDefault="007D1441" w:rsidP="00DE17FF">
      <w:pPr>
        <w:tabs>
          <w:tab w:val="left" w:leader="underscore" w:pos="10206"/>
        </w:tabs>
        <w:jc w:val="both"/>
        <w:rPr>
          <w:b/>
        </w:rPr>
      </w:pPr>
    </w:p>
    <w:p w14:paraId="06B77067" w14:textId="3A490C25" w:rsidR="000E4F95" w:rsidRPr="007E3C8B" w:rsidRDefault="000E4F95" w:rsidP="00DE17FF">
      <w:pPr>
        <w:tabs>
          <w:tab w:val="left" w:leader="underscore" w:pos="10206"/>
        </w:tabs>
        <w:jc w:val="both"/>
        <w:rPr>
          <w:b/>
        </w:rPr>
      </w:pPr>
      <w:r w:rsidRPr="007E3C8B">
        <w:rPr>
          <w:b/>
        </w:rPr>
        <w:lastRenderedPageBreak/>
        <w:t>1. П</w:t>
      </w:r>
      <w:r w:rsidRPr="007E3C8B">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465FD1B2" w14:textId="77777777" w:rsidR="000E4F95" w:rsidRPr="007E3C8B" w:rsidRDefault="000E4F95" w:rsidP="00DE17FF">
      <w:pPr>
        <w:tabs>
          <w:tab w:val="left" w:leader="underscore" w:pos="10206"/>
        </w:tabs>
        <w:jc w:val="both"/>
        <w:rPr>
          <w:b/>
        </w:rPr>
      </w:pPr>
      <w:r w:rsidRPr="007E3C8B">
        <w:rPr>
          <w:b/>
        </w:rPr>
        <w:t>1.1. Цель преподавания дисциплины</w:t>
      </w:r>
    </w:p>
    <w:p w14:paraId="657E2B7B" w14:textId="4DF57249" w:rsidR="008057D4" w:rsidRPr="008057D4" w:rsidRDefault="008057D4" w:rsidP="008057D4">
      <w:pPr>
        <w:tabs>
          <w:tab w:val="left" w:leader="underscore" w:pos="10206"/>
        </w:tabs>
        <w:ind w:firstLine="709"/>
        <w:jc w:val="both"/>
        <w:rPr>
          <w:bCs/>
          <w:kern w:val="32"/>
        </w:rPr>
      </w:pPr>
      <w:r>
        <w:t>Ф</w:t>
      </w:r>
      <w:r w:rsidRPr="008057D4">
        <w:t>ормирование у обучающихся необходимого объема знаний, практических навыков, необходимых для проведения работ по проектному финансированию и анализу состоятельности инвестиционных проектов и принятия решений на базе полученных результатов.</w:t>
      </w:r>
    </w:p>
    <w:p w14:paraId="2BB61E96" w14:textId="3554D37B" w:rsidR="00924636" w:rsidRDefault="00924636" w:rsidP="00DE17FF">
      <w:pPr>
        <w:tabs>
          <w:tab w:val="left" w:leader="underscore" w:pos="10206"/>
        </w:tabs>
        <w:jc w:val="both"/>
        <w:rPr>
          <w:b/>
        </w:rPr>
      </w:pPr>
    </w:p>
    <w:p w14:paraId="4338956D" w14:textId="27C7813F" w:rsidR="000E4F95" w:rsidRPr="007E3C8B" w:rsidRDefault="000E4F95" w:rsidP="00DE17FF">
      <w:pPr>
        <w:tabs>
          <w:tab w:val="left" w:leader="underscore" w:pos="10206"/>
        </w:tabs>
        <w:jc w:val="both"/>
        <w:rPr>
          <w:b/>
        </w:rPr>
      </w:pPr>
      <w:r w:rsidRPr="007E3C8B">
        <w:rPr>
          <w:b/>
        </w:rPr>
        <w:t>1.2. Задачи изучения</w:t>
      </w:r>
    </w:p>
    <w:p w14:paraId="5BF5774E" w14:textId="77777777" w:rsidR="008057D4" w:rsidRPr="008057D4" w:rsidRDefault="008057D4" w:rsidP="008057D4">
      <w:pPr>
        <w:ind w:firstLine="708"/>
        <w:jc w:val="both"/>
      </w:pPr>
      <w:r w:rsidRPr="008057D4">
        <w:rPr>
          <w:b/>
        </w:rPr>
        <w:t xml:space="preserve">- </w:t>
      </w:r>
      <w:r w:rsidRPr="008057D4">
        <w:t xml:space="preserve">исследование форм организации и финансирования реальных инвестиционных проектов; </w:t>
      </w:r>
    </w:p>
    <w:p w14:paraId="72EEC47F" w14:textId="77777777" w:rsidR="008057D4" w:rsidRPr="008057D4" w:rsidRDefault="008057D4" w:rsidP="008057D4">
      <w:pPr>
        <w:ind w:firstLine="708"/>
        <w:jc w:val="both"/>
      </w:pPr>
      <w:r w:rsidRPr="008057D4">
        <w:t>- изучение теории и практики анализа рисков инвестиционных проектов;</w:t>
      </w:r>
    </w:p>
    <w:p w14:paraId="4CF5422F" w14:textId="77777777" w:rsidR="008057D4" w:rsidRPr="008057D4" w:rsidRDefault="008057D4" w:rsidP="008057D4">
      <w:pPr>
        <w:ind w:firstLine="709"/>
        <w:jc w:val="both"/>
        <w:rPr>
          <w:bCs/>
          <w:kern w:val="32"/>
        </w:rPr>
      </w:pPr>
      <w:r w:rsidRPr="008057D4">
        <w:t>-</w:t>
      </w:r>
      <w:r w:rsidRPr="008057D4">
        <w:rPr>
          <w:bCs/>
          <w:kern w:val="32"/>
        </w:rPr>
        <w:t xml:space="preserve"> овладение современными методами оценки эффективности инвестиционного проекта </w:t>
      </w:r>
      <w:r w:rsidRPr="008057D4">
        <w:t>в нефтяной и газовой промышленности;</w:t>
      </w:r>
    </w:p>
    <w:p w14:paraId="77F8DD43" w14:textId="77777777" w:rsidR="008057D4" w:rsidRPr="008057D4" w:rsidRDefault="008057D4" w:rsidP="008057D4">
      <w:pPr>
        <w:ind w:firstLine="708"/>
        <w:jc w:val="both"/>
      </w:pPr>
      <w:r w:rsidRPr="008057D4">
        <w:t>- формирование знаний о практических способах и приемах, позволяющих анализировать инвестиционную деятельность, раскрывать потенциал каждого направления для вложения капитала и обосновывать принятие решений при разработке и реализации инвестиционных программ и проектов;</w:t>
      </w:r>
    </w:p>
    <w:p w14:paraId="214D4B87" w14:textId="77777777" w:rsidR="008057D4" w:rsidRPr="008057D4" w:rsidRDefault="008057D4" w:rsidP="008057D4">
      <w:pPr>
        <w:ind w:firstLine="709"/>
        <w:jc w:val="both"/>
        <w:rPr>
          <w:bCs/>
          <w:kern w:val="32"/>
        </w:rPr>
      </w:pPr>
      <w:r w:rsidRPr="008057D4">
        <w:rPr>
          <w:bCs/>
          <w:kern w:val="32"/>
        </w:rPr>
        <w:t>-</w:t>
      </w:r>
      <w:r w:rsidRPr="008057D4">
        <w:t xml:space="preserve"> применение на практике основных принципов и методов оценки эффективности инвестиционных проектов для принятия рациональных управленческих решений.</w:t>
      </w:r>
    </w:p>
    <w:p w14:paraId="626DC265" w14:textId="77777777" w:rsidR="00924636" w:rsidRDefault="00924636" w:rsidP="00077EE0">
      <w:pPr>
        <w:jc w:val="both"/>
        <w:rPr>
          <w:b/>
        </w:rPr>
      </w:pPr>
    </w:p>
    <w:p w14:paraId="59343094" w14:textId="04985126" w:rsidR="000E4F95" w:rsidRPr="007E3C8B" w:rsidRDefault="000E4F95" w:rsidP="00077EE0">
      <w:pPr>
        <w:jc w:val="both"/>
        <w:rPr>
          <w:b/>
        </w:rPr>
      </w:pPr>
      <w:r w:rsidRPr="007E3C8B">
        <w:rPr>
          <w:b/>
        </w:rPr>
        <w:t>1.3. Компетенции обучающегося, формируемые в результате освоения дисциплины (модуля)</w:t>
      </w:r>
    </w:p>
    <w:p w14:paraId="42388E15" w14:textId="77777777" w:rsidR="000E4F95" w:rsidRDefault="000E4F95" w:rsidP="00DE17F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
        <w:gridCol w:w="6955"/>
        <w:gridCol w:w="11"/>
        <w:gridCol w:w="1695"/>
        <w:gridCol w:w="11"/>
      </w:tblGrid>
      <w:tr w:rsidR="000E4F95" w14:paraId="21A90270" w14:textId="77777777" w:rsidTr="00020DC3">
        <w:trPr>
          <w:gridAfter w:val="1"/>
          <w:wAfter w:w="11" w:type="dxa"/>
          <w:tblHeader/>
          <w:jc w:val="center"/>
        </w:trPr>
        <w:tc>
          <w:tcPr>
            <w:tcW w:w="673" w:type="dxa"/>
            <w:shd w:val="clear" w:color="auto" w:fill="auto"/>
          </w:tcPr>
          <w:p w14:paraId="0EAFA030" w14:textId="77777777" w:rsidR="000E4F95" w:rsidRDefault="000E4F95" w:rsidP="00DE17FF">
            <w:pPr>
              <w:jc w:val="center"/>
            </w:pPr>
            <w:r>
              <w:t xml:space="preserve">№ </w:t>
            </w:r>
          </w:p>
          <w:p w14:paraId="02A0FBC7" w14:textId="77777777" w:rsidR="000E4F95" w:rsidRDefault="000E4F95" w:rsidP="00DE17FF">
            <w:pPr>
              <w:jc w:val="center"/>
            </w:pPr>
            <w:r>
              <w:t>п-п</w:t>
            </w:r>
          </w:p>
        </w:tc>
        <w:tc>
          <w:tcPr>
            <w:tcW w:w="6966" w:type="dxa"/>
            <w:gridSpan w:val="2"/>
            <w:shd w:val="clear" w:color="auto" w:fill="auto"/>
          </w:tcPr>
          <w:p w14:paraId="74E7A674" w14:textId="77777777" w:rsidR="000E4F95" w:rsidRDefault="000E4F95" w:rsidP="00DE17FF">
            <w:pPr>
              <w:jc w:val="center"/>
            </w:pPr>
            <w:r>
              <w:t>Содержание формируемых компетенций</w:t>
            </w:r>
          </w:p>
        </w:tc>
        <w:tc>
          <w:tcPr>
            <w:tcW w:w="1706" w:type="dxa"/>
            <w:gridSpan w:val="2"/>
            <w:shd w:val="clear" w:color="auto" w:fill="auto"/>
          </w:tcPr>
          <w:p w14:paraId="75E9B3F0" w14:textId="77777777" w:rsidR="000E4F95" w:rsidRDefault="000E4F95" w:rsidP="00DE17FF">
            <w:pPr>
              <w:jc w:val="center"/>
            </w:pPr>
            <w:r>
              <w:t>Индекс компетенции</w:t>
            </w:r>
          </w:p>
        </w:tc>
      </w:tr>
      <w:tr w:rsidR="007D1441" w:rsidRPr="007D1441" w14:paraId="421FAD51" w14:textId="77777777" w:rsidTr="00161428">
        <w:trPr>
          <w:jc w:val="center"/>
        </w:trPr>
        <w:tc>
          <w:tcPr>
            <w:tcW w:w="9356" w:type="dxa"/>
            <w:gridSpan w:val="6"/>
          </w:tcPr>
          <w:p w14:paraId="79AB77CB" w14:textId="7016060D" w:rsidR="00754DC9" w:rsidRPr="007D1441" w:rsidRDefault="007D1441" w:rsidP="00DE17FF">
            <w:pPr>
              <w:jc w:val="center"/>
            </w:pPr>
            <w:r w:rsidRPr="007D1441">
              <w:t>П</w:t>
            </w:r>
            <w:r w:rsidR="00701FAA" w:rsidRPr="007D1441">
              <w:t>рофессиональные (ПК)</w:t>
            </w:r>
          </w:p>
        </w:tc>
      </w:tr>
      <w:tr w:rsidR="007D1441" w:rsidRPr="007D1441" w14:paraId="2B9EE273" w14:textId="77777777" w:rsidTr="007D1441">
        <w:trPr>
          <w:jc w:val="center"/>
        </w:trPr>
        <w:tc>
          <w:tcPr>
            <w:tcW w:w="684" w:type="dxa"/>
            <w:gridSpan w:val="2"/>
          </w:tcPr>
          <w:p w14:paraId="5448DEF5" w14:textId="0CBEAAFE" w:rsidR="00FC78F9" w:rsidRPr="007D1441" w:rsidRDefault="00FC78F9" w:rsidP="00FC78F9">
            <w:pPr>
              <w:jc w:val="center"/>
            </w:pPr>
            <w:r w:rsidRPr="007D1441">
              <w:t>1</w:t>
            </w:r>
          </w:p>
        </w:tc>
        <w:tc>
          <w:tcPr>
            <w:tcW w:w="6966" w:type="dxa"/>
            <w:gridSpan w:val="2"/>
          </w:tcPr>
          <w:p w14:paraId="0A9E3160" w14:textId="3A389510" w:rsidR="00FC78F9" w:rsidRPr="007D1441" w:rsidRDefault="007D1441" w:rsidP="00FC78F9">
            <w:pPr>
              <w:jc w:val="both"/>
            </w:pPr>
            <w:r w:rsidRPr="007D1441">
              <w:t>Способен участвовать в управлении нефтегазовыми проектами, обосновывать внедрение инноваций и организационных изменений</w:t>
            </w:r>
          </w:p>
        </w:tc>
        <w:tc>
          <w:tcPr>
            <w:tcW w:w="1706" w:type="dxa"/>
            <w:gridSpan w:val="2"/>
          </w:tcPr>
          <w:p w14:paraId="71D8F794" w14:textId="3E64258A" w:rsidR="00FC78F9" w:rsidRPr="007D1441" w:rsidRDefault="00FC78F9" w:rsidP="007D1441">
            <w:pPr>
              <w:jc w:val="center"/>
            </w:pPr>
            <w:r w:rsidRPr="007D1441">
              <w:t>ПК-</w:t>
            </w:r>
            <w:r w:rsidR="007D1441" w:rsidRPr="007D1441">
              <w:t>2</w:t>
            </w:r>
          </w:p>
        </w:tc>
      </w:tr>
      <w:tr w:rsidR="008057D4" w:rsidRPr="007D1441" w14:paraId="7B9DBC04" w14:textId="77777777" w:rsidTr="007D1441">
        <w:trPr>
          <w:jc w:val="center"/>
        </w:trPr>
        <w:tc>
          <w:tcPr>
            <w:tcW w:w="684" w:type="dxa"/>
            <w:gridSpan w:val="2"/>
          </w:tcPr>
          <w:p w14:paraId="142AFD92" w14:textId="78CC51AB" w:rsidR="008057D4" w:rsidRPr="007D1441" w:rsidRDefault="008057D4" w:rsidP="00FC78F9">
            <w:pPr>
              <w:jc w:val="center"/>
            </w:pPr>
            <w:r>
              <w:t>2</w:t>
            </w:r>
          </w:p>
        </w:tc>
        <w:tc>
          <w:tcPr>
            <w:tcW w:w="6966" w:type="dxa"/>
            <w:gridSpan w:val="2"/>
          </w:tcPr>
          <w:p w14:paraId="504E8981" w14:textId="042EE4D0" w:rsidR="008057D4" w:rsidRPr="007D1441" w:rsidRDefault="008057D4" w:rsidP="00FC78F9">
            <w:pPr>
              <w:jc w:val="both"/>
            </w:pPr>
            <w:r>
              <w:t>С</w:t>
            </w:r>
            <w:r w:rsidRPr="008057D4">
              <w:t>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предприятий нефтегазовой отрасли</w:t>
            </w:r>
          </w:p>
        </w:tc>
        <w:tc>
          <w:tcPr>
            <w:tcW w:w="1706" w:type="dxa"/>
            <w:gridSpan w:val="2"/>
          </w:tcPr>
          <w:p w14:paraId="6FFDEDEE" w14:textId="57CBCB2A" w:rsidR="008057D4" w:rsidRPr="007D1441" w:rsidRDefault="008057D4" w:rsidP="007D1441">
            <w:pPr>
              <w:jc w:val="center"/>
            </w:pPr>
            <w:r>
              <w:t>ПК-4</w:t>
            </w:r>
          </w:p>
        </w:tc>
      </w:tr>
    </w:tbl>
    <w:p w14:paraId="285F05BD" w14:textId="77777777" w:rsidR="000E4F95" w:rsidRDefault="000E4F95" w:rsidP="00DE17FF"/>
    <w:p w14:paraId="606BFB06" w14:textId="77777777" w:rsidR="00161428" w:rsidRPr="00C0283A" w:rsidRDefault="00161428" w:rsidP="00DE17FF">
      <w:r w:rsidRPr="00C0283A">
        <w:t>В результате освоения дисциплины обучающийся должен:</w:t>
      </w:r>
    </w:p>
    <w:p w14:paraId="0DC4E019" w14:textId="77777777" w:rsidR="00E05D1F" w:rsidRDefault="00161428" w:rsidP="00020DC3">
      <w:pPr>
        <w:tabs>
          <w:tab w:val="left" w:pos="1134"/>
          <w:tab w:val="left" w:leader="underscore" w:pos="10206"/>
        </w:tabs>
        <w:jc w:val="both"/>
      </w:pPr>
      <w:r w:rsidRPr="008D3693">
        <w:rPr>
          <w:i/>
        </w:rPr>
        <w:t>знать</w:t>
      </w:r>
      <w:r w:rsidRPr="008D3693">
        <w:t>:</w:t>
      </w:r>
      <w:r w:rsidR="00077EE0">
        <w:t xml:space="preserve"> </w:t>
      </w:r>
    </w:p>
    <w:p w14:paraId="2B8F5ED7" w14:textId="77777777" w:rsidR="00AC24B3" w:rsidRDefault="00AC24B3" w:rsidP="00AC24B3">
      <w:pPr>
        <w:jc w:val="both"/>
        <w:rPr>
          <w:color w:val="000000"/>
          <w:lang w:val="x-none" w:eastAsia="x-none"/>
        </w:rPr>
      </w:pPr>
      <w:r>
        <w:rPr>
          <w:color w:val="000000"/>
          <w:lang w:eastAsia="x-none"/>
        </w:rPr>
        <w:t xml:space="preserve">- </w:t>
      </w:r>
      <w:r w:rsidRPr="00AC24B3">
        <w:rPr>
          <w:color w:val="000000"/>
          <w:lang w:val="x-none" w:eastAsia="x-none"/>
        </w:rPr>
        <w:t xml:space="preserve">исторические аспекты формирования и развития механизма инвестиционного рынка; </w:t>
      </w:r>
    </w:p>
    <w:p w14:paraId="5B774CEF" w14:textId="77777777" w:rsidR="00AC24B3" w:rsidRDefault="00AC24B3" w:rsidP="00AC24B3">
      <w:pPr>
        <w:jc w:val="both"/>
        <w:rPr>
          <w:color w:val="000000"/>
          <w:lang w:val="x-none" w:eastAsia="x-none"/>
        </w:rPr>
      </w:pPr>
      <w:r>
        <w:rPr>
          <w:color w:val="000000"/>
          <w:lang w:eastAsia="x-none"/>
        </w:rPr>
        <w:t xml:space="preserve">- </w:t>
      </w:r>
      <w:r w:rsidRPr="00AC24B3">
        <w:rPr>
          <w:color w:val="000000"/>
          <w:lang w:val="x-none" w:eastAsia="x-none"/>
        </w:rPr>
        <w:t xml:space="preserve">теоретические и правовые основы осуществления инвестиционной деятельности в России; </w:t>
      </w:r>
      <w:r>
        <w:rPr>
          <w:color w:val="000000"/>
          <w:lang w:eastAsia="x-none"/>
        </w:rPr>
        <w:t xml:space="preserve">- </w:t>
      </w:r>
      <w:r w:rsidRPr="00AC24B3">
        <w:rPr>
          <w:color w:val="000000"/>
          <w:lang w:val="x-none" w:eastAsia="x-none"/>
        </w:rPr>
        <w:t xml:space="preserve">основные формы и виды инвестиций; </w:t>
      </w:r>
    </w:p>
    <w:p w14:paraId="119DA6E2" w14:textId="02A9C5C9" w:rsidR="00AC24B3" w:rsidRPr="00AC24B3" w:rsidRDefault="00AC24B3" w:rsidP="00AC24B3">
      <w:pPr>
        <w:jc w:val="both"/>
        <w:rPr>
          <w:color w:val="000000"/>
          <w:lang w:eastAsia="x-none"/>
        </w:rPr>
      </w:pPr>
      <w:r>
        <w:rPr>
          <w:color w:val="000000"/>
          <w:lang w:eastAsia="x-none"/>
        </w:rPr>
        <w:t xml:space="preserve">- </w:t>
      </w:r>
      <w:r w:rsidRPr="00AC24B3">
        <w:rPr>
          <w:color w:val="000000"/>
          <w:lang w:val="x-none" w:eastAsia="x-none"/>
        </w:rPr>
        <w:t>способы и принципы государственного регулирования инвестиционной деятельности</w:t>
      </w:r>
      <w:r>
        <w:rPr>
          <w:color w:val="000000"/>
          <w:lang w:eastAsia="x-none"/>
        </w:rPr>
        <w:t>;</w:t>
      </w:r>
    </w:p>
    <w:p w14:paraId="55931CC5" w14:textId="77777777" w:rsidR="00743701" w:rsidRDefault="00743701" w:rsidP="00743701">
      <w:pPr>
        <w:jc w:val="both"/>
        <w:rPr>
          <w:color w:val="000000"/>
          <w:lang w:val="x-none" w:eastAsia="x-none"/>
        </w:rPr>
      </w:pPr>
      <w:r>
        <w:rPr>
          <w:color w:val="000000"/>
          <w:lang w:eastAsia="x-none"/>
        </w:rPr>
        <w:t>-</w:t>
      </w:r>
      <w:r w:rsidRPr="00743701">
        <w:rPr>
          <w:color w:val="000000"/>
          <w:lang w:val="x-none" w:eastAsia="x-none"/>
        </w:rPr>
        <w:t xml:space="preserve"> методологию оценки экономической эффективности инвестиционных проектов; </w:t>
      </w:r>
    </w:p>
    <w:p w14:paraId="275A9449" w14:textId="12B7B493"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нормативные документы, регламентирующие деятельность </w:t>
      </w:r>
      <w:r w:rsidRPr="00743701">
        <w:rPr>
          <w:color w:val="000000"/>
          <w:lang w:eastAsia="x-none"/>
        </w:rPr>
        <w:t>по управлению инвестиционными проектами</w:t>
      </w:r>
      <w:r w:rsidRPr="00743701">
        <w:rPr>
          <w:color w:val="000000"/>
          <w:lang w:val="x-none" w:eastAsia="x-none"/>
        </w:rPr>
        <w:t xml:space="preserve">; </w:t>
      </w:r>
    </w:p>
    <w:p w14:paraId="1456B563" w14:textId="0C818DD9" w:rsidR="00743701" w:rsidRP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принципы, способы и методы оценки и анализа активов, инвестиционных проектов и организаций.</w:t>
      </w:r>
    </w:p>
    <w:p w14:paraId="1766F6A0" w14:textId="77777777" w:rsidR="00E65001" w:rsidRPr="00743701" w:rsidRDefault="00E65001" w:rsidP="00020DC3">
      <w:pPr>
        <w:tabs>
          <w:tab w:val="left" w:pos="1134"/>
          <w:tab w:val="left" w:leader="underscore" w:pos="10206"/>
        </w:tabs>
        <w:jc w:val="both"/>
        <w:rPr>
          <w:lang w:val="x-none"/>
        </w:rPr>
      </w:pPr>
    </w:p>
    <w:p w14:paraId="10EDDEDE" w14:textId="7D213F8B" w:rsidR="00275F16" w:rsidRPr="005C1B42" w:rsidRDefault="00161428" w:rsidP="00DE17FF">
      <w:pPr>
        <w:tabs>
          <w:tab w:val="right" w:leader="underscore" w:pos="8505"/>
        </w:tabs>
        <w:jc w:val="both"/>
      </w:pPr>
      <w:r w:rsidRPr="008D3693">
        <w:rPr>
          <w:i/>
        </w:rPr>
        <w:t>уметь</w:t>
      </w:r>
      <w:r w:rsidRPr="008D3693">
        <w:t>:</w:t>
      </w:r>
      <w:r w:rsidR="00663EA6">
        <w:t xml:space="preserve"> </w:t>
      </w:r>
    </w:p>
    <w:p w14:paraId="4B75E3F5" w14:textId="77777777" w:rsidR="00AC24B3" w:rsidRDefault="00AC24B3" w:rsidP="00AC24B3">
      <w:pPr>
        <w:tabs>
          <w:tab w:val="num" w:pos="1080"/>
        </w:tabs>
        <w:jc w:val="both"/>
        <w:rPr>
          <w:color w:val="000000"/>
          <w:szCs w:val="21"/>
        </w:rPr>
      </w:pPr>
      <w:r>
        <w:rPr>
          <w:color w:val="000000"/>
          <w:szCs w:val="21"/>
        </w:rPr>
        <w:t xml:space="preserve">- </w:t>
      </w:r>
      <w:r w:rsidRPr="00AC24B3">
        <w:rPr>
          <w:color w:val="000000"/>
          <w:szCs w:val="21"/>
        </w:rPr>
        <w:t>решать задачи, связанные с финансированием и кредитованием капитальных вложений;</w:t>
      </w:r>
    </w:p>
    <w:p w14:paraId="43699DA3" w14:textId="77777777" w:rsidR="00AC24B3" w:rsidRDefault="00AC24B3" w:rsidP="00AC24B3">
      <w:pPr>
        <w:tabs>
          <w:tab w:val="num" w:pos="1080"/>
        </w:tabs>
        <w:jc w:val="both"/>
        <w:rPr>
          <w:color w:val="000000"/>
          <w:szCs w:val="21"/>
        </w:rPr>
      </w:pPr>
      <w:r>
        <w:rPr>
          <w:color w:val="000000"/>
          <w:szCs w:val="21"/>
        </w:rPr>
        <w:t xml:space="preserve">- </w:t>
      </w:r>
      <w:r w:rsidRPr="00AC24B3">
        <w:rPr>
          <w:color w:val="000000"/>
          <w:szCs w:val="21"/>
        </w:rPr>
        <w:t xml:space="preserve">способствовать эффективному использованию капитальных вложений и основных фондов; </w:t>
      </w:r>
    </w:p>
    <w:p w14:paraId="207AAF67" w14:textId="762E3534" w:rsidR="00AC24B3" w:rsidRPr="00AC24B3" w:rsidRDefault="00AC24B3" w:rsidP="00AC24B3">
      <w:pPr>
        <w:tabs>
          <w:tab w:val="num" w:pos="1080"/>
        </w:tabs>
        <w:jc w:val="both"/>
        <w:rPr>
          <w:color w:val="000000"/>
          <w:szCs w:val="21"/>
        </w:rPr>
      </w:pPr>
      <w:r>
        <w:rPr>
          <w:color w:val="000000"/>
          <w:szCs w:val="21"/>
        </w:rPr>
        <w:lastRenderedPageBreak/>
        <w:t xml:space="preserve">- </w:t>
      </w:r>
      <w:r w:rsidRPr="00AC24B3">
        <w:rPr>
          <w:color w:val="000000"/>
          <w:szCs w:val="21"/>
        </w:rPr>
        <w:t>использовать экономический инструментарий для формирования и оценки инвестиционного портфеля</w:t>
      </w:r>
      <w:r>
        <w:t>;</w:t>
      </w:r>
    </w:p>
    <w:p w14:paraId="3C2068D7" w14:textId="25732217" w:rsidR="00743701" w:rsidRP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проводить анализ экономической эффективности инвестиционных проектов</w:t>
      </w:r>
      <w:r w:rsidRPr="00743701">
        <w:rPr>
          <w:color w:val="000000"/>
          <w:lang w:eastAsia="x-none"/>
        </w:rPr>
        <w:t xml:space="preserve"> в нефтяной и газовой промышленности</w:t>
      </w:r>
      <w:r w:rsidRPr="00743701">
        <w:rPr>
          <w:color w:val="000000"/>
          <w:lang w:val="x-none" w:eastAsia="x-none"/>
        </w:rPr>
        <w:t>; управлять рис</w:t>
      </w:r>
      <w:r w:rsidR="00AC24B3">
        <w:rPr>
          <w:color w:val="000000"/>
          <w:lang w:val="x-none" w:eastAsia="x-none"/>
        </w:rPr>
        <w:t>ками в процессе инвестирования</w:t>
      </w:r>
      <w:r w:rsidRPr="00743701">
        <w:rPr>
          <w:color w:val="000000"/>
          <w:lang w:val="x-none" w:eastAsia="x-none"/>
        </w:rPr>
        <w:t>.</w:t>
      </w:r>
    </w:p>
    <w:p w14:paraId="53E73D0F" w14:textId="77777777" w:rsidR="00E65001" w:rsidRPr="00743701" w:rsidRDefault="00E65001" w:rsidP="00E65001">
      <w:pPr>
        <w:jc w:val="both"/>
        <w:rPr>
          <w:lang w:val="x-none"/>
        </w:rPr>
      </w:pPr>
    </w:p>
    <w:p w14:paraId="67510497" w14:textId="751ADB6C" w:rsidR="00161428" w:rsidRDefault="00161428" w:rsidP="00DE17FF">
      <w:pPr>
        <w:tabs>
          <w:tab w:val="right" w:leader="underscore" w:pos="8505"/>
        </w:tabs>
        <w:jc w:val="both"/>
      </w:pPr>
      <w:r w:rsidRPr="008D3693">
        <w:rPr>
          <w:i/>
        </w:rPr>
        <w:t>владеть</w:t>
      </w:r>
      <w:r w:rsidRPr="008D3693">
        <w:t>:</w:t>
      </w:r>
      <w:r w:rsidR="001752F4">
        <w:t xml:space="preserve"> </w:t>
      </w:r>
    </w:p>
    <w:p w14:paraId="0D55B74A" w14:textId="77777777" w:rsidR="00AD15C5" w:rsidRDefault="00743701" w:rsidP="00AD15C5">
      <w:pPr>
        <w:pStyle w:val="afc"/>
        <w:spacing w:after="0"/>
        <w:ind w:left="0"/>
        <w:jc w:val="both"/>
        <w:rPr>
          <w:color w:val="000000"/>
          <w:szCs w:val="21"/>
        </w:rPr>
      </w:pPr>
      <w:r>
        <w:rPr>
          <w:color w:val="000000"/>
        </w:rPr>
        <w:t>-</w:t>
      </w:r>
      <w:r w:rsidRPr="00743701">
        <w:rPr>
          <w:color w:val="000000"/>
        </w:rPr>
        <w:t xml:space="preserve"> </w:t>
      </w:r>
      <w:r w:rsidR="00AD15C5" w:rsidRPr="00AD15C5">
        <w:rPr>
          <w:color w:val="000000"/>
          <w:szCs w:val="21"/>
        </w:rPr>
        <w:t xml:space="preserve">инструментарием принятия инвестиционного решения в области реальных и финансовых инвестиций; </w:t>
      </w:r>
    </w:p>
    <w:p w14:paraId="77DBE9DB" w14:textId="759F03AE" w:rsidR="00AD15C5" w:rsidRPr="00AD15C5" w:rsidRDefault="00AD15C5" w:rsidP="00AD15C5">
      <w:pPr>
        <w:pStyle w:val="afc"/>
        <w:spacing w:after="0"/>
        <w:ind w:left="0"/>
        <w:jc w:val="both"/>
        <w:rPr>
          <w:color w:val="000000"/>
          <w:szCs w:val="21"/>
        </w:rPr>
      </w:pPr>
      <w:r>
        <w:rPr>
          <w:color w:val="000000"/>
          <w:szCs w:val="21"/>
          <w:lang w:val="ru-RU"/>
        </w:rPr>
        <w:t xml:space="preserve">- </w:t>
      </w:r>
      <w:r w:rsidRPr="00AD15C5">
        <w:rPr>
          <w:color w:val="000000"/>
          <w:szCs w:val="21"/>
        </w:rPr>
        <w:t xml:space="preserve">компьютерными методами сбора и обработки информации и современными информационно-аналитическими программами, используемыми в инвестиционной деятельности. </w:t>
      </w:r>
    </w:p>
    <w:p w14:paraId="2F1093E6" w14:textId="6D9E958B" w:rsidR="00743701" w:rsidRPr="00743701" w:rsidRDefault="00743701" w:rsidP="00AD15C5">
      <w:pPr>
        <w:jc w:val="both"/>
        <w:rPr>
          <w:color w:val="000000"/>
          <w:lang w:val="x-none" w:eastAsia="x-none"/>
        </w:rPr>
      </w:pPr>
      <w:r>
        <w:rPr>
          <w:color w:val="000000"/>
          <w:lang w:eastAsia="x-none"/>
        </w:rPr>
        <w:t xml:space="preserve">- </w:t>
      </w:r>
      <w:r w:rsidRPr="00743701">
        <w:rPr>
          <w:color w:val="000000"/>
          <w:lang w:val="x-none" w:eastAsia="x-none"/>
        </w:rPr>
        <w:t xml:space="preserve"> навыками оценки портфеля реальных инвестиционных проектов, их оптимизации.</w:t>
      </w:r>
    </w:p>
    <w:p w14:paraId="6178902A" w14:textId="77777777" w:rsidR="00E9405A" w:rsidRPr="00743701" w:rsidRDefault="00E9405A" w:rsidP="00DE17FF">
      <w:pPr>
        <w:tabs>
          <w:tab w:val="right" w:leader="underscore" w:pos="8505"/>
        </w:tabs>
        <w:jc w:val="both"/>
        <w:rPr>
          <w:color w:val="FF0000"/>
          <w:lang w:val="x-none"/>
        </w:rPr>
      </w:pPr>
    </w:p>
    <w:p w14:paraId="2D5F9299" w14:textId="00B39B30" w:rsidR="00FA2B2E" w:rsidRPr="00743701" w:rsidRDefault="00161428" w:rsidP="00927AEE">
      <w:r w:rsidRPr="00743701">
        <w:rPr>
          <w:i/>
        </w:rPr>
        <w:t>быть способным:</w:t>
      </w:r>
      <w:r w:rsidR="00927AEE" w:rsidRPr="00743701">
        <w:rPr>
          <w:i/>
        </w:rPr>
        <w:t xml:space="preserve"> </w:t>
      </w:r>
    </w:p>
    <w:p w14:paraId="65980865" w14:textId="725E44FE" w:rsidR="00FA6F1A" w:rsidRPr="00743701" w:rsidRDefault="00927AEE" w:rsidP="00743701">
      <w:pPr>
        <w:jc w:val="both"/>
        <w:rPr>
          <w:color w:val="000000"/>
          <w:lang w:val="x-none" w:eastAsia="x-none"/>
        </w:rPr>
      </w:pPr>
      <w:r w:rsidRPr="00743701">
        <w:rPr>
          <w:color w:val="000000"/>
          <w:lang w:val="x-none" w:eastAsia="x-none"/>
        </w:rPr>
        <w:t xml:space="preserve">- </w:t>
      </w:r>
      <w:r w:rsidR="00D54FD4" w:rsidRPr="00743701">
        <w:rPr>
          <w:color w:val="000000"/>
          <w:lang w:val="x-none" w:eastAsia="x-none"/>
        </w:rPr>
        <w:t>применять</w:t>
      </w:r>
      <w:r w:rsidR="00AA089C" w:rsidRPr="00743701">
        <w:rPr>
          <w:color w:val="000000"/>
          <w:lang w:val="x-none" w:eastAsia="x-none"/>
        </w:rPr>
        <w:t xml:space="preserve"> </w:t>
      </w:r>
      <w:r w:rsidR="00D54FD4" w:rsidRPr="00743701">
        <w:rPr>
          <w:color w:val="000000"/>
          <w:lang w:val="x-none" w:eastAsia="x-none"/>
        </w:rPr>
        <w:t xml:space="preserve">приобретенные теоретические знания, сформированные начальные умения и навыки </w:t>
      </w:r>
      <w:r w:rsidR="00AB2BDC" w:rsidRPr="00743701">
        <w:rPr>
          <w:color w:val="000000"/>
          <w:lang w:val="x-none" w:eastAsia="x-none"/>
        </w:rPr>
        <w:t>в</w:t>
      </w:r>
      <w:r w:rsidR="00D54FD4" w:rsidRPr="00743701">
        <w:rPr>
          <w:color w:val="000000"/>
          <w:lang w:val="x-none" w:eastAsia="x-none"/>
        </w:rPr>
        <w:t xml:space="preserve"> дальнейшей профессиональной деятельности</w:t>
      </w:r>
      <w:r w:rsidR="00AB2BDC" w:rsidRPr="00743701">
        <w:rPr>
          <w:color w:val="000000"/>
          <w:lang w:val="x-none" w:eastAsia="x-none"/>
        </w:rPr>
        <w:t>, в том числе участии</w:t>
      </w:r>
      <w:r w:rsidR="00D54FD4" w:rsidRPr="00743701">
        <w:rPr>
          <w:color w:val="000000"/>
          <w:lang w:val="x-none" w:eastAsia="x-none"/>
        </w:rPr>
        <w:t xml:space="preserve"> </w:t>
      </w:r>
      <w:r w:rsidR="00AB2BDC" w:rsidRPr="00743701">
        <w:rPr>
          <w:color w:val="000000"/>
          <w:lang w:val="x-none" w:eastAsia="x-none"/>
        </w:rPr>
        <w:t xml:space="preserve">в управлении </w:t>
      </w:r>
      <w:r w:rsidR="00743701">
        <w:rPr>
          <w:color w:val="000000"/>
          <w:lang w:eastAsia="x-none"/>
        </w:rPr>
        <w:t>инвестициями в нефтяной и газовой промышленности</w:t>
      </w:r>
      <w:r w:rsidR="00AB2BDC" w:rsidRPr="00743701">
        <w:rPr>
          <w:color w:val="000000"/>
          <w:lang w:val="x-none" w:eastAsia="x-none"/>
        </w:rPr>
        <w:t>.</w:t>
      </w:r>
    </w:p>
    <w:p w14:paraId="4687C07D" w14:textId="77777777"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14:paraId="60F04B22" w14:textId="77777777" w:rsidR="000E4F95" w:rsidRDefault="000E4F95" w:rsidP="00DE17FF">
      <w:pPr>
        <w:jc w:val="both"/>
      </w:pPr>
    </w:p>
    <w:p w14:paraId="7D7F3B61" w14:textId="543DD8B1" w:rsidR="000E4F95" w:rsidRPr="007E3C8B" w:rsidRDefault="000E4F95" w:rsidP="00DE17FF">
      <w:pPr>
        <w:tabs>
          <w:tab w:val="left" w:leader="underscore" w:pos="10206"/>
        </w:tabs>
        <w:jc w:val="both"/>
        <w:rPr>
          <w:b/>
        </w:rPr>
      </w:pPr>
      <w:r w:rsidRPr="007E3C8B">
        <w:rPr>
          <w:b/>
        </w:rPr>
        <w:t xml:space="preserve">2.1. Перечень дисциплин, освоение которых </w:t>
      </w:r>
      <w:r w:rsidR="00C43568" w:rsidRPr="00A337D3">
        <w:rPr>
          <w:b/>
        </w:rPr>
        <w:t>обучающимис</w:t>
      </w:r>
      <w:r w:rsidR="003F57DE">
        <w:rPr>
          <w:b/>
        </w:rPr>
        <w:t>я</w:t>
      </w:r>
      <w:r w:rsidRPr="007E3C8B">
        <w:rPr>
          <w:b/>
        </w:rPr>
        <w:t xml:space="preserve"> необходимо для изучения данной дисциплины</w:t>
      </w:r>
      <w:r w:rsidR="00C43568">
        <w:rPr>
          <w:b/>
        </w:rPr>
        <w:t xml:space="preserve"> </w:t>
      </w:r>
    </w:p>
    <w:p w14:paraId="0118FA38" w14:textId="42DF7B27" w:rsidR="00AB2BDC" w:rsidRPr="00743701" w:rsidRDefault="00743701" w:rsidP="00AB2BDC">
      <w:pPr>
        <w:tabs>
          <w:tab w:val="left" w:leader="underscore" w:pos="10206"/>
        </w:tabs>
        <w:jc w:val="both"/>
      </w:pPr>
      <w:r w:rsidRPr="00743701">
        <w:t>Ранжирование бизнес-процессов</w:t>
      </w:r>
    </w:p>
    <w:p w14:paraId="22BA81C9" w14:textId="633EF828" w:rsidR="00AB2BDC" w:rsidRDefault="00743701" w:rsidP="00DE17FF">
      <w:pPr>
        <w:tabs>
          <w:tab w:val="left" w:leader="underscore" w:pos="10206"/>
        </w:tabs>
        <w:jc w:val="both"/>
      </w:pPr>
      <w:r w:rsidRPr="00743701">
        <w:t>Управление организационным развитием и изменениями в компании</w:t>
      </w:r>
    </w:p>
    <w:p w14:paraId="01C2F3D2" w14:textId="410D0B1E" w:rsidR="00486B8E" w:rsidRDefault="00486B8E" w:rsidP="00DE17FF">
      <w:pPr>
        <w:tabs>
          <w:tab w:val="left" w:leader="underscore" w:pos="10206"/>
        </w:tabs>
        <w:jc w:val="both"/>
      </w:pPr>
      <w:r>
        <w:t>Анализ финансово-хозяйственной деятельности</w:t>
      </w:r>
    </w:p>
    <w:p w14:paraId="2C6D2428" w14:textId="4079CF64" w:rsidR="00486B8E" w:rsidRDefault="00486B8E" w:rsidP="00DE17FF">
      <w:pPr>
        <w:tabs>
          <w:tab w:val="left" w:leader="underscore" w:pos="10206"/>
        </w:tabs>
        <w:jc w:val="both"/>
      </w:pPr>
      <w:r>
        <w:t>Экономика организаций (предприятий) нефтяной и газовой промышленности</w:t>
      </w:r>
    </w:p>
    <w:p w14:paraId="1C160353" w14:textId="5DA3C5F8" w:rsidR="00486B8E" w:rsidRPr="00743701" w:rsidRDefault="00486B8E" w:rsidP="00DE17FF">
      <w:pPr>
        <w:tabs>
          <w:tab w:val="left" w:leader="underscore" w:pos="10206"/>
        </w:tabs>
        <w:jc w:val="both"/>
      </w:pPr>
      <w:r>
        <w:t>Планирование производства на предприятиях нефтяной и газовой промышленности</w:t>
      </w:r>
    </w:p>
    <w:p w14:paraId="03FA9AA1" w14:textId="63AEE759" w:rsidR="000E4F95" w:rsidRPr="007E3C8B"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r w:rsidR="00C43568">
        <w:rPr>
          <w:b/>
        </w:rPr>
        <w:t xml:space="preserve"> </w:t>
      </w:r>
    </w:p>
    <w:p w14:paraId="125C7C12" w14:textId="717288DF" w:rsidR="00F94323" w:rsidRPr="00743701" w:rsidRDefault="00743701" w:rsidP="00F94323">
      <w:pPr>
        <w:tabs>
          <w:tab w:val="left" w:leader="underscore" w:pos="10206"/>
        </w:tabs>
        <w:jc w:val="both"/>
      </w:pPr>
      <w:r w:rsidRPr="00743701">
        <w:t>Управление нефтегазовыми проектами</w:t>
      </w:r>
    </w:p>
    <w:p w14:paraId="51F9C859" w14:textId="574A2856" w:rsidR="00743701" w:rsidRPr="00743701" w:rsidRDefault="00743701" w:rsidP="00F94323">
      <w:pPr>
        <w:tabs>
          <w:tab w:val="left" w:leader="underscore" w:pos="10206"/>
        </w:tabs>
        <w:jc w:val="both"/>
      </w:pPr>
      <w:r w:rsidRPr="00743701">
        <w:t>Управление рисками организации</w:t>
      </w:r>
    </w:p>
    <w:p w14:paraId="6E37E066" w14:textId="77777777" w:rsidR="00F94323" w:rsidRPr="00AB2BDC" w:rsidRDefault="00F94323" w:rsidP="00F94323">
      <w:pPr>
        <w:tabs>
          <w:tab w:val="left" w:leader="underscore" w:pos="10206"/>
        </w:tabs>
        <w:jc w:val="both"/>
        <w:rPr>
          <w:color w:val="FF0000"/>
        </w:rPr>
      </w:pPr>
    </w:p>
    <w:p w14:paraId="440DCF56" w14:textId="73AD4923" w:rsidR="00393FCB" w:rsidRPr="00F94323" w:rsidRDefault="00393FCB" w:rsidP="00DE17FF">
      <w:pPr>
        <w:jc w:val="both"/>
      </w:pPr>
    </w:p>
    <w:p w14:paraId="7A956CAA" w14:textId="62D5EDB9" w:rsidR="000E4F95" w:rsidRPr="007E3C8B" w:rsidRDefault="000E4F95" w:rsidP="00DE17FF">
      <w:pPr>
        <w:jc w:val="both"/>
        <w:rPr>
          <w:b/>
        </w:rPr>
      </w:pPr>
      <w:r w:rsidRPr="007E3C8B">
        <w:rPr>
          <w:b/>
        </w:rPr>
        <w:t>3. Структура и содержание дисциплины:</w:t>
      </w:r>
    </w:p>
    <w:p w14:paraId="5176A70C" w14:textId="77777777" w:rsidR="000E4F95" w:rsidRDefault="000E4F95" w:rsidP="00DE17FF">
      <w:pPr>
        <w:jc w:val="both"/>
      </w:pPr>
      <w:r>
        <w:tab/>
      </w:r>
    </w:p>
    <w:p w14:paraId="4FF369C6" w14:textId="2899DCAE" w:rsidR="007E3C8B" w:rsidRPr="00743701" w:rsidRDefault="007E3C8B" w:rsidP="00DE17FF">
      <w:pPr>
        <w:tabs>
          <w:tab w:val="left" w:pos="4395"/>
        </w:tabs>
        <w:ind w:firstLine="709"/>
        <w:jc w:val="both"/>
      </w:pPr>
      <w:r>
        <w:t>Общая трудоемкость дисциплины:</w:t>
      </w:r>
      <w:r>
        <w:tab/>
        <w:t xml:space="preserve">зачетные единицы </w:t>
      </w:r>
      <w:r w:rsidRPr="007E3C8B">
        <w:t xml:space="preserve">– </w:t>
      </w:r>
      <w:r w:rsidR="00486B8E">
        <w:rPr>
          <w:bCs/>
        </w:rPr>
        <w:t>4</w:t>
      </w:r>
    </w:p>
    <w:p w14:paraId="482DB8C8" w14:textId="420A4022" w:rsidR="000E4F95" w:rsidRPr="00743701" w:rsidRDefault="007E3C8B" w:rsidP="00DE17FF">
      <w:pPr>
        <w:tabs>
          <w:tab w:val="left" w:pos="4395"/>
        </w:tabs>
        <w:ind w:firstLine="709"/>
        <w:jc w:val="both"/>
      </w:pPr>
      <w:r w:rsidRPr="00743701">
        <w:tab/>
      </w:r>
      <w:r w:rsidR="00B00771" w:rsidRPr="00743701">
        <w:t xml:space="preserve">                       </w:t>
      </w:r>
      <w:r w:rsidRPr="00743701">
        <w:t>часы –</w:t>
      </w:r>
      <w:r w:rsidR="00F94323" w:rsidRPr="00743701">
        <w:t xml:space="preserve"> </w:t>
      </w:r>
      <w:r w:rsidR="00743701" w:rsidRPr="00743701">
        <w:t>1</w:t>
      </w:r>
      <w:r w:rsidR="00486B8E">
        <w:t>44</w:t>
      </w:r>
    </w:p>
    <w:p w14:paraId="1D16A10F" w14:textId="77777777" w:rsidR="000E4F95" w:rsidRDefault="000E4F95" w:rsidP="00DE17FF">
      <w:pPr>
        <w:ind w:firstLine="709"/>
        <w:jc w:val="both"/>
      </w:pPr>
    </w:p>
    <w:p w14:paraId="082D6C1B" w14:textId="77777777" w:rsidR="000E4F95" w:rsidRDefault="000E4F95" w:rsidP="00DE17FF">
      <w:pPr>
        <w:ind w:firstLine="709"/>
        <w:jc w:val="both"/>
      </w:pPr>
      <w:r w:rsidRPr="00FC4C23">
        <w:t>Общее содержание дисциплины по разделам (при необходимости):</w:t>
      </w:r>
    </w:p>
    <w:p w14:paraId="51990F5D" w14:textId="77777777" w:rsidR="000E4F95" w:rsidRDefault="000E4F95" w:rsidP="00DE17FF"/>
    <w:p w14:paraId="77EF4E87" w14:textId="77777777" w:rsidR="000E4F95" w:rsidRPr="007E3C8B" w:rsidRDefault="000E4F95" w:rsidP="00DE17FF">
      <w:pPr>
        <w:rPr>
          <w:b/>
        </w:rPr>
      </w:pPr>
      <w:r w:rsidRPr="007E3C8B">
        <w:rPr>
          <w:b/>
        </w:rPr>
        <w:t>3.1. Объем дисциплины и виды учебной работы</w:t>
      </w:r>
    </w:p>
    <w:p w14:paraId="32A498E4" w14:textId="77777777" w:rsidR="000E4F95" w:rsidRPr="00E04521" w:rsidRDefault="000E4F95" w:rsidP="00DE17FF"/>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067788" w:rsidRPr="008D2C08" w14:paraId="60BAEDC7" w14:textId="77777777" w:rsidTr="00673E07">
        <w:trPr>
          <w:trHeight w:val="630"/>
          <w:tblHeader/>
          <w:jc w:val="center"/>
        </w:trPr>
        <w:tc>
          <w:tcPr>
            <w:tcW w:w="1019" w:type="dxa"/>
            <w:vMerge w:val="restart"/>
            <w:shd w:val="clear" w:color="auto" w:fill="auto"/>
            <w:textDirection w:val="btLr"/>
            <w:vAlign w:val="center"/>
          </w:tcPr>
          <w:p w14:paraId="6F8A2271" w14:textId="77777777" w:rsidR="00067788" w:rsidRPr="00067788" w:rsidRDefault="00067788" w:rsidP="00DE17FF">
            <w:pPr>
              <w:jc w:val="center"/>
              <w:rPr>
                <w:sz w:val="20"/>
                <w:szCs w:val="20"/>
              </w:rPr>
            </w:pPr>
            <w:r w:rsidRPr="00067788">
              <w:rPr>
                <w:sz w:val="20"/>
                <w:szCs w:val="20"/>
              </w:rPr>
              <w:t>Семестр</w:t>
            </w:r>
          </w:p>
        </w:tc>
        <w:tc>
          <w:tcPr>
            <w:tcW w:w="882" w:type="dxa"/>
            <w:vMerge w:val="restart"/>
            <w:shd w:val="clear" w:color="auto" w:fill="auto"/>
            <w:textDirection w:val="btLr"/>
            <w:vAlign w:val="center"/>
          </w:tcPr>
          <w:p w14:paraId="21582B0F" w14:textId="77777777" w:rsidR="00067788" w:rsidRPr="00067788" w:rsidRDefault="00067788" w:rsidP="00DE17FF">
            <w:pPr>
              <w:jc w:val="center"/>
              <w:rPr>
                <w:sz w:val="20"/>
                <w:szCs w:val="20"/>
              </w:rPr>
            </w:pPr>
            <w:r w:rsidRPr="00067788">
              <w:rPr>
                <w:sz w:val="20"/>
                <w:szCs w:val="20"/>
              </w:rPr>
              <w:t>Всего часов</w:t>
            </w:r>
          </w:p>
        </w:tc>
        <w:tc>
          <w:tcPr>
            <w:tcW w:w="882" w:type="dxa"/>
            <w:vMerge w:val="restart"/>
            <w:textDirection w:val="btLr"/>
            <w:vAlign w:val="center"/>
          </w:tcPr>
          <w:p w14:paraId="4E78A867" w14:textId="77777777" w:rsidR="00067788" w:rsidRPr="00067788" w:rsidRDefault="00067788" w:rsidP="00DE17F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14:paraId="05E15BFA" w14:textId="77777777" w:rsidR="00067788" w:rsidRPr="00067788" w:rsidRDefault="00067788" w:rsidP="00DE17F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14:paraId="31923028" w14:textId="77777777" w:rsidR="00067788" w:rsidRPr="00067788" w:rsidRDefault="00067788" w:rsidP="00DE17FF">
            <w:pPr>
              <w:jc w:val="center"/>
              <w:rPr>
                <w:sz w:val="20"/>
                <w:szCs w:val="20"/>
              </w:rPr>
            </w:pPr>
            <w:r w:rsidRPr="00067788">
              <w:rPr>
                <w:sz w:val="20"/>
                <w:szCs w:val="20"/>
              </w:rPr>
              <w:t>СРС</w:t>
            </w:r>
          </w:p>
        </w:tc>
        <w:tc>
          <w:tcPr>
            <w:tcW w:w="799" w:type="dxa"/>
            <w:vMerge w:val="restart"/>
            <w:shd w:val="clear" w:color="auto" w:fill="auto"/>
            <w:textDirection w:val="btLr"/>
            <w:vAlign w:val="center"/>
          </w:tcPr>
          <w:p w14:paraId="504E3A0F" w14:textId="77777777" w:rsidR="00067788" w:rsidRPr="00067788" w:rsidRDefault="00067788" w:rsidP="00DE17FF">
            <w:pPr>
              <w:jc w:val="center"/>
              <w:rPr>
                <w:sz w:val="20"/>
                <w:szCs w:val="20"/>
              </w:rPr>
            </w:pPr>
            <w:r w:rsidRPr="00067788">
              <w:rPr>
                <w:sz w:val="20"/>
                <w:szCs w:val="20"/>
              </w:rPr>
              <w:t>Контроль</w:t>
            </w:r>
          </w:p>
        </w:tc>
        <w:tc>
          <w:tcPr>
            <w:tcW w:w="1212" w:type="dxa"/>
            <w:vMerge w:val="restart"/>
            <w:shd w:val="clear" w:color="auto" w:fill="auto"/>
            <w:vAlign w:val="center"/>
          </w:tcPr>
          <w:p w14:paraId="64162EE2" w14:textId="77777777"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14:paraId="42118159" w14:textId="77777777" w:rsidR="00067788" w:rsidRPr="00067788" w:rsidRDefault="00067788" w:rsidP="00DE17FF">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14:paraId="349C06BA" w14:textId="77777777" w:rsidR="00067788" w:rsidRPr="00067788" w:rsidRDefault="00067788" w:rsidP="00DE17FF">
            <w:pPr>
              <w:jc w:val="center"/>
              <w:rPr>
                <w:sz w:val="20"/>
                <w:szCs w:val="20"/>
              </w:rPr>
            </w:pPr>
            <w:r w:rsidRPr="00067788">
              <w:rPr>
                <w:sz w:val="20"/>
                <w:szCs w:val="20"/>
              </w:rPr>
              <w:t>Зачет</w:t>
            </w:r>
          </w:p>
        </w:tc>
      </w:tr>
      <w:tr w:rsidR="00067788" w:rsidRPr="008D2C08" w14:paraId="503211AD" w14:textId="77777777" w:rsidTr="00673E07">
        <w:trPr>
          <w:trHeight w:val="767"/>
          <w:tblHeader/>
          <w:jc w:val="center"/>
        </w:trPr>
        <w:tc>
          <w:tcPr>
            <w:tcW w:w="1019" w:type="dxa"/>
            <w:vMerge/>
            <w:shd w:val="clear" w:color="auto" w:fill="auto"/>
          </w:tcPr>
          <w:p w14:paraId="7E40CDD2" w14:textId="77777777" w:rsidR="00067788" w:rsidRDefault="00067788" w:rsidP="00DE17FF">
            <w:pPr>
              <w:jc w:val="center"/>
            </w:pPr>
          </w:p>
        </w:tc>
        <w:tc>
          <w:tcPr>
            <w:tcW w:w="882" w:type="dxa"/>
            <w:vMerge/>
            <w:shd w:val="clear" w:color="auto" w:fill="auto"/>
          </w:tcPr>
          <w:p w14:paraId="1724EC06" w14:textId="77777777" w:rsidR="00067788" w:rsidRDefault="00067788" w:rsidP="00DE17FF">
            <w:pPr>
              <w:jc w:val="center"/>
            </w:pPr>
          </w:p>
        </w:tc>
        <w:tc>
          <w:tcPr>
            <w:tcW w:w="882" w:type="dxa"/>
            <w:vMerge/>
          </w:tcPr>
          <w:p w14:paraId="7E7F6A08" w14:textId="77777777" w:rsidR="00067788" w:rsidRDefault="00067788" w:rsidP="00DE17FF">
            <w:pPr>
              <w:jc w:val="center"/>
            </w:pPr>
          </w:p>
        </w:tc>
        <w:tc>
          <w:tcPr>
            <w:tcW w:w="606" w:type="dxa"/>
            <w:shd w:val="clear" w:color="auto" w:fill="auto"/>
            <w:vAlign w:val="center"/>
          </w:tcPr>
          <w:p w14:paraId="7913BC86" w14:textId="77777777" w:rsidR="00067788" w:rsidRPr="008D2C08" w:rsidRDefault="00067788" w:rsidP="00DE17FF">
            <w:pPr>
              <w:jc w:val="center"/>
            </w:pPr>
            <w:r>
              <w:rPr>
                <w:sz w:val="20"/>
                <w:szCs w:val="20"/>
              </w:rPr>
              <w:t>Лек</w:t>
            </w:r>
          </w:p>
        </w:tc>
        <w:tc>
          <w:tcPr>
            <w:tcW w:w="606" w:type="dxa"/>
            <w:shd w:val="clear" w:color="auto" w:fill="auto"/>
            <w:vAlign w:val="center"/>
          </w:tcPr>
          <w:p w14:paraId="05345832" w14:textId="77777777" w:rsidR="00067788" w:rsidRPr="008D2C08" w:rsidRDefault="00067788" w:rsidP="00DE17FF">
            <w:pPr>
              <w:jc w:val="center"/>
            </w:pPr>
            <w:proofErr w:type="spellStart"/>
            <w:r>
              <w:rPr>
                <w:sz w:val="20"/>
                <w:szCs w:val="20"/>
              </w:rPr>
              <w:t>Лаб</w:t>
            </w:r>
            <w:proofErr w:type="spellEnd"/>
          </w:p>
        </w:tc>
        <w:tc>
          <w:tcPr>
            <w:tcW w:w="606" w:type="dxa"/>
            <w:shd w:val="clear" w:color="auto" w:fill="auto"/>
            <w:vAlign w:val="center"/>
          </w:tcPr>
          <w:p w14:paraId="44281EDA" w14:textId="77777777" w:rsidR="00067788" w:rsidRPr="008D2C08" w:rsidRDefault="00067788" w:rsidP="00DE17FF">
            <w:pPr>
              <w:jc w:val="center"/>
            </w:pPr>
            <w:proofErr w:type="spellStart"/>
            <w:r>
              <w:rPr>
                <w:sz w:val="20"/>
                <w:szCs w:val="20"/>
              </w:rPr>
              <w:t>Пр</w:t>
            </w:r>
            <w:proofErr w:type="spellEnd"/>
          </w:p>
        </w:tc>
        <w:tc>
          <w:tcPr>
            <w:tcW w:w="606" w:type="dxa"/>
            <w:shd w:val="clear" w:color="auto" w:fill="auto"/>
            <w:vAlign w:val="center"/>
          </w:tcPr>
          <w:p w14:paraId="52345CDF" w14:textId="77777777" w:rsidR="00067788" w:rsidRPr="008D2C08" w:rsidRDefault="00067788" w:rsidP="00DE17FF">
            <w:pPr>
              <w:jc w:val="center"/>
            </w:pPr>
            <w:r>
              <w:rPr>
                <w:sz w:val="20"/>
                <w:szCs w:val="20"/>
              </w:rPr>
              <w:t>ИЗ</w:t>
            </w:r>
          </w:p>
        </w:tc>
        <w:tc>
          <w:tcPr>
            <w:tcW w:w="606" w:type="dxa"/>
            <w:vAlign w:val="center"/>
          </w:tcPr>
          <w:p w14:paraId="3DDBC262" w14:textId="77777777" w:rsidR="00067788" w:rsidRPr="008D2C08" w:rsidRDefault="00067788" w:rsidP="00DE17FF">
            <w:pPr>
              <w:jc w:val="center"/>
            </w:pPr>
            <w:r>
              <w:rPr>
                <w:sz w:val="20"/>
                <w:szCs w:val="20"/>
              </w:rPr>
              <w:t>АК</w:t>
            </w:r>
          </w:p>
        </w:tc>
        <w:tc>
          <w:tcPr>
            <w:tcW w:w="799" w:type="dxa"/>
            <w:vMerge/>
            <w:shd w:val="clear" w:color="auto" w:fill="auto"/>
          </w:tcPr>
          <w:p w14:paraId="32BD0E9B" w14:textId="77777777" w:rsidR="00067788" w:rsidRPr="008D2C08" w:rsidRDefault="00067788" w:rsidP="00DE17FF">
            <w:pPr>
              <w:jc w:val="center"/>
            </w:pPr>
          </w:p>
        </w:tc>
        <w:tc>
          <w:tcPr>
            <w:tcW w:w="799" w:type="dxa"/>
            <w:vMerge/>
            <w:shd w:val="clear" w:color="auto" w:fill="auto"/>
          </w:tcPr>
          <w:p w14:paraId="19E62475" w14:textId="77777777" w:rsidR="00067788" w:rsidRPr="008D2C08" w:rsidRDefault="00067788" w:rsidP="00DE17FF">
            <w:pPr>
              <w:jc w:val="center"/>
            </w:pPr>
          </w:p>
        </w:tc>
        <w:tc>
          <w:tcPr>
            <w:tcW w:w="1212" w:type="dxa"/>
            <w:vMerge/>
            <w:shd w:val="clear" w:color="auto" w:fill="auto"/>
          </w:tcPr>
          <w:p w14:paraId="2D114F4F" w14:textId="77777777" w:rsidR="00067788" w:rsidRPr="008D2C08" w:rsidRDefault="00067788" w:rsidP="00DE17FF">
            <w:pPr>
              <w:jc w:val="center"/>
            </w:pPr>
          </w:p>
        </w:tc>
        <w:tc>
          <w:tcPr>
            <w:tcW w:w="523" w:type="dxa"/>
            <w:vMerge/>
            <w:shd w:val="clear" w:color="auto" w:fill="auto"/>
          </w:tcPr>
          <w:p w14:paraId="0C1C4306" w14:textId="77777777" w:rsidR="00067788" w:rsidRPr="008D2C08" w:rsidRDefault="00067788" w:rsidP="00DE17FF">
            <w:pPr>
              <w:jc w:val="center"/>
            </w:pPr>
          </w:p>
        </w:tc>
        <w:tc>
          <w:tcPr>
            <w:tcW w:w="523" w:type="dxa"/>
            <w:vMerge/>
            <w:shd w:val="clear" w:color="auto" w:fill="auto"/>
          </w:tcPr>
          <w:p w14:paraId="3343EEEF" w14:textId="77777777" w:rsidR="00067788" w:rsidRPr="008D2C08" w:rsidRDefault="00067788" w:rsidP="00DE17FF">
            <w:pPr>
              <w:jc w:val="center"/>
            </w:pPr>
          </w:p>
        </w:tc>
      </w:tr>
      <w:tr w:rsidR="00673E07" w14:paraId="3510262E" w14:textId="77777777" w:rsidTr="00673E07">
        <w:trPr>
          <w:jc w:val="center"/>
        </w:trPr>
        <w:tc>
          <w:tcPr>
            <w:tcW w:w="1019" w:type="dxa"/>
          </w:tcPr>
          <w:p w14:paraId="2BDD054C" w14:textId="1E6E513D" w:rsidR="00673E07" w:rsidRPr="00743701" w:rsidRDefault="00743701" w:rsidP="00DE17FF">
            <w:pPr>
              <w:jc w:val="center"/>
            </w:pPr>
            <w:r w:rsidRPr="00743701">
              <w:t>7</w:t>
            </w:r>
          </w:p>
        </w:tc>
        <w:tc>
          <w:tcPr>
            <w:tcW w:w="882" w:type="dxa"/>
          </w:tcPr>
          <w:p w14:paraId="5920FA37" w14:textId="039D6550" w:rsidR="00673E07" w:rsidRPr="00743701" w:rsidRDefault="00FB521E" w:rsidP="00486B8E">
            <w:pPr>
              <w:jc w:val="center"/>
            </w:pPr>
            <w:r>
              <w:t>1</w:t>
            </w:r>
            <w:r w:rsidR="00486B8E">
              <w:t>44</w:t>
            </w:r>
          </w:p>
        </w:tc>
        <w:tc>
          <w:tcPr>
            <w:tcW w:w="882" w:type="dxa"/>
          </w:tcPr>
          <w:p w14:paraId="612C065E" w14:textId="549FCAD5" w:rsidR="00673E07" w:rsidRPr="00743701" w:rsidRDefault="00F94323" w:rsidP="00486B8E">
            <w:pPr>
              <w:jc w:val="center"/>
            </w:pPr>
            <w:r w:rsidRPr="00743701">
              <w:t>5</w:t>
            </w:r>
            <w:r w:rsidR="00486B8E">
              <w:t>0,3</w:t>
            </w:r>
          </w:p>
        </w:tc>
        <w:tc>
          <w:tcPr>
            <w:tcW w:w="606" w:type="dxa"/>
          </w:tcPr>
          <w:p w14:paraId="70FD1DAF" w14:textId="13F1E9BB" w:rsidR="00673E07" w:rsidRPr="00743701" w:rsidRDefault="00393FCB" w:rsidP="00DE17FF">
            <w:pPr>
              <w:jc w:val="center"/>
            </w:pPr>
            <w:r w:rsidRPr="00743701">
              <w:t>1</w:t>
            </w:r>
            <w:r w:rsidR="00F94323" w:rsidRPr="00743701">
              <w:t>6</w:t>
            </w:r>
          </w:p>
        </w:tc>
        <w:tc>
          <w:tcPr>
            <w:tcW w:w="606" w:type="dxa"/>
          </w:tcPr>
          <w:p w14:paraId="3968C51A" w14:textId="4ADFC8D2" w:rsidR="00673E07" w:rsidRPr="00743701" w:rsidRDefault="00393FCB" w:rsidP="00DE17FF">
            <w:pPr>
              <w:jc w:val="center"/>
            </w:pPr>
            <w:r w:rsidRPr="00743701">
              <w:t>-</w:t>
            </w:r>
          </w:p>
        </w:tc>
        <w:tc>
          <w:tcPr>
            <w:tcW w:w="606" w:type="dxa"/>
          </w:tcPr>
          <w:p w14:paraId="035E3A1C" w14:textId="2668953D" w:rsidR="00673E07" w:rsidRPr="00743701" w:rsidRDefault="00F94323" w:rsidP="00DE17FF">
            <w:pPr>
              <w:jc w:val="center"/>
            </w:pPr>
            <w:r w:rsidRPr="00743701">
              <w:t>32</w:t>
            </w:r>
          </w:p>
        </w:tc>
        <w:tc>
          <w:tcPr>
            <w:tcW w:w="606" w:type="dxa"/>
          </w:tcPr>
          <w:p w14:paraId="50E7F879" w14:textId="057C862E" w:rsidR="00673E07" w:rsidRPr="00743701" w:rsidRDefault="00393FCB" w:rsidP="00DE17FF">
            <w:pPr>
              <w:jc w:val="center"/>
            </w:pPr>
            <w:r w:rsidRPr="00743701">
              <w:t>2</w:t>
            </w:r>
          </w:p>
        </w:tc>
        <w:tc>
          <w:tcPr>
            <w:tcW w:w="606" w:type="dxa"/>
          </w:tcPr>
          <w:p w14:paraId="6E340B8D" w14:textId="31FB81F2" w:rsidR="00673E07" w:rsidRPr="00743701" w:rsidRDefault="00486B8E" w:rsidP="00DE17FF">
            <w:pPr>
              <w:jc w:val="center"/>
            </w:pPr>
            <w:r>
              <w:t>0,3</w:t>
            </w:r>
          </w:p>
        </w:tc>
        <w:tc>
          <w:tcPr>
            <w:tcW w:w="799" w:type="dxa"/>
          </w:tcPr>
          <w:p w14:paraId="5DAC1901" w14:textId="545B21DF" w:rsidR="00673E07" w:rsidRPr="00743701" w:rsidRDefault="00486B8E" w:rsidP="00486B8E">
            <w:pPr>
              <w:jc w:val="center"/>
            </w:pPr>
            <w:r>
              <w:t>93,7</w:t>
            </w:r>
          </w:p>
        </w:tc>
        <w:tc>
          <w:tcPr>
            <w:tcW w:w="799" w:type="dxa"/>
          </w:tcPr>
          <w:p w14:paraId="2E483413" w14:textId="41E8C731" w:rsidR="00673E07" w:rsidRPr="00743701" w:rsidRDefault="00486B8E" w:rsidP="00DE17FF">
            <w:pPr>
              <w:jc w:val="center"/>
            </w:pPr>
            <w:r>
              <w:t>-</w:t>
            </w:r>
          </w:p>
        </w:tc>
        <w:tc>
          <w:tcPr>
            <w:tcW w:w="1212" w:type="dxa"/>
          </w:tcPr>
          <w:p w14:paraId="23028848" w14:textId="2EE7C370" w:rsidR="00673E07" w:rsidRPr="00743701" w:rsidRDefault="00486B8E" w:rsidP="00DE17FF">
            <w:pPr>
              <w:jc w:val="center"/>
            </w:pPr>
            <w:r>
              <w:t>РГР</w:t>
            </w:r>
          </w:p>
        </w:tc>
        <w:tc>
          <w:tcPr>
            <w:tcW w:w="523" w:type="dxa"/>
          </w:tcPr>
          <w:p w14:paraId="333301A8" w14:textId="20466A89" w:rsidR="00673E07" w:rsidRPr="00743701" w:rsidRDefault="00486B8E" w:rsidP="00DE17FF">
            <w:pPr>
              <w:jc w:val="center"/>
            </w:pPr>
            <w:r>
              <w:t>-</w:t>
            </w:r>
          </w:p>
        </w:tc>
        <w:tc>
          <w:tcPr>
            <w:tcW w:w="523" w:type="dxa"/>
          </w:tcPr>
          <w:p w14:paraId="46D35928" w14:textId="583227D7" w:rsidR="00673E07" w:rsidRPr="00743701" w:rsidRDefault="00486B8E" w:rsidP="00DE17FF">
            <w:pPr>
              <w:jc w:val="center"/>
              <w:rPr>
                <w:sz w:val="18"/>
                <w:szCs w:val="18"/>
              </w:rPr>
            </w:pPr>
            <w:proofErr w:type="spellStart"/>
            <w:r>
              <w:rPr>
                <w:sz w:val="18"/>
                <w:szCs w:val="18"/>
              </w:rPr>
              <w:t>ЗаО</w:t>
            </w:r>
            <w:proofErr w:type="spellEnd"/>
          </w:p>
        </w:tc>
      </w:tr>
      <w:tr w:rsidR="00F94323" w14:paraId="3430E6E5" w14:textId="77777777" w:rsidTr="00486B8E">
        <w:trPr>
          <w:trHeight w:val="305"/>
          <w:jc w:val="center"/>
        </w:trPr>
        <w:tc>
          <w:tcPr>
            <w:tcW w:w="1019" w:type="dxa"/>
          </w:tcPr>
          <w:p w14:paraId="47957399" w14:textId="77777777" w:rsidR="00F94323" w:rsidRPr="00743701" w:rsidRDefault="00F94323" w:rsidP="00F94323">
            <w:pPr>
              <w:jc w:val="center"/>
            </w:pPr>
            <w:r w:rsidRPr="00743701">
              <w:rPr>
                <w:b/>
                <w:sz w:val="20"/>
                <w:szCs w:val="20"/>
              </w:rPr>
              <w:t>ИТОГО</w:t>
            </w:r>
          </w:p>
        </w:tc>
        <w:tc>
          <w:tcPr>
            <w:tcW w:w="882" w:type="dxa"/>
          </w:tcPr>
          <w:p w14:paraId="4B8099F6" w14:textId="77EE11DB" w:rsidR="00F94323" w:rsidRPr="00743701" w:rsidRDefault="00FB521E" w:rsidP="00486B8E">
            <w:pPr>
              <w:jc w:val="center"/>
            </w:pPr>
            <w:r>
              <w:t>1</w:t>
            </w:r>
            <w:r w:rsidR="00486B8E">
              <w:t>44</w:t>
            </w:r>
          </w:p>
        </w:tc>
        <w:tc>
          <w:tcPr>
            <w:tcW w:w="882" w:type="dxa"/>
          </w:tcPr>
          <w:p w14:paraId="1F9F42FE" w14:textId="051C7F1C" w:rsidR="00F94323" w:rsidRPr="00743701" w:rsidRDefault="00F94323" w:rsidP="00486B8E">
            <w:pPr>
              <w:jc w:val="center"/>
            </w:pPr>
            <w:r w:rsidRPr="00743701">
              <w:t>5</w:t>
            </w:r>
            <w:r w:rsidR="00486B8E">
              <w:t>0,3</w:t>
            </w:r>
          </w:p>
        </w:tc>
        <w:tc>
          <w:tcPr>
            <w:tcW w:w="606" w:type="dxa"/>
          </w:tcPr>
          <w:p w14:paraId="3BD9CED5" w14:textId="5EF6F16A" w:rsidR="00F94323" w:rsidRPr="00743701" w:rsidRDefault="00F94323" w:rsidP="00F94323">
            <w:pPr>
              <w:jc w:val="center"/>
            </w:pPr>
            <w:r w:rsidRPr="00743701">
              <w:t>16</w:t>
            </w:r>
          </w:p>
        </w:tc>
        <w:tc>
          <w:tcPr>
            <w:tcW w:w="606" w:type="dxa"/>
          </w:tcPr>
          <w:p w14:paraId="2DE0A2F0" w14:textId="6AC94465" w:rsidR="00F94323" w:rsidRPr="00743701" w:rsidRDefault="00F94323" w:rsidP="00F94323">
            <w:pPr>
              <w:jc w:val="center"/>
            </w:pPr>
            <w:r w:rsidRPr="00743701">
              <w:t>-</w:t>
            </w:r>
          </w:p>
        </w:tc>
        <w:tc>
          <w:tcPr>
            <w:tcW w:w="606" w:type="dxa"/>
          </w:tcPr>
          <w:p w14:paraId="1DD797B3" w14:textId="48699215" w:rsidR="00F94323" w:rsidRPr="00743701" w:rsidRDefault="00F94323" w:rsidP="00F94323">
            <w:pPr>
              <w:jc w:val="center"/>
            </w:pPr>
            <w:r w:rsidRPr="00743701">
              <w:t>32</w:t>
            </w:r>
          </w:p>
        </w:tc>
        <w:tc>
          <w:tcPr>
            <w:tcW w:w="606" w:type="dxa"/>
          </w:tcPr>
          <w:p w14:paraId="72E35E94" w14:textId="0967B2EA" w:rsidR="00F94323" w:rsidRPr="00743701" w:rsidRDefault="00F94323" w:rsidP="00F94323">
            <w:pPr>
              <w:jc w:val="center"/>
            </w:pPr>
            <w:r w:rsidRPr="00743701">
              <w:t>2</w:t>
            </w:r>
          </w:p>
        </w:tc>
        <w:tc>
          <w:tcPr>
            <w:tcW w:w="606" w:type="dxa"/>
          </w:tcPr>
          <w:p w14:paraId="17B04895" w14:textId="6176D4A7" w:rsidR="00F94323" w:rsidRPr="00743701" w:rsidRDefault="00486B8E" w:rsidP="00F94323">
            <w:pPr>
              <w:jc w:val="center"/>
            </w:pPr>
            <w:r>
              <w:t>0,3</w:t>
            </w:r>
          </w:p>
        </w:tc>
        <w:tc>
          <w:tcPr>
            <w:tcW w:w="799" w:type="dxa"/>
          </w:tcPr>
          <w:p w14:paraId="60DD367F" w14:textId="660587C8" w:rsidR="00F94323" w:rsidRPr="00743701" w:rsidRDefault="00486B8E" w:rsidP="00743701">
            <w:pPr>
              <w:jc w:val="center"/>
            </w:pPr>
            <w:r>
              <w:t>93,7</w:t>
            </w:r>
          </w:p>
        </w:tc>
        <w:tc>
          <w:tcPr>
            <w:tcW w:w="799" w:type="dxa"/>
          </w:tcPr>
          <w:p w14:paraId="21809316" w14:textId="696FA4B0" w:rsidR="00F94323" w:rsidRPr="00743701" w:rsidRDefault="00486B8E" w:rsidP="00F94323">
            <w:pPr>
              <w:jc w:val="center"/>
            </w:pPr>
            <w:r>
              <w:t>-</w:t>
            </w:r>
          </w:p>
        </w:tc>
        <w:tc>
          <w:tcPr>
            <w:tcW w:w="1212" w:type="dxa"/>
          </w:tcPr>
          <w:p w14:paraId="5C976A83" w14:textId="54C1DBB3" w:rsidR="00F94323" w:rsidRPr="00743701" w:rsidRDefault="00486B8E" w:rsidP="00F94323">
            <w:pPr>
              <w:jc w:val="center"/>
            </w:pPr>
            <w:r>
              <w:t>РГР</w:t>
            </w:r>
          </w:p>
        </w:tc>
        <w:tc>
          <w:tcPr>
            <w:tcW w:w="523" w:type="dxa"/>
          </w:tcPr>
          <w:p w14:paraId="37DE1448" w14:textId="5404650A" w:rsidR="00F94323" w:rsidRPr="00743701" w:rsidRDefault="00486B8E" w:rsidP="00F94323">
            <w:pPr>
              <w:jc w:val="center"/>
            </w:pPr>
            <w:r>
              <w:t>-</w:t>
            </w:r>
          </w:p>
        </w:tc>
        <w:tc>
          <w:tcPr>
            <w:tcW w:w="523" w:type="dxa"/>
          </w:tcPr>
          <w:p w14:paraId="5DBCEF30" w14:textId="379553B4" w:rsidR="00F94323" w:rsidRPr="00743701" w:rsidRDefault="00486B8E" w:rsidP="00F94323">
            <w:pPr>
              <w:jc w:val="center"/>
            </w:pPr>
            <w:proofErr w:type="spellStart"/>
            <w:r>
              <w:rPr>
                <w:sz w:val="18"/>
                <w:szCs w:val="18"/>
              </w:rPr>
              <w:t>ЗаО</w:t>
            </w:r>
            <w:proofErr w:type="spellEnd"/>
          </w:p>
        </w:tc>
      </w:tr>
    </w:tbl>
    <w:p w14:paraId="5316AC97" w14:textId="77777777" w:rsidR="002612A3" w:rsidRDefault="002612A3" w:rsidP="00DE17FF">
      <w:pPr>
        <w:jc w:val="both"/>
      </w:pPr>
    </w:p>
    <w:p w14:paraId="27E80F0C" w14:textId="77777777" w:rsidR="002612A3" w:rsidRDefault="002612A3" w:rsidP="00DE17FF">
      <w:pPr>
        <w:jc w:val="both"/>
      </w:pPr>
    </w:p>
    <w:p w14:paraId="0C96124F" w14:textId="77777777" w:rsidR="00D07993" w:rsidRDefault="00D07993" w:rsidP="00DE17FF">
      <w:pPr>
        <w:jc w:val="both"/>
        <w:sectPr w:rsidR="00D07993" w:rsidSect="001444D1">
          <w:footerReference w:type="even" r:id="rId13"/>
          <w:footerReference w:type="default" r:id="rId14"/>
          <w:footerReference w:type="first" r:id="rId15"/>
          <w:type w:val="continuous"/>
          <w:pgSz w:w="11906" w:h="16838" w:code="9"/>
          <w:pgMar w:top="1134" w:right="851" w:bottom="1134" w:left="1701" w:header="567" w:footer="510" w:gutter="0"/>
          <w:cols w:space="708"/>
          <w:titlePg/>
          <w:docGrid w:linePitch="360"/>
        </w:sectPr>
      </w:pPr>
    </w:p>
    <w:p w14:paraId="74491718" w14:textId="77777777" w:rsidR="00D07993"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14:paraId="3307EEFA" w14:textId="77777777" w:rsidR="00E81CDD" w:rsidRDefault="00E81CDD" w:rsidP="00DE17FF">
      <w:pPr>
        <w:widowControl w:val="0"/>
        <w:rPr>
          <w:b/>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81CDD" w:rsidRPr="00336A11" w14:paraId="26A3917C" w14:textId="77777777" w:rsidTr="00E81CDD">
        <w:trPr>
          <w:tblHeader/>
          <w:jc w:val="center"/>
        </w:trPr>
        <w:tc>
          <w:tcPr>
            <w:tcW w:w="4390" w:type="dxa"/>
            <w:vMerge w:val="restart"/>
            <w:vAlign w:val="center"/>
          </w:tcPr>
          <w:p w14:paraId="5267BF04" w14:textId="77777777" w:rsidR="00E81CDD" w:rsidRPr="00336A11" w:rsidRDefault="00E81CDD" w:rsidP="00DE17FF">
            <w:pPr>
              <w:widowControl w:val="0"/>
              <w:jc w:val="center"/>
              <w:rPr>
                <w:bCs/>
                <w:sz w:val="22"/>
                <w:szCs w:val="22"/>
              </w:rPr>
            </w:pPr>
            <w:r w:rsidRPr="00336A11">
              <w:rPr>
                <w:bCs/>
                <w:sz w:val="22"/>
                <w:szCs w:val="22"/>
              </w:rPr>
              <w:t>Наименование раздела (модуля)</w:t>
            </w:r>
          </w:p>
          <w:p w14:paraId="7117E041" w14:textId="77777777" w:rsidR="00E81CDD" w:rsidRPr="00336A11" w:rsidRDefault="00E81CDD" w:rsidP="00DE17FF">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14:paraId="3C031BB8" w14:textId="77777777" w:rsidR="00E81CDD" w:rsidRPr="00336A11" w:rsidRDefault="00E81CDD" w:rsidP="00DE17FF">
            <w:pPr>
              <w:jc w:val="center"/>
              <w:rPr>
                <w:sz w:val="22"/>
                <w:szCs w:val="22"/>
              </w:rPr>
            </w:pPr>
            <w:r w:rsidRPr="00336A11">
              <w:rPr>
                <w:sz w:val="22"/>
                <w:szCs w:val="22"/>
              </w:rPr>
              <w:t>Всего часов</w:t>
            </w:r>
          </w:p>
        </w:tc>
        <w:tc>
          <w:tcPr>
            <w:tcW w:w="1843" w:type="dxa"/>
            <w:vMerge w:val="restart"/>
            <w:vAlign w:val="center"/>
          </w:tcPr>
          <w:p w14:paraId="5E4B304B" w14:textId="77777777" w:rsidR="00E81CDD" w:rsidRPr="00336A11" w:rsidRDefault="00E81CDD" w:rsidP="00DE17FF">
            <w:pPr>
              <w:jc w:val="center"/>
              <w:rPr>
                <w:sz w:val="22"/>
                <w:szCs w:val="22"/>
              </w:rPr>
            </w:pPr>
            <w:r w:rsidRPr="00336A11">
              <w:rPr>
                <w:sz w:val="22"/>
                <w:szCs w:val="22"/>
              </w:rPr>
              <w:t>Формируемые компетенции</w:t>
            </w:r>
          </w:p>
        </w:tc>
        <w:tc>
          <w:tcPr>
            <w:tcW w:w="1701" w:type="dxa"/>
            <w:vMerge w:val="restart"/>
            <w:vAlign w:val="center"/>
          </w:tcPr>
          <w:p w14:paraId="05888DE8" w14:textId="77777777" w:rsidR="00E81CDD" w:rsidRPr="00336A11" w:rsidRDefault="00E81CDD" w:rsidP="00DE17FF">
            <w:pPr>
              <w:jc w:val="center"/>
              <w:rPr>
                <w:sz w:val="22"/>
                <w:szCs w:val="22"/>
              </w:rPr>
            </w:pPr>
            <w:r w:rsidRPr="00336A11">
              <w:rPr>
                <w:bCs/>
                <w:sz w:val="22"/>
                <w:szCs w:val="22"/>
              </w:rPr>
              <w:t>Аудиторные занятия</w:t>
            </w:r>
          </w:p>
        </w:tc>
        <w:tc>
          <w:tcPr>
            <w:tcW w:w="4678" w:type="dxa"/>
            <w:gridSpan w:val="3"/>
            <w:vAlign w:val="center"/>
          </w:tcPr>
          <w:p w14:paraId="62B8BCE5" w14:textId="77777777" w:rsidR="00E81CDD" w:rsidRPr="00336A11" w:rsidRDefault="00E81CDD" w:rsidP="00DE17FF">
            <w:pPr>
              <w:jc w:val="center"/>
              <w:rPr>
                <w:sz w:val="22"/>
                <w:szCs w:val="22"/>
              </w:rPr>
            </w:pPr>
            <w:r w:rsidRPr="00336A11">
              <w:rPr>
                <w:sz w:val="22"/>
                <w:szCs w:val="22"/>
              </w:rPr>
              <w:t>в том числе</w:t>
            </w:r>
          </w:p>
        </w:tc>
        <w:tc>
          <w:tcPr>
            <w:tcW w:w="1351" w:type="dxa"/>
            <w:vMerge w:val="restart"/>
            <w:vAlign w:val="center"/>
          </w:tcPr>
          <w:p w14:paraId="64337F32" w14:textId="77777777" w:rsidR="00E81CDD" w:rsidRPr="00336A11" w:rsidRDefault="00E81CDD" w:rsidP="00DE17FF">
            <w:pPr>
              <w:jc w:val="center"/>
              <w:rPr>
                <w:sz w:val="22"/>
                <w:szCs w:val="22"/>
              </w:rPr>
            </w:pPr>
            <w:r w:rsidRPr="00336A11">
              <w:rPr>
                <w:sz w:val="22"/>
                <w:szCs w:val="22"/>
              </w:rPr>
              <w:t>СРС</w:t>
            </w:r>
          </w:p>
        </w:tc>
      </w:tr>
      <w:tr w:rsidR="00E81CDD" w:rsidRPr="00336A11" w14:paraId="606D5AF1" w14:textId="77777777" w:rsidTr="00E81CDD">
        <w:trPr>
          <w:trHeight w:val="64"/>
          <w:tblHeader/>
          <w:jc w:val="center"/>
        </w:trPr>
        <w:tc>
          <w:tcPr>
            <w:tcW w:w="4390" w:type="dxa"/>
            <w:vMerge/>
            <w:vAlign w:val="center"/>
          </w:tcPr>
          <w:p w14:paraId="6C11003C" w14:textId="77777777" w:rsidR="00E81CDD" w:rsidRPr="00336A11" w:rsidRDefault="00E81CDD" w:rsidP="00DE17FF">
            <w:pPr>
              <w:widowControl w:val="0"/>
              <w:jc w:val="center"/>
              <w:rPr>
                <w:rFonts w:eastAsia="Arial Unicode MS"/>
                <w:bCs/>
                <w:sz w:val="22"/>
                <w:szCs w:val="22"/>
              </w:rPr>
            </w:pPr>
          </w:p>
        </w:tc>
        <w:tc>
          <w:tcPr>
            <w:tcW w:w="1417" w:type="dxa"/>
            <w:vMerge/>
            <w:vAlign w:val="center"/>
          </w:tcPr>
          <w:p w14:paraId="6342F4DB" w14:textId="77777777" w:rsidR="00E81CDD" w:rsidRPr="00336A11" w:rsidRDefault="00E81CDD" w:rsidP="00DE17FF">
            <w:pPr>
              <w:jc w:val="center"/>
              <w:rPr>
                <w:sz w:val="22"/>
                <w:szCs w:val="22"/>
              </w:rPr>
            </w:pPr>
          </w:p>
        </w:tc>
        <w:tc>
          <w:tcPr>
            <w:tcW w:w="1843" w:type="dxa"/>
            <w:vMerge/>
            <w:vAlign w:val="center"/>
          </w:tcPr>
          <w:p w14:paraId="1AB86787" w14:textId="77777777" w:rsidR="00E81CDD" w:rsidRPr="00336A11" w:rsidRDefault="00E81CDD" w:rsidP="00DE17FF">
            <w:pPr>
              <w:jc w:val="center"/>
              <w:rPr>
                <w:sz w:val="22"/>
                <w:szCs w:val="22"/>
              </w:rPr>
            </w:pPr>
          </w:p>
        </w:tc>
        <w:tc>
          <w:tcPr>
            <w:tcW w:w="1701" w:type="dxa"/>
            <w:vMerge/>
            <w:vAlign w:val="center"/>
          </w:tcPr>
          <w:p w14:paraId="2F686416" w14:textId="77777777" w:rsidR="00E81CDD" w:rsidRPr="00336A11" w:rsidRDefault="00E81CDD" w:rsidP="00DE17FF">
            <w:pPr>
              <w:jc w:val="center"/>
              <w:rPr>
                <w:sz w:val="22"/>
                <w:szCs w:val="22"/>
              </w:rPr>
            </w:pPr>
          </w:p>
        </w:tc>
        <w:tc>
          <w:tcPr>
            <w:tcW w:w="1559" w:type="dxa"/>
            <w:vAlign w:val="center"/>
          </w:tcPr>
          <w:p w14:paraId="52D462C1" w14:textId="77777777" w:rsidR="00E81CDD" w:rsidRPr="00336A11" w:rsidRDefault="00E81CDD" w:rsidP="00DE17FF">
            <w:pPr>
              <w:jc w:val="center"/>
              <w:rPr>
                <w:sz w:val="22"/>
                <w:szCs w:val="22"/>
              </w:rPr>
            </w:pPr>
            <w:r w:rsidRPr="00336A11">
              <w:rPr>
                <w:sz w:val="22"/>
                <w:szCs w:val="22"/>
              </w:rPr>
              <w:t>лекции</w:t>
            </w:r>
          </w:p>
        </w:tc>
        <w:tc>
          <w:tcPr>
            <w:tcW w:w="1559" w:type="dxa"/>
            <w:vAlign w:val="center"/>
          </w:tcPr>
          <w:p w14:paraId="38DD59E2" w14:textId="77777777" w:rsidR="00E81CDD" w:rsidRPr="00336A11" w:rsidRDefault="00E81CDD" w:rsidP="00DE17FF">
            <w:pPr>
              <w:jc w:val="center"/>
              <w:rPr>
                <w:sz w:val="22"/>
                <w:szCs w:val="22"/>
              </w:rPr>
            </w:pPr>
            <w:r w:rsidRPr="00336A11">
              <w:rPr>
                <w:sz w:val="22"/>
                <w:szCs w:val="22"/>
              </w:rPr>
              <w:t>лабораторные</w:t>
            </w:r>
          </w:p>
        </w:tc>
        <w:tc>
          <w:tcPr>
            <w:tcW w:w="1560" w:type="dxa"/>
            <w:vAlign w:val="center"/>
          </w:tcPr>
          <w:p w14:paraId="1ECE0FCA" w14:textId="77777777" w:rsidR="00E81CDD" w:rsidRPr="00336A11" w:rsidRDefault="00E81CDD" w:rsidP="00DE17FF">
            <w:pPr>
              <w:jc w:val="center"/>
              <w:rPr>
                <w:sz w:val="22"/>
                <w:szCs w:val="22"/>
              </w:rPr>
            </w:pPr>
            <w:r w:rsidRPr="00336A11">
              <w:rPr>
                <w:sz w:val="22"/>
                <w:szCs w:val="22"/>
              </w:rPr>
              <w:t>практические</w:t>
            </w:r>
          </w:p>
        </w:tc>
        <w:tc>
          <w:tcPr>
            <w:tcW w:w="1351" w:type="dxa"/>
            <w:vMerge/>
            <w:vAlign w:val="center"/>
          </w:tcPr>
          <w:p w14:paraId="6240864E" w14:textId="77777777" w:rsidR="00E81CDD" w:rsidRPr="00336A11" w:rsidRDefault="00E81CDD" w:rsidP="00DE17FF">
            <w:pPr>
              <w:jc w:val="center"/>
              <w:rPr>
                <w:sz w:val="22"/>
                <w:szCs w:val="22"/>
              </w:rPr>
            </w:pPr>
          </w:p>
        </w:tc>
      </w:tr>
      <w:tr w:rsidR="00E81CDD" w:rsidRPr="00336A11" w14:paraId="5841CE79" w14:textId="77777777" w:rsidTr="00E81CDD">
        <w:trPr>
          <w:trHeight w:val="297"/>
          <w:jc w:val="center"/>
        </w:trPr>
        <w:tc>
          <w:tcPr>
            <w:tcW w:w="15380" w:type="dxa"/>
            <w:gridSpan w:val="8"/>
            <w:vAlign w:val="center"/>
          </w:tcPr>
          <w:p w14:paraId="5E46AC03" w14:textId="0F24C377" w:rsidR="00E81CDD" w:rsidRPr="00336A11" w:rsidRDefault="00743701" w:rsidP="00DE17FF">
            <w:pPr>
              <w:jc w:val="center"/>
              <w:rPr>
                <w:b/>
                <w:sz w:val="22"/>
                <w:szCs w:val="22"/>
              </w:rPr>
            </w:pPr>
            <w:r w:rsidRPr="00743701">
              <w:rPr>
                <w:b/>
                <w:sz w:val="22"/>
                <w:szCs w:val="22"/>
              </w:rPr>
              <w:t>7</w:t>
            </w:r>
            <w:r w:rsidR="00E81CDD" w:rsidRPr="00336A11">
              <w:rPr>
                <w:b/>
                <w:sz w:val="22"/>
                <w:szCs w:val="22"/>
              </w:rPr>
              <w:t xml:space="preserve"> семестр</w:t>
            </w:r>
          </w:p>
        </w:tc>
      </w:tr>
      <w:tr w:rsidR="00743701" w:rsidRPr="00336A11" w14:paraId="1F75A826" w14:textId="77777777" w:rsidTr="00C62A28">
        <w:trPr>
          <w:jc w:val="center"/>
        </w:trPr>
        <w:tc>
          <w:tcPr>
            <w:tcW w:w="4390" w:type="dxa"/>
            <w:tcBorders>
              <w:top w:val="single" w:sz="4" w:space="0" w:color="auto"/>
              <w:left w:val="single" w:sz="4" w:space="0" w:color="auto"/>
              <w:bottom w:val="single" w:sz="4" w:space="0" w:color="auto"/>
              <w:right w:val="single" w:sz="4" w:space="0" w:color="auto"/>
            </w:tcBorders>
          </w:tcPr>
          <w:p w14:paraId="1730DD34" w14:textId="6D56F734" w:rsidR="00743701" w:rsidRPr="00122CC2" w:rsidRDefault="00E93C6E" w:rsidP="005C1A24">
            <w:pPr>
              <w:jc w:val="both"/>
              <w:rPr>
                <w:rFonts w:eastAsia="Arial Unicode MS"/>
                <w:bCs/>
                <w:color w:val="FF0000"/>
                <w:sz w:val="22"/>
                <w:szCs w:val="22"/>
              </w:rPr>
            </w:pPr>
            <w:r>
              <w:t>Тема 1</w:t>
            </w:r>
            <w:r w:rsidR="00743701" w:rsidRPr="00587EA3">
              <w:t xml:space="preserve"> </w:t>
            </w:r>
            <w:r w:rsidR="005C1A24">
              <w:t>Исходные положения анализа эффективности инвестиционных проектов</w:t>
            </w:r>
          </w:p>
        </w:tc>
        <w:tc>
          <w:tcPr>
            <w:tcW w:w="1417" w:type="dxa"/>
            <w:shd w:val="clear" w:color="auto" w:fill="auto"/>
          </w:tcPr>
          <w:p w14:paraId="48A2D1EE" w14:textId="2B551AA4" w:rsidR="00743701" w:rsidRPr="00E35D6D" w:rsidRDefault="00C44B58" w:rsidP="00743701">
            <w:pPr>
              <w:jc w:val="center"/>
              <w:rPr>
                <w:b/>
                <w:sz w:val="22"/>
                <w:szCs w:val="22"/>
              </w:rPr>
            </w:pPr>
            <w:r>
              <w:rPr>
                <w:b/>
                <w:sz w:val="22"/>
                <w:szCs w:val="22"/>
              </w:rPr>
              <w:t>12</w:t>
            </w:r>
          </w:p>
        </w:tc>
        <w:tc>
          <w:tcPr>
            <w:tcW w:w="1843" w:type="dxa"/>
            <w:shd w:val="clear" w:color="auto" w:fill="auto"/>
          </w:tcPr>
          <w:p w14:paraId="295C8096" w14:textId="74AC4059" w:rsidR="00743701" w:rsidRPr="00122CC2" w:rsidRDefault="00743701" w:rsidP="005C1A24">
            <w:pPr>
              <w:jc w:val="center"/>
              <w:rPr>
                <w:color w:val="FF0000"/>
                <w:sz w:val="22"/>
                <w:szCs w:val="22"/>
              </w:rPr>
            </w:pPr>
            <w:r w:rsidRPr="00A90D79">
              <w:rPr>
                <w:sz w:val="22"/>
                <w:szCs w:val="22"/>
              </w:rPr>
              <w:t>ПК-</w:t>
            </w:r>
            <w:r w:rsidR="005C1A24">
              <w:rPr>
                <w:sz w:val="22"/>
                <w:szCs w:val="22"/>
              </w:rPr>
              <w:t>4</w:t>
            </w:r>
          </w:p>
        </w:tc>
        <w:tc>
          <w:tcPr>
            <w:tcW w:w="1701" w:type="dxa"/>
            <w:shd w:val="clear" w:color="auto" w:fill="auto"/>
          </w:tcPr>
          <w:p w14:paraId="5CBDCE43" w14:textId="104F1E61" w:rsidR="00743701" w:rsidRPr="00A90D79" w:rsidRDefault="00C44B58" w:rsidP="00743701">
            <w:pPr>
              <w:jc w:val="center"/>
              <w:rPr>
                <w:sz w:val="22"/>
                <w:szCs w:val="22"/>
              </w:rPr>
            </w:pPr>
            <w:r>
              <w:rPr>
                <w:sz w:val="22"/>
                <w:szCs w:val="22"/>
              </w:rPr>
              <w:t>4</w:t>
            </w:r>
          </w:p>
        </w:tc>
        <w:tc>
          <w:tcPr>
            <w:tcW w:w="1559" w:type="dxa"/>
            <w:shd w:val="clear" w:color="auto" w:fill="auto"/>
          </w:tcPr>
          <w:p w14:paraId="789EBD06" w14:textId="78D7320D" w:rsidR="00743701" w:rsidRPr="00A90D79" w:rsidRDefault="00C44B58" w:rsidP="00743701">
            <w:pPr>
              <w:jc w:val="center"/>
              <w:rPr>
                <w:sz w:val="22"/>
                <w:szCs w:val="22"/>
              </w:rPr>
            </w:pPr>
            <w:r>
              <w:rPr>
                <w:sz w:val="22"/>
                <w:szCs w:val="22"/>
              </w:rPr>
              <w:t>2</w:t>
            </w:r>
          </w:p>
        </w:tc>
        <w:tc>
          <w:tcPr>
            <w:tcW w:w="1559" w:type="dxa"/>
            <w:shd w:val="clear" w:color="auto" w:fill="auto"/>
            <w:vAlign w:val="center"/>
          </w:tcPr>
          <w:p w14:paraId="7CC68377" w14:textId="1A23186C" w:rsidR="00743701" w:rsidRPr="00122CC2" w:rsidRDefault="00743701" w:rsidP="00743701">
            <w:pPr>
              <w:jc w:val="center"/>
              <w:rPr>
                <w:color w:val="FF0000"/>
                <w:sz w:val="22"/>
                <w:szCs w:val="22"/>
              </w:rPr>
            </w:pPr>
          </w:p>
        </w:tc>
        <w:tc>
          <w:tcPr>
            <w:tcW w:w="1560" w:type="dxa"/>
            <w:shd w:val="clear" w:color="auto" w:fill="auto"/>
          </w:tcPr>
          <w:p w14:paraId="66AE68D6" w14:textId="15ADFB23" w:rsidR="00743701" w:rsidRPr="00A90D79" w:rsidRDefault="00C44B58" w:rsidP="00743701">
            <w:pPr>
              <w:jc w:val="center"/>
              <w:rPr>
                <w:sz w:val="22"/>
                <w:szCs w:val="22"/>
              </w:rPr>
            </w:pPr>
            <w:r>
              <w:rPr>
                <w:sz w:val="22"/>
                <w:szCs w:val="22"/>
              </w:rPr>
              <w:t>2</w:t>
            </w:r>
          </w:p>
        </w:tc>
        <w:tc>
          <w:tcPr>
            <w:tcW w:w="1351" w:type="dxa"/>
            <w:shd w:val="clear" w:color="auto" w:fill="auto"/>
          </w:tcPr>
          <w:p w14:paraId="4BF8B647" w14:textId="415DE9EC" w:rsidR="00743701" w:rsidRPr="00E35D6D" w:rsidRDefault="00C44B58" w:rsidP="00E35D6D">
            <w:pPr>
              <w:jc w:val="center"/>
              <w:rPr>
                <w:sz w:val="22"/>
                <w:szCs w:val="22"/>
              </w:rPr>
            </w:pPr>
            <w:r>
              <w:rPr>
                <w:sz w:val="22"/>
                <w:szCs w:val="22"/>
              </w:rPr>
              <w:t>8</w:t>
            </w:r>
          </w:p>
        </w:tc>
      </w:tr>
      <w:tr w:rsidR="00E93C6E" w:rsidRPr="00336A11" w14:paraId="19D1D8F8" w14:textId="77777777" w:rsidTr="00C62A28">
        <w:trPr>
          <w:jc w:val="center"/>
        </w:trPr>
        <w:tc>
          <w:tcPr>
            <w:tcW w:w="4390" w:type="dxa"/>
            <w:tcBorders>
              <w:top w:val="single" w:sz="4" w:space="0" w:color="auto"/>
              <w:left w:val="single" w:sz="4" w:space="0" w:color="auto"/>
              <w:bottom w:val="single" w:sz="4" w:space="0" w:color="auto"/>
              <w:right w:val="single" w:sz="4" w:space="0" w:color="auto"/>
            </w:tcBorders>
          </w:tcPr>
          <w:p w14:paraId="01F4F89D" w14:textId="13CC1430" w:rsidR="00E93C6E" w:rsidRPr="00122CC2" w:rsidRDefault="00E93C6E" w:rsidP="005C1A24">
            <w:pPr>
              <w:jc w:val="both"/>
              <w:rPr>
                <w:rFonts w:eastAsia="Arial Unicode MS"/>
                <w:bCs/>
                <w:color w:val="FF0000"/>
                <w:sz w:val="22"/>
                <w:szCs w:val="22"/>
              </w:rPr>
            </w:pPr>
            <w:r>
              <w:t xml:space="preserve">Тема </w:t>
            </w:r>
            <w:r w:rsidR="00A90D79">
              <w:t>2</w:t>
            </w:r>
            <w:r>
              <w:t xml:space="preserve"> </w:t>
            </w:r>
            <w:r w:rsidR="005C1A24">
              <w:t>Учет фактора времени в экономических расчетах</w:t>
            </w:r>
          </w:p>
        </w:tc>
        <w:tc>
          <w:tcPr>
            <w:tcW w:w="1417" w:type="dxa"/>
            <w:shd w:val="clear" w:color="auto" w:fill="auto"/>
          </w:tcPr>
          <w:p w14:paraId="2DF24939" w14:textId="01410D83" w:rsidR="00E93C6E" w:rsidRPr="00E35D6D" w:rsidRDefault="00C44B58" w:rsidP="00E93C6E">
            <w:pPr>
              <w:jc w:val="center"/>
              <w:rPr>
                <w:b/>
                <w:sz w:val="22"/>
                <w:szCs w:val="22"/>
              </w:rPr>
            </w:pPr>
            <w:r>
              <w:rPr>
                <w:b/>
                <w:sz w:val="22"/>
                <w:szCs w:val="22"/>
              </w:rPr>
              <w:t>18</w:t>
            </w:r>
          </w:p>
        </w:tc>
        <w:tc>
          <w:tcPr>
            <w:tcW w:w="1843" w:type="dxa"/>
          </w:tcPr>
          <w:p w14:paraId="42EFCD4D" w14:textId="35E11D79" w:rsidR="00E93C6E" w:rsidRPr="00E93C6E" w:rsidRDefault="00E93C6E" w:rsidP="005C1A24">
            <w:pPr>
              <w:jc w:val="center"/>
              <w:rPr>
                <w:sz w:val="22"/>
                <w:szCs w:val="22"/>
              </w:rPr>
            </w:pPr>
            <w:r w:rsidRPr="00E93C6E">
              <w:rPr>
                <w:sz w:val="22"/>
                <w:szCs w:val="22"/>
              </w:rPr>
              <w:t>ПК-</w:t>
            </w:r>
            <w:r w:rsidR="005C1A24">
              <w:rPr>
                <w:sz w:val="22"/>
                <w:szCs w:val="22"/>
              </w:rPr>
              <w:t>4</w:t>
            </w:r>
          </w:p>
        </w:tc>
        <w:tc>
          <w:tcPr>
            <w:tcW w:w="1701" w:type="dxa"/>
            <w:shd w:val="clear" w:color="auto" w:fill="auto"/>
          </w:tcPr>
          <w:p w14:paraId="04A3D94B" w14:textId="4DD1A1D9" w:rsidR="00E93C6E" w:rsidRPr="00A90D79" w:rsidRDefault="00C44B58" w:rsidP="00E93C6E">
            <w:pPr>
              <w:jc w:val="center"/>
              <w:rPr>
                <w:sz w:val="22"/>
                <w:szCs w:val="22"/>
              </w:rPr>
            </w:pPr>
            <w:r>
              <w:rPr>
                <w:sz w:val="22"/>
                <w:szCs w:val="22"/>
              </w:rPr>
              <w:t>6</w:t>
            </w:r>
          </w:p>
        </w:tc>
        <w:tc>
          <w:tcPr>
            <w:tcW w:w="1559" w:type="dxa"/>
            <w:shd w:val="clear" w:color="auto" w:fill="auto"/>
          </w:tcPr>
          <w:p w14:paraId="1CD3CF51" w14:textId="644D1B71" w:rsidR="00E93C6E" w:rsidRPr="00A90D79" w:rsidRDefault="00C44B58" w:rsidP="00E93C6E">
            <w:pPr>
              <w:jc w:val="center"/>
              <w:rPr>
                <w:sz w:val="22"/>
                <w:szCs w:val="22"/>
              </w:rPr>
            </w:pPr>
            <w:r>
              <w:rPr>
                <w:sz w:val="22"/>
                <w:szCs w:val="22"/>
              </w:rPr>
              <w:t>2</w:t>
            </w:r>
          </w:p>
        </w:tc>
        <w:tc>
          <w:tcPr>
            <w:tcW w:w="1559" w:type="dxa"/>
            <w:shd w:val="clear" w:color="auto" w:fill="auto"/>
            <w:vAlign w:val="center"/>
          </w:tcPr>
          <w:p w14:paraId="04C50B54" w14:textId="77777777" w:rsidR="00E93C6E" w:rsidRPr="00122CC2" w:rsidRDefault="00E93C6E" w:rsidP="00E93C6E">
            <w:pPr>
              <w:jc w:val="center"/>
              <w:rPr>
                <w:color w:val="FF0000"/>
                <w:sz w:val="22"/>
                <w:szCs w:val="22"/>
              </w:rPr>
            </w:pPr>
          </w:p>
        </w:tc>
        <w:tc>
          <w:tcPr>
            <w:tcW w:w="1560" w:type="dxa"/>
            <w:shd w:val="clear" w:color="auto" w:fill="auto"/>
          </w:tcPr>
          <w:p w14:paraId="16505223" w14:textId="129277CC" w:rsidR="00E93C6E" w:rsidRPr="00A90D79" w:rsidRDefault="00C44B58" w:rsidP="00E93C6E">
            <w:pPr>
              <w:jc w:val="center"/>
              <w:rPr>
                <w:sz w:val="22"/>
                <w:szCs w:val="22"/>
              </w:rPr>
            </w:pPr>
            <w:r>
              <w:rPr>
                <w:sz w:val="22"/>
                <w:szCs w:val="22"/>
              </w:rPr>
              <w:t>4</w:t>
            </w:r>
          </w:p>
        </w:tc>
        <w:tc>
          <w:tcPr>
            <w:tcW w:w="1351" w:type="dxa"/>
            <w:shd w:val="clear" w:color="auto" w:fill="auto"/>
          </w:tcPr>
          <w:p w14:paraId="226BBA2B" w14:textId="63EB79C9" w:rsidR="00E93C6E" w:rsidRPr="00E35D6D" w:rsidRDefault="00C44B58" w:rsidP="00C44B58">
            <w:pPr>
              <w:jc w:val="center"/>
              <w:rPr>
                <w:sz w:val="22"/>
                <w:szCs w:val="22"/>
              </w:rPr>
            </w:pPr>
            <w:r>
              <w:rPr>
                <w:sz w:val="22"/>
                <w:szCs w:val="22"/>
              </w:rPr>
              <w:t>12</w:t>
            </w:r>
          </w:p>
        </w:tc>
      </w:tr>
      <w:tr w:rsidR="005C1A24" w:rsidRPr="00336A11" w14:paraId="41B1DDA7" w14:textId="77777777" w:rsidTr="00122CC2">
        <w:trPr>
          <w:jc w:val="center"/>
        </w:trPr>
        <w:tc>
          <w:tcPr>
            <w:tcW w:w="4390" w:type="dxa"/>
          </w:tcPr>
          <w:p w14:paraId="001D0032" w14:textId="7AFD43D7" w:rsidR="005C1A24" w:rsidRPr="005C1A24" w:rsidRDefault="005C1A24" w:rsidP="005C1A24">
            <w:pPr>
              <w:jc w:val="both"/>
            </w:pPr>
            <w:r w:rsidRPr="005C1A24">
              <w:t>Тема 3 Инвестиционные проекты</w:t>
            </w:r>
          </w:p>
        </w:tc>
        <w:tc>
          <w:tcPr>
            <w:tcW w:w="1417" w:type="dxa"/>
            <w:shd w:val="clear" w:color="auto" w:fill="auto"/>
          </w:tcPr>
          <w:p w14:paraId="739D3CF3" w14:textId="69A2EFAE" w:rsidR="005C1A24" w:rsidRPr="00E35D6D" w:rsidRDefault="00C44B58" w:rsidP="005C1A24">
            <w:pPr>
              <w:jc w:val="center"/>
              <w:rPr>
                <w:b/>
                <w:sz w:val="22"/>
                <w:szCs w:val="22"/>
              </w:rPr>
            </w:pPr>
            <w:r>
              <w:rPr>
                <w:b/>
                <w:sz w:val="22"/>
                <w:szCs w:val="22"/>
              </w:rPr>
              <w:t>12</w:t>
            </w:r>
          </w:p>
        </w:tc>
        <w:tc>
          <w:tcPr>
            <w:tcW w:w="1843" w:type="dxa"/>
            <w:shd w:val="clear" w:color="auto" w:fill="auto"/>
          </w:tcPr>
          <w:p w14:paraId="72383EB8" w14:textId="35E1352F" w:rsidR="005C1A24" w:rsidRPr="00E93C6E" w:rsidRDefault="005C1A24" w:rsidP="005C1A24">
            <w:pPr>
              <w:jc w:val="center"/>
              <w:rPr>
                <w:sz w:val="22"/>
                <w:szCs w:val="22"/>
              </w:rPr>
            </w:pPr>
            <w:r w:rsidRPr="00E93C6E">
              <w:rPr>
                <w:sz w:val="22"/>
                <w:szCs w:val="22"/>
              </w:rPr>
              <w:t>ПК-</w:t>
            </w:r>
            <w:r>
              <w:rPr>
                <w:sz w:val="22"/>
                <w:szCs w:val="22"/>
              </w:rPr>
              <w:t>4</w:t>
            </w:r>
          </w:p>
        </w:tc>
        <w:tc>
          <w:tcPr>
            <w:tcW w:w="1701" w:type="dxa"/>
            <w:shd w:val="clear" w:color="auto" w:fill="auto"/>
          </w:tcPr>
          <w:p w14:paraId="72CB1E97" w14:textId="2D9D3A22" w:rsidR="005C1A24" w:rsidRPr="00A90D79" w:rsidRDefault="00C44B58" w:rsidP="005C1A24">
            <w:pPr>
              <w:jc w:val="center"/>
              <w:rPr>
                <w:sz w:val="22"/>
                <w:szCs w:val="22"/>
              </w:rPr>
            </w:pPr>
            <w:r>
              <w:rPr>
                <w:sz w:val="22"/>
                <w:szCs w:val="22"/>
              </w:rPr>
              <w:t>4</w:t>
            </w:r>
          </w:p>
        </w:tc>
        <w:tc>
          <w:tcPr>
            <w:tcW w:w="1559" w:type="dxa"/>
            <w:shd w:val="clear" w:color="auto" w:fill="auto"/>
          </w:tcPr>
          <w:p w14:paraId="75616988" w14:textId="7FA51FD2"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351A8F27" w14:textId="59D7140D" w:rsidR="005C1A24" w:rsidRPr="00122CC2" w:rsidRDefault="005C1A24" w:rsidP="005C1A24">
            <w:pPr>
              <w:jc w:val="center"/>
              <w:rPr>
                <w:color w:val="FF0000"/>
                <w:sz w:val="22"/>
                <w:szCs w:val="22"/>
              </w:rPr>
            </w:pPr>
          </w:p>
        </w:tc>
        <w:tc>
          <w:tcPr>
            <w:tcW w:w="1560" w:type="dxa"/>
            <w:shd w:val="clear" w:color="auto" w:fill="auto"/>
          </w:tcPr>
          <w:p w14:paraId="56F291AD" w14:textId="1E1A0AF0" w:rsidR="005C1A24" w:rsidRPr="00A90D79" w:rsidRDefault="00C44B58" w:rsidP="005C1A24">
            <w:pPr>
              <w:jc w:val="center"/>
              <w:rPr>
                <w:sz w:val="22"/>
                <w:szCs w:val="22"/>
              </w:rPr>
            </w:pPr>
            <w:r>
              <w:rPr>
                <w:sz w:val="22"/>
                <w:szCs w:val="22"/>
              </w:rPr>
              <w:t>2</w:t>
            </w:r>
          </w:p>
        </w:tc>
        <w:tc>
          <w:tcPr>
            <w:tcW w:w="1351" w:type="dxa"/>
            <w:shd w:val="clear" w:color="auto" w:fill="auto"/>
          </w:tcPr>
          <w:p w14:paraId="32CB70C4" w14:textId="58E2FF76" w:rsidR="005C1A24" w:rsidRPr="00E35D6D" w:rsidRDefault="00C44B58" w:rsidP="005C1A24">
            <w:pPr>
              <w:jc w:val="center"/>
              <w:rPr>
                <w:sz w:val="22"/>
                <w:szCs w:val="22"/>
              </w:rPr>
            </w:pPr>
            <w:r>
              <w:rPr>
                <w:sz w:val="22"/>
                <w:szCs w:val="22"/>
              </w:rPr>
              <w:t>8</w:t>
            </w:r>
          </w:p>
        </w:tc>
      </w:tr>
      <w:tr w:rsidR="005C1A24" w:rsidRPr="00336A11" w14:paraId="32DF3014" w14:textId="77777777" w:rsidTr="00122CC2">
        <w:trPr>
          <w:jc w:val="center"/>
        </w:trPr>
        <w:tc>
          <w:tcPr>
            <w:tcW w:w="4390" w:type="dxa"/>
          </w:tcPr>
          <w:p w14:paraId="7B54CFB2" w14:textId="1DF2D2B5" w:rsidR="005C1A24" w:rsidRPr="00E93C6E" w:rsidRDefault="005C1A24" w:rsidP="005C1A24">
            <w:pPr>
              <w:jc w:val="both"/>
            </w:pPr>
            <w:r>
              <w:t>Тема 4</w:t>
            </w:r>
            <w:r w:rsidRPr="005C1A24">
              <w:t xml:space="preserve"> Критерии и методы оценки инвестиционных проектов </w:t>
            </w:r>
          </w:p>
        </w:tc>
        <w:tc>
          <w:tcPr>
            <w:tcW w:w="1417" w:type="dxa"/>
            <w:shd w:val="clear" w:color="auto" w:fill="auto"/>
          </w:tcPr>
          <w:p w14:paraId="7FB0D047" w14:textId="7568219A" w:rsidR="005C1A24" w:rsidRPr="00E35D6D" w:rsidRDefault="00C44B58" w:rsidP="005C1A24">
            <w:pPr>
              <w:jc w:val="center"/>
              <w:rPr>
                <w:b/>
                <w:sz w:val="22"/>
                <w:szCs w:val="22"/>
              </w:rPr>
            </w:pPr>
            <w:r>
              <w:rPr>
                <w:b/>
                <w:sz w:val="22"/>
                <w:szCs w:val="22"/>
              </w:rPr>
              <w:t>30</w:t>
            </w:r>
          </w:p>
        </w:tc>
        <w:tc>
          <w:tcPr>
            <w:tcW w:w="1843" w:type="dxa"/>
            <w:shd w:val="clear" w:color="auto" w:fill="auto"/>
          </w:tcPr>
          <w:p w14:paraId="3D33344C" w14:textId="5E468F7F" w:rsidR="005C1A24" w:rsidRPr="00E93C6E" w:rsidRDefault="005C1A24" w:rsidP="005C1A24">
            <w:pPr>
              <w:jc w:val="center"/>
              <w:rPr>
                <w:sz w:val="22"/>
                <w:szCs w:val="22"/>
              </w:rPr>
            </w:pPr>
            <w:r w:rsidRPr="00E93C6E">
              <w:rPr>
                <w:sz w:val="22"/>
                <w:szCs w:val="22"/>
              </w:rPr>
              <w:t>ПК-2</w:t>
            </w:r>
            <w:r>
              <w:rPr>
                <w:sz w:val="22"/>
                <w:szCs w:val="22"/>
              </w:rPr>
              <w:t xml:space="preserve"> ПК-4</w:t>
            </w:r>
          </w:p>
        </w:tc>
        <w:tc>
          <w:tcPr>
            <w:tcW w:w="1701" w:type="dxa"/>
            <w:shd w:val="clear" w:color="auto" w:fill="auto"/>
          </w:tcPr>
          <w:p w14:paraId="706A0EDD" w14:textId="44FC6445" w:rsidR="005C1A24" w:rsidRPr="00A90D79" w:rsidRDefault="00C44B58" w:rsidP="005C1A24">
            <w:pPr>
              <w:jc w:val="center"/>
              <w:rPr>
                <w:sz w:val="22"/>
                <w:szCs w:val="22"/>
              </w:rPr>
            </w:pPr>
            <w:r>
              <w:rPr>
                <w:sz w:val="22"/>
                <w:szCs w:val="22"/>
              </w:rPr>
              <w:t>10</w:t>
            </w:r>
          </w:p>
        </w:tc>
        <w:tc>
          <w:tcPr>
            <w:tcW w:w="1559" w:type="dxa"/>
            <w:shd w:val="clear" w:color="auto" w:fill="auto"/>
          </w:tcPr>
          <w:p w14:paraId="2FC92A86" w14:textId="28CB2592"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5371226E" w14:textId="77777777" w:rsidR="005C1A24" w:rsidRPr="00122CC2" w:rsidRDefault="005C1A24" w:rsidP="005C1A24">
            <w:pPr>
              <w:jc w:val="center"/>
              <w:rPr>
                <w:color w:val="FF0000"/>
                <w:sz w:val="22"/>
                <w:szCs w:val="22"/>
              </w:rPr>
            </w:pPr>
          </w:p>
        </w:tc>
        <w:tc>
          <w:tcPr>
            <w:tcW w:w="1560" w:type="dxa"/>
            <w:shd w:val="clear" w:color="auto" w:fill="auto"/>
          </w:tcPr>
          <w:p w14:paraId="3642C84D" w14:textId="16D5C9BF" w:rsidR="005C1A24" w:rsidRPr="00A90D79" w:rsidRDefault="00C44B58" w:rsidP="005C1A24">
            <w:pPr>
              <w:jc w:val="center"/>
              <w:rPr>
                <w:sz w:val="22"/>
                <w:szCs w:val="22"/>
              </w:rPr>
            </w:pPr>
            <w:r>
              <w:rPr>
                <w:sz w:val="22"/>
                <w:szCs w:val="22"/>
              </w:rPr>
              <w:t>8</w:t>
            </w:r>
          </w:p>
        </w:tc>
        <w:tc>
          <w:tcPr>
            <w:tcW w:w="1351" w:type="dxa"/>
            <w:shd w:val="clear" w:color="auto" w:fill="auto"/>
          </w:tcPr>
          <w:p w14:paraId="3B0B12DB" w14:textId="3D4E752E" w:rsidR="005C1A24" w:rsidRPr="00E35D6D" w:rsidRDefault="00C44B58" w:rsidP="00C44B58">
            <w:pPr>
              <w:jc w:val="center"/>
              <w:rPr>
                <w:sz w:val="22"/>
                <w:szCs w:val="22"/>
              </w:rPr>
            </w:pPr>
            <w:r>
              <w:rPr>
                <w:sz w:val="22"/>
                <w:szCs w:val="22"/>
              </w:rPr>
              <w:t>20</w:t>
            </w:r>
          </w:p>
        </w:tc>
      </w:tr>
      <w:tr w:rsidR="005C1A24" w:rsidRPr="00336A11" w14:paraId="71DC3413" w14:textId="77777777" w:rsidTr="00122CC2">
        <w:trPr>
          <w:jc w:val="center"/>
        </w:trPr>
        <w:tc>
          <w:tcPr>
            <w:tcW w:w="4390" w:type="dxa"/>
          </w:tcPr>
          <w:p w14:paraId="7D936F55" w14:textId="3EF8E30B" w:rsidR="005C1A24" w:rsidRPr="00E93C6E" w:rsidRDefault="005C1A24" w:rsidP="005C1A24">
            <w:pPr>
              <w:jc w:val="both"/>
            </w:pPr>
            <w:r>
              <w:t>Тема 5</w:t>
            </w:r>
            <w:r w:rsidRPr="005C1A24">
              <w:t xml:space="preserve"> </w:t>
            </w:r>
            <w:r>
              <w:t>Источники и м</w:t>
            </w:r>
            <w:r w:rsidRPr="005C1A24">
              <w:t xml:space="preserve">етоды финансирования инвестиционных проектов </w:t>
            </w:r>
          </w:p>
        </w:tc>
        <w:tc>
          <w:tcPr>
            <w:tcW w:w="1417" w:type="dxa"/>
            <w:shd w:val="clear" w:color="auto" w:fill="auto"/>
          </w:tcPr>
          <w:p w14:paraId="1C231807" w14:textId="273BA4A6" w:rsidR="005C1A24" w:rsidRPr="00E35D6D" w:rsidRDefault="00C44B58" w:rsidP="005C1A24">
            <w:pPr>
              <w:jc w:val="center"/>
              <w:rPr>
                <w:b/>
                <w:sz w:val="22"/>
                <w:szCs w:val="22"/>
              </w:rPr>
            </w:pPr>
            <w:r>
              <w:rPr>
                <w:b/>
                <w:sz w:val="22"/>
                <w:szCs w:val="22"/>
              </w:rPr>
              <w:t>16</w:t>
            </w:r>
          </w:p>
        </w:tc>
        <w:tc>
          <w:tcPr>
            <w:tcW w:w="1843" w:type="dxa"/>
            <w:shd w:val="clear" w:color="auto" w:fill="auto"/>
          </w:tcPr>
          <w:p w14:paraId="095D79AC" w14:textId="669DFE99" w:rsidR="005C1A24" w:rsidRPr="00E93C6E" w:rsidRDefault="005C1A24" w:rsidP="005C1A24">
            <w:pPr>
              <w:jc w:val="center"/>
              <w:rPr>
                <w:sz w:val="22"/>
                <w:szCs w:val="22"/>
              </w:rPr>
            </w:pPr>
            <w:r w:rsidRPr="00E93C6E">
              <w:rPr>
                <w:sz w:val="22"/>
                <w:szCs w:val="22"/>
              </w:rPr>
              <w:t>ПК-2</w:t>
            </w:r>
            <w:r>
              <w:rPr>
                <w:sz w:val="22"/>
                <w:szCs w:val="22"/>
              </w:rPr>
              <w:t xml:space="preserve"> ПК-4</w:t>
            </w:r>
          </w:p>
        </w:tc>
        <w:tc>
          <w:tcPr>
            <w:tcW w:w="1701" w:type="dxa"/>
            <w:shd w:val="clear" w:color="auto" w:fill="auto"/>
          </w:tcPr>
          <w:p w14:paraId="621166A4" w14:textId="345B2F3C" w:rsidR="005C1A24" w:rsidRPr="00A90D79" w:rsidRDefault="00C44B58" w:rsidP="005C1A24">
            <w:pPr>
              <w:jc w:val="center"/>
              <w:rPr>
                <w:sz w:val="22"/>
                <w:szCs w:val="22"/>
              </w:rPr>
            </w:pPr>
            <w:r>
              <w:rPr>
                <w:sz w:val="22"/>
                <w:szCs w:val="22"/>
              </w:rPr>
              <w:t>6</w:t>
            </w:r>
          </w:p>
        </w:tc>
        <w:tc>
          <w:tcPr>
            <w:tcW w:w="1559" w:type="dxa"/>
            <w:shd w:val="clear" w:color="auto" w:fill="auto"/>
          </w:tcPr>
          <w:p w14:paraId="509B9365" w14:textId="2A0FA535"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7B726028" w14:textId="77777777" w:rsidR="005C1A24" w:rsidRPr="00122CC2" w:rsidRDefault="005C1A24" w:rsidP="005C1A24">
            <w:pPr>
              <w:jc w:val="center"/>
              <w:rPr>
                <w:color w:val="FF0000"/>
                <w:sz w:val="22"/>
                <w:szCs w:val="22"/>
              </w:rPr>
            </w:pPr>
          </w:p>
        </w:tc>
        <w:tc>
          <w:tcPr>
            <w:tcW w:w="1560" w:type="dxa"/>
            <w:shd w:val="clear" w:color="auto" w:fill="auto"/>
          </w:tcPr>
          <w:p w14:paraId="6DDFCFE5" w14:textId="2B43E7E6" w:rsidR="005C1A24" w:rsidRPr="00A90D79" w:rsidRDefault="00C44B58" w:rsidP="005C1A24">
            <w:pPr>
              <w:jc w:val="center"/>
              <w:rPr>
                <w:sz w:val="22"/>
                <w:szCs w:val="22"/>
              </w:rPr>
            </w:pPr>
            <w:r>
              <w:rPr>
                <w:sz w:val="22"/>
                <w:szCs w:val="22"/>
              </w:rPr>
              <w:t>4</w:t>
            </w:r>
          </w:p>
        </w:tc>
        <w:tc>
          <w:tcPr>
            <w:tcW w:w="1351" w:type="dxa"/>
            <w:shd w:val="clear" w:color="auto" w:fill="auto"/>
          </w:tcPr>
          <w:p w14:paraId="3E377DA7" w14:textId="0D33561F" w:rsidR="005C1A24" w:rsidRPr="00E35D6D" w:rsidRDefault="00C44B58" w:rsidP="005C1A24">
            <w:pPr>
              <w:jc w:val="center"/>
              <w:rPr>
                <w:sz w:val="22"/>
                <w:szCs w:val="22"/>
              </w:rPr>
            </w:pPr>
            <w:r>
              <w:rPr>
                <w:sz w:val="22"/>
                <w:szCs w:val="22"/>
              </w:rPr>
              <w:t>10</w:t>
            </w:r>
          </w:p>
        </w:tc>
      </w:tr>
      <w:tr w:rsidR="005C1A24" w:rsidRPr="00336A11" w14:paraId="3B9E01EF" w14:textId="77777777" w:rsidTr="00122CC2">
        <w:trPr>
          <w:jc w:val="center"/>
        </w:trPr>
        <w:tc>
          <w:tcPr>
            <w:tcW w:w="4390" w:type="dxa"/>
          </w:tcPr>
          <w:p w14:paraId="5D559197" w14:textId="6AC13C7A" w:rsidR="005C1A24" w:rsidRPr="00E93C6E" w:rsidRDefault="005C1A24" w:rsidP="005C1A24">
            <w:pPr>
              <w:jc w:val="both"/>
            </w:pPr>
            <w:r>
              <w:t>Тема 6</w:t>
            </w:r>
            <w:r w:rsidRPr="005C1A24">
              <w:t xml:space="preserve"> Инвестиционные качества ценных бумаг</w:t>
            </w:r>
          </w:p>
        </w:tc>
        <w:tc>
          <w:tcPr>
            <w:tcW w:w="1417" w:type="dxa"/>
            <w:shd w:val="clear" w:color="auto" w:fill="auto"/>
          </w:tcPr>
          <w:p w14:paraId="36BF23F3" w14:textId="29276277" w:rsidR="005C1A24" w:rsidRPr="00E35D6D" w:rsidRDefault="00C44B58" w:rsidP="005C1A24">
            <w:pPr>
              <w:jc w:val="center"/>
              <w:rPr>
                <w:b/>
                <w:sz w:val="22"/>
                <w:szCs w:val="22"/>
              </w:rPr>
            </w:pPr>
            <w:r>
              <w:rPr>
                <w:b/>
                <w:sz w:val="22"/>
                <w:szCs w:val="22"/>
              </w:rPr>
              <w:t>20</w:t>
            </w:r>
          </w:p>
        </w:tc>
        <w:tc>
          <w:tcPr>
            <w:tcW w:w="1843" w:type="dxa"/>
            <w:shd w:val="clear" w:color="auto" w:fill="auto"/>
          </w:tcPr>
          <w:p w14:paraId="5DD2EFCD" w14:textId="4020F753" w:rsidR="005C1A24" w:rsidRPr="00E93C6E" w:rsidRDefault="005C1A24" w:rsidP="005C1A24">
            <w:pPr>
              <w:jc w:val="center"/>
              <w:rPr>
                <w:sz w:val="22"/>
                <w:szCs w:val="22"/>
              </w:rPr>
            </w:pPr>
            <w:r w:rsidRPr="00E93C6E">
              <w:rPr>
                <w:sz w:val="22"/>
                <w:szCs w:val="22"/>
              </w:rPr>
              <w:t>ПК-2</w:t>
            </w:r>
            <w:r>
              <w:rPr>
                <w:sz w:val="22"/>
                <w:szCs w:val="22"/>
              </w:rPr>
              <w:t xml:space="preserve"> ПК-4</w:t>
            </w:r>
          </w:p>
        </w:tc>
        <w:tc>
          <w:tcPr>
            <w:tcW w:w="1701" w:type="dxa"/>
            <w:shd w:val="clear" w:color="auto" w:fill="auto"/>
          </w:tcPr>
          <w:p w14:paraId="0046731A" w14:textId="00371FCD" w:rsidR="005C1A24" w:rsidRPr="00A90D79" w:rsidRDefault="00C44B58" w:rsidP="005C1A24">
            <w:pPr>
              <w:jc w:val="center"/>
              <w:rPr>
                <w:sz w:val="22"/>
                <w:szCs w:val="22"/>
              </w:rPr>
            </w:pPr>
            <w:r>
              <w:rPr>
                <w:sz w:val="22"/>
                <w:szCs w:val="22"/>
              </w:rPr>
              <w:t>8</w:t>
            </w:r>
          </w:p>
        </w:tc>
        <w:tc>
          <w:tcPr>
            <w:tcW w:w="1559" w:type="dxa"/>
            <w:shd w:val="clear" w:color="auto" w:fill="auto"/>
          </w:tcPr>
          <w:p w14:paraId="29BA67F1" w14:textId="2C1A79B0"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6F324491" w14:textId="77777777" w:rsidR="005C1A24" w:rsidRPr="00122CC2" w:rsidRDefault="005C1A24" w:rsidP="005C1A24">
            <w:pPr>
              <w:jc w:val="center"/>
              <w:rPr>
                <w:color w:val="FF0000"/>
                <w:sz w:val="22"/>
                <w:szCs w:val="22"/>
              </w:rPr>
            </w:pPr>
          </w:p>
        </w:tc>
        <w:tc>
          <w:tcPr>
            <w:tcW w:w="1560" w:type="dxa"/>
            <w:shd w:val="clear" w:color="auto" w:fill="auto"/>
          </w:tcPr>
          <w:p w14:paraId="767D69DB" w14:textId="3C44E03E" w:rsidR="005C1A24" w:rsidRPr="00A90D79" w:rsidRDefault="00C44B58" w:rsidP="005C1A24">
            <w:pPr>
              <w:jc w:val="center"/>
              <w:rPr>
                <w:sz w:val="22"/>
                <w:szCs w:val="22"/>
              </w:rPr>
            </w:pPr>
            <w:r>
              <w:rPr>
                <w:sz w:val="22"/>
                <w:szCs w:val="22"/>
              </w:rPr>
              <w:t>6</w:t>
            </w:r>
          </w:p>
        </w:tc>
        <w:tc>
          <w:tcPr>
            <w:tcW w:w="1351" w:type="dxa"/>
            <w:shd w:val="clear" w:color="auto" w:fill="auto"/>
          </w:tcPr>
          <w:p w14:paraId="4452E813" w14:textId="1C6D480E" w:rsidR="005C1A24" w:rsidRPr="00E35D6D" w:rsidRDefault="00C44B58" w:rsidP="00C44B58">
            <w:pPr>
              <w:jc w:val="center"/>
              <w:rPr>
                <w:sz w:val="22"/>
                <w:szCs w:val="22"/>
              </w:rPr>
            </w:pPr>
            <w:r>
              <w:rPr>
                <w:sz w:val="22"/>
                <w:szCs w:val="22"/>
              </w:rPr>
              <w:t>12</w:t>
            </w:r>
          </w:p>
        </w:tc>
      </w:tr>
      <w:tr w:rsidR="005C1A24" w:rsidRPr="00336A11" w14:paraId="55F9B099" w14:textId="77777777" w:rsidTr="00122CC2">
        <w:trPr>
          <w:jc w:val="center"/>
        </w:trPr>
        <w:tc>
          <w:tcPr>
            <w:tcW w:w="4390" w:type="dxa"/>
          </w:tcPr>
          <w:p w14:paraId="5E4109EF" w14:textId="20184CC0" w:rsidR="005C1A24" w:rsidRPr="00FC235A" w:rsidRDefault="005C1A24" w:rsidP="005C1A24">
            <w:pPr>
              <w:jc w:val="both"/>
              <w:rPr>
                <w:color w:val="000000"/>
                <w:spacing w:val="-6"/>
                <w:sz w:val="22"/>
                <w:szCs w:val="22"/>
              </w:rPr>
            </w:pPr>
            <w:r w:rsidRPr="005C1A24">
              <w:t>Тема 7 Формирование и оценка</w:t>
            </w:r>
            <w:r>
              <w:t xml:space="preserve"> инвестиционного портфеля</w:t>
            </w:r>
          </w:p>
        </w:tc>
        <w:tc>
          <w:tcPr>
            <w:tcW w:w="1417" w:type="dxa"/>
            <w:shd w:val="clear" w:color="auto" w:fill="auto"/>
          </w:tcPr>
          <w:p w14:paraId="0026FF1A" w14:textId="7DA25B21" w:rsidR="005C1A24" w:rsidRPr="00E35D6D" w:rsidRDefault="00C44B58" w:rsidP="005C1A24">
            <w:pPr>
              <w:jc w:val="center"/>
              <w:rPr>
                <w:b/>
                <w:sz w:val="22"/>
                <w:szCs w:val="22"/>
              </w:rPr>
            </w:pPr>
            <w:r>
              <w:rPr>
                <w:b/>
                <w:sz w:val="22"/>
                <w:szCs w:val="22"/>
              </w:rPr>
              <w:t>16</w:t>
            </w:r>
          </w:p>
        </w:tc>
        <w:tc>
          <w:tcPr>
            <w:tcW w:w="1843" w:type="dxa"/>
            <w:shd w:val="clear" w:color="auto" w:fill="auto"/>
          </w:tcPr>
          <w:p w14:paraId="731543C9" w14:textId="7A7B2A40" w:rsidR="005C1A24" w:rsidRPr="00E93C6E" w:rsidRDefault="005C1A24" w:rsidP="005C1A24">
            <w:pPr>
              <w:jc w:val="center"/>
              <w:rPr>
                <w:sz w:val="22"/>
                <w:szCs w:val="22"/>
              </w:rPr>
            </w:pPr>
            <w:r w:rsidRPr="00E93C6E">
              <w:rPr>
                <w:sz w:val="22"/>
                <w:szCs w:val="22"/>
              </w:rPr>
              <w:t>ПК-2</w:t>
            </w:r>
            <w:r>
              <w:rPr>
                <w:sz w:val="22"/>
                <w:szCs w:val="22"/>
              </w:rPr>
              <w:t xml:space="preserve"> ПК-4</w:t>
            </w:r>
          </w:p>
        </w:tc>
        <w:tc>
          <w:tcPr>
            <w:tcW w:w="1701" w:type="dxa"/>
            <w:shd w:val="clear" w:color="auto" w:fill="auto"/>
          </w:tcPr>
          <w:p w14:paraId="11D670D5" w14:textId="5603C982" w:rsidR="005C1A24" w:rsidRPr="00A90D79" w:rsidRDefault="00C44B58" w:rsidP="005C1A24">
            <w:pPr>
              <w:jc w:val="center"/>
              <w:rPr>
                <w:sz w:val="22"/>
                <w:szCs w:val="22"/>
              </w:rPr>
            </w:pPr>
            <w:r>
              <w:rPr>
                <w:sz w:val="22"/>
                <w:szCs w:val="22"/>
              </w:rPr>
              <w:t>6</w:t>
            </w:r>
          </w:p>
        </w:tc>
        <w:tc>
          <w:tcPr>
            <w:tcW w:w="1559" w:type="dxa"/>
            <w:shd w:val="clear" w:color="auto" w:fill="auto"/>
          </w:tcPr>
          <w:p w14:paraId="6AB35226" w14:textId="27AF8AE7"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7C637389" w14:textId="77777777" w:rsidR="005C1A24" w:rsidRPr="00122CC2" w:rsidRDefault="005C1A24" w:rsidP="005C1A24">
            <w:pPr>
              <w:jc w:val="center"/>
              <w:rPr>
                <w:color w:val="FF0000"/>
                <w:sz w:val="22"/>
                <w:szCs w:val="22"/>
              </w:rPr>
            </w:pPr>
          </w:p>
        </w:tc>
        <w:tc>
          <w:tcPr>
            <w:tcW w:w="1560" w:type="dxa"/>
            <w:shd w:val="clear" w:color="auto" w:fill="auto"/>
          </w:tcPr>
          <w:p w14:paraId="0E545904" w14:textId="26B5F725" w:rsidR="005C1A24" w:rsidRPr="00A90D79" w:rsidRDefault="00C44B58" w:rsidP="005C1A24">
            <w:pPr>
              <w:jc w:val="center"/>
              <w:rPr>
                <w:sz w:val="22"/>
                <w:szCs w:val="22"/>
              </w:rPr>
            </w:pPr>
            <w:r>
              <w:rPr>
                <w:sz w:val="22"/>
                <w:szCs w:val="22"/>
              </w:rPr>
              <w:t>4</w:t>
            </w:r>
          </w:p>
        </w:tc>
        <w:tc>
          <w:tcPr>
            <w:tcW w:w="1351" w:type="dxa"/>
            <w:shd w:val="clear" w:color="auto" w:fill="auto"/>
          </w:tcPr>
          <w:p w14:paraId="54E7A6E0" w14:textId="08D3CCBF" w:rsidR="005C1A24" w:rsidRPr="00E35D6D" w:rsidRDefault="00C44B58" w:rsidP="005C1A24">
            <w:pPr>
              <w:jc w:val="center"/>
              <w:rPr>
                <w:sz w:val="22"/>
                <w:szCs w:val="22"/>
              </w:rPr>
            </w:pPr>
            <w:r>
              <w:rPr>
                <w:sz w:val="22"/>
                <w:szCs w:val="22"/>
              </w:rPr>
              <w:t>10</w:t>
            </w:r>
          </w:p>
        </w:tc>
      </w:tr>
      <w:tr w:rsidR="005C1A24" w:rsidRPr="00336A11" w14:paraId="7E64F2AC" w14:textId="77777777" w:rsidTr="00122CC2">
        <w:trPr>
          <w:jc w:val="center"/>
        </w:trPr>
        <w:tc>
          <w:tcPr>
            <w:tcW w:w="4390" w:type="dxa"/>
          </w:tcPr>
          <w:p w14:paraId="6450C8E7" w14:textId="035CA5D0" w:rsidR="005C1A24" w:rsidRPr="005C1A24" w:rsidRDefault="005C1A24" w:rsidP="005C1A24">
            <w:pPr>
              <w:jc w:val="both"/>
            </w:pPr>
            <w:r>
              <w:t xml:space="preserve">Тема 8 </w:t>
            </w:r>
            <w:r w:rsidRPr="005C1A24">
              <w:t>Оценка стоимости капитала инвестици</w:t>
            </w:r>
            <w:r>
              <w:t>онного проекта</w:t>
            </w:r>
          </w:p>
        </w:tc>
        <w:tc>
          <w:tcPr>
            <w:tcW w:w="1417" w:type="dxa"/>
            <w:shd w:val="clear" w:color="auto" w:fill="auto"/>
          </w:tcPr>
          <w:p w14:paraId="0A382CF3" w14:textId="5D7C73D8" w:rsidR="005C1A24" w:rsidRPr="00E35D6D" w:rsidRDefault="00C44B58" w:rsidP="005C1A24">
            <w:pPr>
              <w:jc w:val="center"/>
              <w:rPr>
                <w:b/>
                <w:sz w:val="22"/>
                <w:szCs w:val="22"/>
              </w:rPr>
            </w:pPr>
            <w:r>
              <w:rPr>
                <w:b/>
                <w:sz w:val="22"/>
                <w:szCs w:val="22"/>
              </w:rPr>
              <w:t>14</w:t>
            </w:r>
          </w:p>
        </w:tc>
        <w:tc>
          <w:tcPr>
            <w:tcW w:w="1843" w:type="dxa"/>
            <w:shd w:val="clear" w:color="auto" w:fill="auto"/>
          </w:tcPr>
          <w:p w14:paraId="28211064" w14:textId="6ED1AA52" w:rsidR="005C1A24" w:rsidRPr="00E93C6E" w:rsidRDefault="005C1A24" w:rsidP="005C1A24">
            <w:pPr>
              <w:jc w:val="center"/>
              <w:rPr>
                <w:sz w:val="22"/>
                <w:szCs w:val="22"/>
              </w:rPr>
            </w:pPr>
            <w:r>
              <w:rPr>
                <w:sz w:val="22"/>
                <w:szCs w:val="22"/>
              </w:rPr>
              <w:t>ПК-4</w:t>
            </w:r>
          </w:p>
        </w:tc>
        <w:tc>
          <w:tcPr>
            <w:tcW w:w="1701" w:type="dxa"/>
            <w:shd w:val="clear" w:color="auto" w:fill="auto"/>
          </w:tcPr>
          <w:p w14:paraId="177E82F4" w14:textId="4B2B619B" w:rsidR="005C1A24" w:rsidRPr="00A90D79" w:rsidRDefault="00C44B58" w:rsidP="005C1A24">
            <w:pPr>
              <w:jc w:val="center"/>
              <w:rPr>
                <w:sz w:val="22"/>
                <w:szCs w:val="22"/>
              </w:rPr>
            </w:pPr>
            <w:r>
              <w:rPr>
                <w:sz w:val="22"/>
                <w:szCs w:val="22"/>
              </w:rPr>
              <w:t>4</w:t>
            </w:r>
          </w:p>
        </w:tc>
        <w:tc>
          <w:tcPr>
            <w:tcW w:w="1559" w:type="dxa"/>
            <w:shd w:val="clear" w:color="auto" w:fill="auto"/>
          </w:tcPr>
          <w:p w14:paraId="6B728E13" w14:textId="406F6122" w:rsidR="005C1A24" w:rsidRPr="00A90D79" w:rsidRDefault="00C44B58" w:rsidP="005C1A24">
            <w:pPr>
              <w:jc w:val="center"/>
              <w:rPr>
                <w:sz w:val="22"/>
                <w:szCs w:val="22"/>
              </w:rPr>
            </w:pPr>
            <w:r>
              <w:rPr>
                <w:sz w:val="22"/>
                <w:szCs w:val="22"/>
              </w:rPr>
              <w:t>2</w:t>
            </w:r>
          </w:p>
        </w:tc>
        <w:tc>
          <w:tcPr>
            <w:tcW w:w="1559" w:type="dxa"/>
            <w:shd w:val="clear" w:color="auto" w:fill="auto"/>
            <w:vAlign w:val="center"/>
          </w:tcPr>
          <w:p w14:paraId="24C15B07" w14:textId="77777777" w:rsidR="005C1A24" w:rsidRPr="00122CC2" w:rsidRDefault="005C1A24" w:rsidP="005C1A24">
            <w:pPr>
              <w:jc w:val="center"/>
              <w:rPr>
                <w:color w:val="FF0000"/>
                <w:sz w:val="22"/>
                <w:szCs w:val="22"/>
              </w:rPr>
            </w:pPr>
          </w:p>
        </w:tc>
        <w:tc>
          <w:tcPr>
            <w:tcW w:w="1560" w:type="dxa"/>
            <w:shd w:val="clear" w:color="auto" w:fill="auto"/>
          </w:tcPr>
          <w:p w14:paraId="28CDD337" w14:textId="5AAB70DD" w:rsidR="005C1A24" w:rsidRPr="00A90D79" w:rsidRDefault="00C44B58" w:rsidP="005C1A24">
            <w:pPr>
              <w:jc w:val="center"/>
              <w:rPr>
                <w:sz w:val="22"/>
                <w:szCs w:val="22"/>
              </w:rPr>
            </w:pPr>
            <w:r>
              <w:rPr>
                <w:sz w:val="22"/>
                <w:szCs w:val="22"/>
              </w:rPr>
              <w:t>2</w:t>
            </w:r>
          </w:p>
        </w:tc>
        <w:tc>
          <w:tcPr>
            <w:tcW w:w="1351" w:type="dxa"/>
            <w:shd w:val="clear" w:color="auto" w:fill="auto"/>
          </w:tcPr>
          <w:p w14:paraId="7B2CBD3E" w14:textId="05648FF1" w:rsidR="005C1A24" w:rsidRPr="00E35D6D" w:rsidRDefault="00C44B58" w:rsidP="005C1A24">
            <w:pPr>
              <w:jc w:val="center"/>
              <w:rPr>
                <w:sz w:val="22"/>
                <w:szCs w:val="22"/>
              </w:rPr>
            </w:pPr>
            <w:r>
              <w:rPr>
                <w:sz w:val="22"/>
                <w:szCs w:val="22"/>
              </w:rPr>
              <w:t>10</w:t>
            </w:r>
          </w:p>
        </w:tc>
      </w:tr>
      <w:tr w:rsidR="00C44B58" w:rsidRPr="00336A11" w14:paraId="1F574B4D" w14:textId="77777777" w:rsidTr="00122CC2">
        <w:trPr>
          <w:jc w:val="center"/>
        </w:trPr>
        <w:tc>
          <w:tcPr>
            <w:tcW w:w="4390" w:type="dxa"/>
          </w:tcPr>
          <w:p w14:paraId="01B80BF0" w14:textId="6C8CAF80" w:rsidR="00C44B58" w:rsidRPr="00E93C6E" w:rsidRDefault="00C44B58" w:rsidP="00C44B58">
            <w:r>
              <w:t>РГР</w:t>
            </w:r>
          </w:p>
        </w:tc>
        <w:tc>
          <w:tcPr>
            <w:tcW w:w="1417" w:type="dxa"/>
            <w:shd w:val="clear" w:color="auto" w:fill="auto"/>
          </w:tcPr>
          <w:p w14:paraId="0CAEA2B3" w14:textId="6FD0884F" w:rsidR="00C44B58" w:rsidRPr="00E35D6D" w:rsidRDefault="008A2B3D" w:rsidP="00C44B58">
            <w:pPr>
              <w:jc w:val="center"/>
              <w:rPr>
                <w:b/>
                <w:sz w:val="22"/>
                <w:szCs w:val="22"/>
              </w:rPr>
            </w:pPr>
            <w:r>
              <w:rPr>
                <w:b/>
                <w:sz w:val="22"/>
                <w:szCs w:val="22"/>
              </w:rPr>
              <w:t>3,7</w:t>
            </w:r>
          </w:p>
        </w:tc>
        <w:tc>
          <w:tcPr>
            <w:tcW w:w="1843" w:type="dxa"/>
            <w:shd w:val="clear" w:color="auto" w:fill="auto"/>
          </w:tcPr>
          <w:p w14:paraId="22A45C76" w14:textId="0DF83DB5" w:rsidR="00C44B58" w:rsidRPr="00E93C6E" w:rsidRDefault="00C44B58" w:rsidP="00C44B58">
            <w:pPr>
              <w:jc w:val="center"/>
              <w:rPr>
                <w:sz w:val="22"/>
                <w:szCs w:val="22"/>
              </w:rPr>
            </w:pPr>
            <w:r w:rsidRPr="00E93C6E">
              <w:rPr>
                <w:sz w:val="22"/>
                <w:szCs w:val="22"/>
              </w:rPr>
              <w:t>ПК-2</w:t>
            </w:r>
            <w:r>
              <w:rPr>
                <w:sz w:val="22"/>
                <w:szCs w:val="22"/>
              </w:rPr>
              <w:t xml:space="preserve"> ПК-4</w:t>
            </w:r>
          </w:p>
        </w:tc>
        <w:tc>
          <w:tcPr>
            <w:tcW w:w="1701" w:type="dxa"/>
            <w:shd w:val="clear" w:color="auto" w:fill="auto"/>
          </w:tcPr>
          <w:p w14:paraId="167BE484" w14:textId="199BE4DA" w:rsidR="00C44B58" w:rsidRPr="00A90D79" w:rsidRDefault="00C44B58" w:rsidP="00C44B58">
            <w:pPr>
              <w:jc w:val="center"/>
              <w:rPr>
                <w:sz w:val="22"/>
                <w:szCs w:val="22"/>
              </w:rPr>
            </w:pPr>
            <w:r w:rsidRPr="00743701">
              <w:rPr>
                <w:b/>
                <w:sz w:val="22"/>
                <w:szCs w:val="22"/>
              </w:rPr>
              <w:t>×</w:t>
            </w:r>
          </w:p>
        </w:tc>
        <w:tc>
          <w:tcPr>
            <w:tcW w:w="1559" w:type="dxa"/>
            <w:shd w:val="clear" w:color="auto" w:fill="auto"/>
          </w:tcPr>
          <w:p w14:paraId="29FA5563" w14:textId="0CA74FBF" w:rsidR="00C44B58" w:rsidRPr="00A90D79" w:rsidRDefault="00C44B58" w:rsidP="00C44B58">
            <w:pPr>
              <w:jc w:val="center"/>
              <w:rPr>
                <w:sz w:val="22"/>
                <w:szCs w:val="22"/>
              </w:rPr>
            </w:pPr>
            <w:r w:rsidRPr="00743701">
              <w:rPr>
                <w:b/>
                <w:sz w:val="22"/>
                <w:szCs w:val="22"/>
              </w:rPr>
              <w:t>×</w:t>
            </w:r>
          </w:p>
        </w:tc>
        <w:tc>
          <w:tcPr>
            <w:tcW w:w="1559" w:type="dxa"/>
            <w:shd w:val="clear" w:color="auto" w:fill="auto"/>
            <w:vAlign w:val="center"/>
          </w:tcPr>
          <w:p w14:paraId="03AA865B" w14:textId="09AB0FFB" w:rsidR="00C44B58" w:rsidRPr="00122CC2" w:rsidRDefault="00C44B58" w:rsidP="00C44B58">
            <w:pPr>
              <w:jc w:val="center"/>
              <w:rPr>
                <w:color w:val="FF0000"/>
                <w:sz w:val="22"/>
                <w:szCs w:val="22"/>
              </w:rPr>
            </w:pPr>
            <w:r w:rsidRPr="00743701">
              <w:rPr>
                <w:b/>
                <w:sz w:val="22"/>
                <w:szCs w:val="22"/>
              </w:rPr>
              <w:t>×</w:t>
            </w:r>
          </w:p>
        </w:tc>
        <w:tc>
          <w:tcPr>
            <w:tcW w:w="1560" w:type="dxa"/>
            <w:shd w:val="clear" w:color="auto" w:fill="auto"/>
          </w:tcPr>
          <w:p w14:paraId="3FF1028D" w14:textId="0290CF81" w:rsidR="00C44B58" w:rsidRPr="00A90D79" w:rsidRDefault="00C44B58" w:rsidP="00C44B58">
            <w:pPr>
              <w:jc w:val="center"/>
              <w:rPr>
                <w:sz w:val="22"/>
                <w:szCs w:val="22"/>
              </w:rPr>
            </w:pPr>
            <w:r w:rsidRPr="00743701">
              <w:rPr>
                <w:b/>
                <w:sz w:val="22"/>
                <w:szCs w:val="22"/>
              </w:rPr>
              <w:t>×</w:t>
            </w:r>
          </w:p>
        </w:tc>
        <w:tc>
          <w:tcPr>
            <w:tcW w:w="1351" w:type="dxa"/>
            <w:shd w:val="clear" w:color="auto" w:fill="auto"/>
          </w:tcPr>
          <w:p w14:paraId="1BFBA0DF" w14:textId="5261B3BB" w:rsidR="00C44B58" w:rsidRPr="00E35D6D" w:rsidRDefault="008A2B3D" w:rsidP="00C44B58">
            <w:pPr>
              <w:jc w:val="center"/>
              <w:rPr>
                <w:sz w:val="22"/>
                <w:szCs w:val="22"/>
              </w:rPr>
            </w:pPr>
            <w:r>
              <w:rPr>
                <w:sz w:val="22"/>
                <w:szCs w:val="22"/>
              </w:rPr>
              <w:t>3,7</w:t>
            </w:r>
          </w:p>
        </w:tc>
      </w:tr>
      <w:tr w:rsidR="00C44B58" w:rsidRPr="00743701" w14:paraId="40F3717B" w14:textId="77777777" w:rsidTr="008B30E5">
        <w:trPr>
          <w:trHeight w:val="291"/>
          <w:jc w:val="center"/>
        </w:trPr>
        <w:tc>
          <w:tcPr>
            <w:tcW w:w="4390" w:type="dxa"/>
          </w:tcPr>
          <w:p w14:paraId="7FC071EC" w14:textId="77777777" w:rsidR="00C44B58" w:rsidRPr="00743701" w:rsidRDefault="00C44B58" w:rsidP="00C44B58">
            <w:pPr>
              <w:rPr>
                <w:rFonts w:eastAsia="Arial Unicode MS"/>
                <w:b/>
                <w:bCs/>
                <w:sz w:val="22"/>
                <w:szCs w:val="22"/>
              </w:rPr>
            </w:pPr>
            <w:r w:rsidRPr="00743701">
              <w:rPr>
                <w:rFonts w:eastAsia="Arial Unicode MS"/>
                <w:b/>
                <w:bCs/>
                <w:sz w:val="22"/>
                <w:szCs w:val="22"/>
              </w:rPr>
              <w:t>ИЗ</w:t>
            </w:r>
          </w:p>
        </w:tc>
        <w:tc>
          <w:tcPr>
            <w:tcW w:w="1417" w:type="dxa"/>
            <w:shd w:val="clear" w:color="auto" w:fill="auto"/>
            <w:vAlign w:val="center"/>
          </w:tcPr>
          <w:p w14:paraId="14DF6CD0" w14:textId="197BC88C" w:rsidR="00C44B58" w:rsidRPr="005C1A24" w:rsidRDefault="00C44B58" w:rsidP="00C44B58">
            <w:pPr>
              <w:jc w:val="center"/>
              <w:rPr>
                <w:b/>
                <w:sz w:val="22"/>
                <w:szCs w:val="22"/>
              </w:rPr>
            </w:pPr>
            <w:r>
              <w:rPr>
                <w:b/>
                <w:sz w:val="22"/>
                <w:szCs w:val="22"/>
              </w:rPr>
              <w:t>2</w:t>
            </w:r>
          </w:p>
        </w:tc>
        <w:tc>
          <w:tcPr>
            <w:tcW w:w="1843" w:type="dxa"/>
            <w:shd w:val="clear" w:color="auto" w:fill="auto"/>
          </w:tcPr>
          <w:p w14:paraId="5A5E27A0" w14:textId="77777777" w:rsidR="00C44B58" w:rsidRPr="00743701" w:rsidRDefault="00C44B58" w:rsidP="00C44B58">
            <w:pPr>
              <w:jc w:val="center"/>
              <w:rPr>
                <w:b/>
              </w:rPr>
            </w:pPr>
            <w:r w:rsidRPr="00743701">
              <w:rPr>
                <w:b/>
                <w:sz w:val="22"/>
                <w:szCs w:val="22"/>
              </w:rPr>
              <w:t>×</w:t>
            </w:r>
          </w:p>
        </w:tc>
        <w:tc>
          <w:tcPr>
            <w:tcW w:w="1701" w:type="dxa"/>
            <w:shd w:val="clear" w:color="auto" w:fill="auto"/>
          </w:tcPr>
          <w:p w14:paraId="69230A93" w14:textId="77777777" w:rsidR="00C44B58" w:rsidRPr="00743701" w:rsidRDefault="00C44B58" w:rsidP="00C44B58">
            <w:pPr>
              <w:jc w:val="center"/>
              <w:rPr>
                <w:b/>
              </w:rPr>
            </w:pPr>
            <w:r w:rsidRPr="00743701">
              <w:rPr>
                <w:b/>
                <w:sz w:val="22"/>
                <w:szCs w:val="22"/>
              </w:rPr>
              <w:t>×</w:t>
            </w:r>
          </w:p>
        </w:tc>
        <w:tc>
          <w:tcPr>
            <w:tcW w:w="1559" w:type="dxa"/>
            <w:shd w:val="clear" w:color="auto" w:fill="auto"/>
          </w:tcPr>
          <w:p w14:paraId="0059A75C" w14:textId="77777777" w:rsidR="00C44B58" w:rsidRPr="00743701" w:rsidRDefault="00C44B58" w:rsidP="00C44B58">
            <w:pPr>
              <w:jc w:val="center"/>
              <w:rPr>
                <w:b/>
              </w:rPr>
            </w:pPr>
            <w:r w:rsidRPr="00743701">
              <w:rPr>
                <w:b/>
                <w:sz w:val="22"/>
                <w:szCs w:val="22"/>
              </w:rPr>
              <w:t>×</w:t>
            </w:r>
          </w:p>
        </w:tc>
        <w:tc>
          <w:tcPr>
            <w:tcW w:w="1559" w:type="dxa"/>
            <w:shd w:val="clear" w:color="auto" w:fill="auto"/>
            <w:vAlign w:val="center"/>
          </w:tcPr>
          <w:p w14:paraId="0A7634DD" w14:textId="77777777" w:rsidR="00C44B58" w:rsidRPr="00743701" w:rsidRDefault="00C44B58" w:rsidP="00C44B58">
            <w:pPr>
              <w:jc w:val="center"/>
              <w:rPr>
                <w:b/>
                <w:sz w:val="22"/>
                <w:szCs w:val="22"/>
              </w:rPr>
            </w:pPr>
            <w:r w:rsidRPr="00743701">
              <w:rPr>
                <w:b/>
                <w:sz w:val="22"/>
                <w:szCs w:val="22"/>
              </w:rPr>
              <w:t>×</w:t>
            </w:r>
          </w:p>
        </w:tc>
        <w:tc>
          <w:tcPr>
            <w:tcW w:w="1560" w:type="dxa"/>
            <w:shd w:val="clear" w:color="auto" w:fill="auto"/>
          </w:tcPr>
          <w:p w14:paraId="73D6BDDA" w14:textId="77777777" w:rsidR="00C44B58" w:rsidRPr="00743701" w:rsidRDefault="00C44B58" w:rsidP="00C44B58">
            <w:pPr>
              <w:jc w:val="center"/>
              <w:rPr>
                <w:b/>
              </w:rPr>
            </w:pPr>
            <w:r w:rsidRPr="00743701">
              <w:rPr>
                <w:b/>
                <w:sz w:val="22"/>
                <w:szCs w:val="22"/>
              </w:rPr>
              <w:t>×</w:t>
            </w:r>
          </w:p>
        </w:tc>
        <w:tc>
          <w:tcPr>
            <w:tcW w:w="1351" w:type="dxa"/>
            <w:shd w:val="clear" w:color="auto" w:fill="auto"/>
          </w:tcPr>
          <w:p w14:paraId="103E4BED" w14:textId="77777777" w:rsidR="00C44B58" w:rsidRPr="00743701" w:rsidRDefault="00C44B58" w:rsidP="00C44B58">
            <w:pPr>
              <w:jc w:val="center"/>
              <w:rPr>
                <w:b/>
              </w:rPr>
            </w:pPr>
            <w:r w:rsidRPr="00743701">
              <w:rPr>
                <w:b/>
                <w:sz w:val="22"/>
                <w:szCs w:val="22"/>
              </w:rPr>
              <w:t>×</w:t>
            </w:r>
          </w:p>
        </w:tc>
      </w:tr>
      <w:tr w:rsidR="00C44B58" w:rsidRPr="00743701" w14:paraId="1CDB9C05" w14:textId="77777777" w:rsidTr="008B30E5">
        <w:trPr>
          <w:trHeight w:val="269"/>
          <w:jc w:val="center"/>
        </w:trPr>
        <w:tc>
          <w:tcPr>
            <w:tcW w:w="4390" w:type="dxa"/>
          </w:tcPr>
          <w:p w14:paraId="56553FDE" w14:textId="77777777" w:rsidR="00C44B58" w:rsidRPr="00743701" w:rsidRDefault="00C44B58" w:rsidP="00C44B58">
            <w:pPr>
              <w:rPr>
                <w:rFonts w:eastAsia="Arial Unicode MS"/>
                <w:b/>
                <w:bCs/>
                <w:sz w:val="22"/>
                <w:szCs w:val="22"/>
              </w:rPr>
            </w:pPr>
            <w:r w:rsidRPr="00743701">
              <w:rPr>
                <w:rFonts w:eastAsia="Arial Unicode MS"/>
                <w:b/>
                <w:bCs/>
                <w:sz w:val="22"/>
                <w:szCs w:val="22"/>
              </w:rPr>
              <w:t>АК</w:t>
            </w:r>
          </w:p>
        </w:tc>
        <w:tc>
          <w:tcPr>
            <w:tcW w:w="1417" w:type="dxa"/>
            <w:shd w:val="clear" w:color="auto" w:fill="auto"/>
            <w:vAlign w:val="center"/>
          </w:tcPr>
          <w:p w14:paraId="1F800CBB" w14:textId="14DD9F1E" w:rsidR="00C44B58" w:rsidRPr="00743701" w:rsidRDefault="00C44B58" w:rsidP="00C44B58">
            <w:pPr>
              <w:jc w:val="center"/>
              <w:rPr>
                <w:b/>
                <w:sz w:val="22"/>
                <w:szCs w:val="22"/>
              </w:rPr>
            </w:pPr>
            <w:r>
              <w:rPr>
                <w:b/>
                <w:sz w:val="22"/>
                <w:szCs w:val="22"/>
              </w:rPr>
              <w:t>0,3</w:t>
            </w:r>
          </w:p>
        </w:tc>
        <w:tc>
          <w:tcPr>
            <w:tcW w:w="1843" w:type="dxa"/>
            <w:shd w:val="clear" w:color="auto" w:fill="auto"/>
          </w:tcPr>
          <w:p w14:paraId="0E7516B0" w14:textId="77777777" w:rsidR="00C44B58" w:rsidRPr="00743701" w:rsidRDefault="00C44B58" w:rsidP="00C44B58">
            <w:pPr>
              <w:jc w:val="center"/>
              <w:rPr>
                <w:b/>
              </w:rPr>
            </w:pPr>
            <w:r w:rsidRPr="00743701">
              <w:rPr>
                <w:b/>
                <w:sz w:val="22"/>
                <w:szCs w:val="22"/>
              </w:rPr>
              <w:t>×</w:t>
            </w:r>
          </w:p>
        </w:tc>
        <w:tc>
          <w:tcPr>
            <w:tcW w:w="1701" w:type="dxa"/>
            <w:shd w:val="clear" w:color="auto" w:fill="auto"/>
          </w:tcPr>
          <w:p w14:paraId="3CF40C9E" w14:textId="77777777" w:rsidR="00C44B58" w:rsidRPr="00743701" w:rsidRDefault="00C44B58" w:rsidP="00C44B58">
            <w:pPr>
              <w:jc w:val="center"/>
              <w:rPr>
                <w:b/>
              </w:rPr>
            </w:pPr>
            <w:r w:rsidRPr="00743701">
              <w:rPr>
                <w:b/>
                <w:sz w:val="22"/>
                <w:szCs w:val="22"/>
              </w:rPr>
              <w:t>×</w:t>
            </w:r>
          </w:p>
        </w:tc>
        <w:tc>
          <w:tcPr>
            <w:tcW w:w="1559" w:type="dxa"/>
            <w:shd w:val="clear" w:color="auto" w:fill="auto"/>
          </w:tcPr>
          <w:p w14:paraId="7994E974" w14:textId="77777777" w:rsidR="00C44B58" w:rsidRPr="00743701" w:rsidRDefault="00C44B58" w:rsidP="00C44B58">
            <w:pPr>
              <w:jc w:val="center"/>
              <w:rPr>
                <w:b/>
              </w:rPr>
            </w:pPr>
            <w:r w:rsidRPr="00743701">
              <w:rPr>
                <w:b/>
                <w:sz w:val="22"/>
                <w:szCs w:val="22"/>
              </w:rPr>
              <w:t>×</w:t>
            </w:r>
          </w:p>
        </w:tc>
        <w:tc>
          <w:tcPr>
            <w:tcW w:w="1559" w:type="dxa"/>
            <w:shd w:val="clear" w:color="auto" w:fill="auto"/>
          </w:tcPr>
          <w:p w14:paraId="60CD0219" w14:textId="77777777" w:rsidR="00C44B58" w:rsidRPr="00743701" w:rsidRDefault="00C44B58" w:rsidP="00C44B58">
            <w:pPr>
              <w:jc w:val="center"/>
              <w:rPr>
                <w:b/>
              </w:rPr>
            </w:pPr>
            <w:r w:rsidRPr="00743701">
              <w:rPr>
                <w:b/>
                <w:sz w:val="22"/>
                <w:szCs w:val="22"/>
              </w:rPr>
              <w:t>×</w:t>
            </w:r>
          </w:p>
        </w:tc>
        <w:tc>
          <w:tcPr>
            <w:tcW w:w="1560" w:type="dxa"/>
            <w:shd w:val="clear" w:color="auto" w:fill="auto"/>
          </w:tcPr>
          <w:p w14:paraId="33D655C5" w14:textId="77777777" w:rsidR="00C44B58" w:rsidRPr="00743701" w:rsidRDefault="00C44B58" w:rsidP="00C44B58">
            <w:pPr>
              <w:jc w:val="center"/>
              <w:rPr>
                <w:b/>
              </w:rPr>
            </w:pPr>
            <w:r w:rsidRPr="00743701">
              <w:rPr>
                <w:b/>
                <w:sz w:val="22"/>
                <w:szCs w:val="22"/>
              </w:rPr>
              <w:t>×</w:t>
            </w:r>
          </w:p>
        </w:tc>
        <w:tc>
          <w:tcPr>
            <w:tcW w:w="1351" w:type="dxa"/>
            <w:shd w:val="clear" w:color="auto" w:fill="auto"/>
          </w:tcPr>
          <w:p w14:paraId="40A5347E" w14:textId="77777777" w:rsidR="00C44B58" w:rsidRPr="00743701" w:rsidRDefault="00C44B58" w:rsidP="00C44B58">
            <w:pPr>
              <w:jc w:val="center"/>
              <w:rPr>
                <w:b/>
              </w:rPr>
            </w:pPr>
            <w:r w:rsidRPr="00743701">
              <w:rPr>
                <w:b/>
                <w:sz w:val="22"/>
                <w:szCs w:val="22"/>
              </w:rPr>
              <w:t>×</w:t>
            </w:r>
          </w:p>
        </w:tc>
      </w:tr>
      <w:tr w:rsidR="00C44B58" w:rsidRPr="00743701" w14:paraId="79692583" w14:textId="77777777" w:rsidTr="00E81CDD">
        <w:trPr>
          <w:jc w:val="center"/>
        </w:trPr>
        <w:tc>
          <w:tcPr>
            <w:tcW w:w="4390" w:type="dxa"/>
          </w:tcPr>
          <w:p w14:paraId="2FFD21EA" w14:textId="77777777" w:rsidR="00C44B58" w:rsidRPr="00743701" w:rsidRDefault="00C44B58" w:rsidP="00C44B58">
            <w:pPr>
              <w:rPr>
                <w:b/>
                <w:caps/>
                <w:sz w:val="22"/>
                <w:szCs w:val="22"/>
              </w:rPr>
            </w:pPr>
            <w:r w:rsidRPr="00743701">
              <w:rPr>
                <w:b/>
                <w:caps/>
                <w:sz w:val="22"/>
                <w:szCs w:val="22"/>
              </w:rPr>
              <w:t>К</w:t>
            </w:r>
            <w:r w:rsidRPr="00743701">
              <w:rPr>
                <w:b/>
                <w:sz w:val="22"/>
                <w:szCs w:val="22"/>
              </w:rPr>
              <w:t>онтроль</w:t>
            </w:r>
          </w:p>
        </w:tc>
        <w:tc>
          <w:tcPr>
            <w:tcW w:w="1417" w:type="dxa"/>
            <w:shd w:val="clear" w:color="auto" w:fill="auto"/>
          </w:tcPr>
          <w:p w14:paraId="1D0AED65" w14:textId="6706AE75" w:rsidR="00C44B58" w:rsidRPr="00743701" w:rsidRDefault="00C44B58" w:rsidP="00C44B58">
            <w:pPr>
              <w:jc w:val="center"/>
              <w:rPr>
                <w:b/>
                <w:sz w:val="22"/>
                <w:szCs w:val="22"/>
              </w:rPr>
            </w:pPr>
            <w:r w:rsidRPr="00743701">
              <w:rPr>
                <w:b/>
                <w:sz w:val="22"/>
                <w:szCs w:val="22"/>
              </w:rPr>
              <w:t>×</w:t>
            </w:r>
          </w:p>
        </w:tc>
        <w:tc>
          <w:tcPr>
            <w:tcW w:w="1843" w:type="dxa"/>
            <w:shd w:val="clear" w:color="auto" w:fill="auto"/>
          </w:tcPr>
          <w:p w14:paraId="4741F7EF" w14:textId="77777777" w:rsidR="00C44B58" w:rsidRPr="00743701" w:rsidRDefault="00C44B58" w:rsidP="00C44B58">
            <w:pPr>
              <w:jc w:val="center"/>
              <w:rPr>
                <w:b/>
              </w:rPr>
            </w:pPr>
            <w:r w:rsidRPr="00743701">
              <w:rPr>
                <w:b/>
                <w:sz w:val="22"/>
                <w:szCs w:val="22"/>
              </w:rPr>
              <w:t>×</w:t>
            </w:r>
          </w:p>
        </w:tc>
        <w:tc>
          <w:tcPr>
            <w:tcW w:w="1701" w:type="dxa"/>
            <w:shd w:val="clear" w:color="auto" w:fill="auto"/>
          </w:tcPr>
          <w:p w14:paraId="48D16729" w14:textId="77777777" w:rsidR="00C44B58" w:rsidRPr="00743701" w:rsidRDefault="00C44B58" w:rsidP="00C44B58">
            <w:pPr>
              <w:jc w:val="center"/>
              <w:rPr>
                <w:b/>
              </w:rPr>
            </w:pPr>
            <w:r w:rsidRPr="00743701">
              <w:rPr>
                <w:b/>
                <w:sz w:val="22"/>
                <w:szCs w:val="22"/>
              </w:rPr>
              <w:t>×</w:t>
            </w:r>
          </w:p>
        </w:tc>
        <w:tc>
          <w:tcPr>
            <w:tcW w:w="1559" w:type="dxa"/>
            <w:shd w:val="clear" w:color="auto" w:fill="auto"/>
          </w:tcPr>
          <w:p w14:paraId="246F79D8" w14:textId="77777777" w:rsidR="00C44B58" w:rsidRPr="00743701" w:rsidRDefault="00C44B58" w:rsidP="00C44B58">
            <w:pPr>
              <w:jc w:val="center"/>
              <w:rPr>
                <w:b/>
              </w:rPr>
            </w:pPr>
            <w:r w:rsidRPr="00743701">
              <w:rPr>
                <w:b/>
                <w:sz w:val="22"/>
                <w:szCs w:val="22"/>
              </w:rPr>
              <w:t>×</w:t>
            </w:r>
          </w:p>
        </w:tc>
        <w:tc>
          <w:tcPr>
            <w:tcW w:w="1559" w:type="dxa"/>
            <w:shd w:val="clear" w:color="auto" w:fill="auto"/>
          </w:tcPr>
          <w:p w14:paraId="63A22729" w14:textId="77777777" w:rsidR="00C44B58" w:rsidRPr="00743701" w:rsidRDefault="00C44B58" w:rsidP="00C44B58">
            <w:pPr>
              <w:jc w:val="center"/>
              <w:rPr>
                <w:b/>
              </w:rPr>
            </w:pPr>
            <w:r w:rsidRPr="00743701">
              <w:rPr>
                <w:b/>
                <w:sz w:val="22"/>
                <w:szCs w:val="22"/>
              </w:rPr>
              <w:t>×</w:t>
            </w:r>
          </w:p>
        </w:tc>
        <w:tc>
          <w:tcPr>
            <w:tcW w:w="1560" w:type="dxa"/>
            <w:shd w:val="clear" w:color="auto" w:fill="auto"/>
          </w:tcPr>
          <w:p w14:paraId="5EC54BF9" w14:textId="77777777" w:rsidR="00C44B58" w:rsidRPr="00743701" w:rsidRDefault="00C44B58" w:rsidP="00C44B58">
            <w:pPr>
              <w:jc w:val="center"/>
              <w:rPr>
                <w:b/>
              </w:rPr>
            </w:pPr>
            <w:r w:rsidRPr="00743701">
              <w:rPr>
                <w:b/>
                <w:sz w:val="22"/>
                <w:szCs w:val="22"/>
              </w:rPr>
              <w:t>×</w:t>
            </w:r>
          </w:p>
        </w:tc>
        <w:tc>
          <w:tcPr>
            <w:tcW w:w="1351" w:type="dxa"/>
            <w:shd w:val="clear" w:color="auto" w:fill="auto"/>
          </w:tcPr>
          <w:p w14:paraId="520087DE" w14:textId="77777777" w:rsidR="00C44B58" w:rsidRPr="00743701" w:rsidRDefault="00C44B58" w:rsidP="00C44B58">
            <w:pPr>
              <w:jc w:val="center"/>
              <w:rPr>
                <w:b/>
              </w:rPr>
            </w:pPr>
            <w:r w:rsidRPr="00743701">
              <w:rPr>
                <w:b/>
                <w:sz w:val="22"/>
                <w:szCs w:val="22"/>
              </w:rPr>
              <w:t>×</w:t>
            </w:r>
          </w:p>
        </w:tc>
      </w:tr>
      <w:tr w:rsidR="00C44B58" w:rsidRPr="00743701" w14:paraId="6F0D9053" w14:textId="77777777" w:rsidTr="008B30E5">
        <w:trPr>
          <w:jc w:val="center"/>
        </w:trPr>
        <w:tc>
          <w:tcPr>
            <w:tcW w:w="4390" w:type="dxa"/>
          </w:tcPr>
          <w:p w14:paraId="51D118EF" w14:textId="77777777" w:rsidR="00C44B58" w:rsidRPr="00743701" w:rsidRDefault="00C44B58" w:rsidP="00C44B58">
            <w:pPr>
              <w:rPr>
                <w:b/>
                <w:sz w:val="22"/>
                <w:szCs w:val="22"/>
              </w:rPr>
            </w:pPr>
            <w:r w:rsidRPr="00743701">
              <w:rPr>
                <w:b/>
                <w:sz w:val="22"/>
                <w:szCs w:val="22"/>
              </w:rPr>
              <w:t>Всего часов</w:t>
            </w:r>
          </w:p>
        </w:tc>
        <w:tc>
          <w:tcPr>
            <w:tcW w:w="1417" w:type="dxa"/>
            <w:shd w:val="clear" w:color="auto" w:fill="auto"/>
            <w:vAlign w:val="center"/>
          </w:tcPr>
          <w:p w14:paraId="5DB67CE3" w14:textId="5A159072" w:rsidR="00C44B58" w:rsidRPr="00743701" w:rsidRDefault="00C44B58" w:rsidP="00C44B58">
            <w:pPr>
              <w:jc w:val="center"/>
              <w:rPr>
                <w:b/>
                <w:sz w:val="22"/>
                <w:szCs w:val="22"/>
              </w:rPr>
            </w:pPr>
            <w:r>
              <w:rPr>
                <w:b/>
                <w:sz w:val="22"/>
                <w:szCs w:val="22"/>
              </w:rPr>
              <w:t>144</w:t>
            </w:r>
          </w:p>
        </w:tc>
        <w:tc>
          <w:tcPr>
            <w:tcW w:w="1843" w:type="dxa"/>
            <w:shd w:val="clear" w:color="auto" w:fill="auto"/>
          </w:tcPr>
          <w:p w14:paraId="3CE1F82B" w14:textId="77777777" w:rsidR="00C44B58" w:rsidRPr="00743701" w:rsidRDefault="00C44B58" w:rsidP="00C44B58">
            <w:pPr>
              <w:jc w:val="center"/>
              <w:rPr>
                <w:b/>
              </w:rPr>
            </w:pPr>
            <w:r w:rsidRPr="00743701">
              <w:rPr>
                <w:b/>
                <w:sz w:val="22"/>
                <w:szCs w:val="22"/>
              </w:rPr>
              <w:t>×</w:t>
            </w:r>
          </w:p>
        </w:tc>
        <w:tc>
          <w:tcPr>
            <w:tcW w:w="1701" w:type="dxa"/>
            <w:shd w:val="clear" w:color="auto" w:fill="auto"/>
            <w:vAlign w:val="center"/>
          </w:tcPr>
          <w:p w14:paraId="43FA4C15" w14:textId="28EC9B28" w:rsidR="00C44B58" w:rsidRPr="00743701" w:rsidRDefault="008A2B3D" w:rsidP="00C44B58">
            <w:pPr>
              <w:jc w:val="center"/>
              <w:rPr>
                <w:b/>
                <w:sz w:val="22"/>
                <w:szCs w:val="22"/>
              </w:rPr>
            </w:pPr>
            <w:r>
              <w:rPr>
                <w:b/>
                <w:sz w:val="22"/>
                <w:szCs w:val="22"/>
              </w:rPr>
              <w:t>48</w:t>
            </w:r>
          </w:p>
        </w:tc>
        <w:tc>
          <w:tcPr>
            <w:tcW w:w="1559" w:type="dxa"/>
            <w:shd w:val="clear" w:color="auto" w:fill="auto"/>
            <w:vAlign w:val="center"/>
          </w:tcPr>
          <w:p w14:paraId="74459FE3" w14:textId="6BF1ED00" w:rsidR="00C44B58" w:rsidRPr="00743701" w:rsidRDefault="00C44B58" w:rsidP="00C44B58">
            <w:pPr>
              <w:jc w:val="center"/>
              <w:rPr>
                <w:b/>
                <w:sz w:val="22"/>
                <w:szCs w:val="22"/>
              </w:rPr>
            </w:pPr>
            <w:r w:rsidRPr="00743701">
              <w:rPr>
                <w:b/>
                <w:sz w:val="22"/>
                <w:szCs w:val="22"/>
              </w:rPr>
              <w:t>16</w:t>
            </w:r>
          </w:p>
        </w:tc>
        <w:tc>
          <w:tcPr>
            <w:tcW w:w="1559" w:type="dxa"/>
            <w:shd w:val="clear" w:color="auto" w:fill="auto"/>
            <w:vAlign w:val="center"/>
          </w:tcPr>
          <w:p w14:paraId="2E13B4A3" w14:textId="76E521F2" w:rsidR="00C44B58" w:rsidRPr="00743701" w:rsidRDefault="00C44B58" w:rsidP="00C44B58">
            <w:pPr>
              <w:jc w:val="center"/>
              <w:rPr>
                <w:b/>
                <w:sz w:val="22"/>
                <w:szCs w:val="22"/>
              </w:rPr>
            </w:pPr>
            <w:r w:rsidRPr="00743701">
              <w:rPr>
                <w:b/>
                <w:sz w:val="22"/>
                <w:szCs w:val="22"/>
              </w:rPr>
              <w:t>-</w:t>
            </w:r>
          </w:p>
        </w:tc>
        <w:tc>
          <w:tcPr>
            <w:tcW w:w="1560" w:type="dxa"/>
            <w:shd w:val="clear" w:color="auto" w:fill="auto"/>
            <w:vAlign w:val="center"/>
          </w:tcPr>
          <w:p w14:paraId="45059DB7" w14:textId="6ED03B37" w:rsidR="00C44B58" w:rsidRPr="00743701" w:rsidRDefault="00C44B58" w:rsidP="00C44B58">
            <w:pPr>
              <w:jc w:val="center"/>
              <w:rPr>
                <w:b/>
                <w:sz w:val="22"/>
                <w:szCs w:val="22"/>
              </w:rPr>
            </w:pPr>
            <w:r w:rsidRPr="00743701">
              <w:rPr>
                <w:b/>
                <w:sz w:val="22"/>
                <w:szCs w:val="22"/>
              </w:rPr>
              <w:t>32</w:t>
            </w:r>
          </w:p>
        </w:tc>
        <w:tc>
          <w:tcPr>
            <w:tcW w:w="1351" w:type="dxa"/>
            <w:shd w:val="clear" w:color="auto" w:fill="auto"/>
            <w:vAlign w:val="center"/>
          </w:tcPr>
          <w:p w14:paraId="038060C8" w14:textId="7A615D3C" w:rsidR="00C44B58" w:rsidRPr="00743701" w:rsidRDefault="008A2B3D" w:rsidP="00C44B58">
            <w:pPr>
              <w:jc w:val="center"/>
              <w:rPr>
                <w:b/>
                <w:sz w:val="22"/>
                <w:szCs w:val="22"/>
              </w:rPr>
            </w:pPr>
            <w:r>
              <w:rPr>
                <w:b/>
                <w:sz w:val="22"/>
                <w:szCs w:val="22"/>
              </w:rPr>
              <w:t>93.7</w:t>
            </w:r>
          </w:p>
        </w:tc>
      </w:tr>
    </w:tbl>
    <w:p w14:paraId="7666BEC7" w14:textId="77777777" w:rsidR="00E81CDD" w:rsidRPr="007E3C8B" w:rsidRDefault="00E81CDD" w:rsidP="00DE17FF">
      <w:pPr>
        <w:widowControl w:val="0"/>
        <w:rPr>
          <w:b/>
        </w:rPr>
      </w:pPr>
    </w:p>
    <w:p w14:paraId="5EB1D798" w14:textId="77777777" w:rsidR="000E4F95" w:rsidRPr="009D71C1" w:rsidRDefault="000E4F95" w:rsidP="00DE17FF">
      <w:pPr>
        <w:rPr>
          <w:b/>
        </w:rPr>
      </w:pPr>
    </w:p>
    <w:p w14:paraId="52C434C5" w14:textId="60A927C2" w:rsidR="00D32249" w:rsidRDefault="00D32249" w:rsidP="00DE17FF">
      <w:pPr>
        <w:jc w:val="both"/>
        <w:sectPr w:rsidR="00D32249" w:rsidSect="001444D1">
          <w:footerReference w:type="first" r:id="rId16"/>
          <w:pgSz w:w="16838" w:h="11906" w:orient="landscape" w:code="9"/>
          <w:pgMar w:top="1134" w:right="851" w:bottom="1134" w:left="1701" w:header="567" w:footer="510" w:gutter="0"/>
          <w:cols w:space="708"/>
          <w:docGrid w:linePitch="360"/>
        </w:sectPr>
      </w:pPr>
    </w:p>
    <w:p w14:paraId="4C29558A" w14:textId="77777777" w:rsidR="000E4F95" w:rsidRPr="007E3C8B" w:rsidRDefault="002E7D31" w:rsidP="00DE17FF">
      <w:pPr>
        <w:jc w:val="both"/>
        <w:rPr>
          <w:b/>
        </w:rPr>
      </w:pPr>
      <w:r w:rsidRPr="007E3C8B">
        <w:rPr>
          <w:b/>
        </w:rPr>
        <w:lastRenderedPageBreak/>
        <w:t xml:space="preserve">3.1.2. </w:t>
      </w:r>
      <w:r w:rsidR="000E4F95" w:rsidRPr="007E3C8B">
        <w:rPr>
          <w:b/>
        </w:rPr>
        <w:t>Наименование тем, их содержание, объем в часах лекционных занятий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427"/>
        <w:gridCol w:w="3816"/>
        <w:gridCol w:w="1366"/>
      </w:tblGrid>
      <w:tr w:rsidR="004374CA" w:rsidRPr="00C91C56" w14:paraId="566AFBA5" w14:textId="2C1C7161" w:rsidTr="001444D1">
        <w:trPr>
          <w:trHeight w:val="227"/>
        </w:trPr>
        <w:tc>
          <w:tcPr>
            <w:tcW w:w="393" w:type="pct"/>
            <w:tcBorders>
              <w:left w:val="single" w:sz="4" w:space="0" w:color="auto"/>
            </w:tcBorders>
            <w:vAlign w:val="center"/>
          </w:tcPr>
          <w:p w14:paraId="68C35F27" w14:textId="77777777" w:rsidR="00170976" w:rsidRPr="00C91C56" w:rsidRDefault="00170976" w:rsidP="00DE17FF">
            <w:pPr>
              <w:jc w:val="center"/>
              <w:rPr>
                <w:sz w:val="20"/>
                <w:szCs w:val="20"/>
              </w:rPr>
            </w:pPr>
            <w:r w:rsidRPr="00C91C56">
              <w:rPr>
                <w:sz w:val="20"/>
                <w:szCs w:val="20"/>
              </w:rPr>
              <w:t>№ темы</w:t>
            </w:r>
          </w:p>
        </w:tc>
        <w:tc>
          <w:tcPr>
            <w:tcW w:w="1834" w:type="pct"/>
            <w:vAlign w:val="center"/>
          </w:tcPr>
          <w:p w14:paraId="2A265B12" w14:textId="77777777" w:rsidR="00170976" w:rsidRPr="003B1EDA" w:rsidRDefault="00170976" w:rsidP="003B1EDA">
            <w:pPr>
              <w:jc w:val="center"/>
              <w:rPr>
                <w:sz w:val="20"/>
                <w:szCs w:val="20"/>
              </w:rPr>
            </w:pPr>
            <w:r w:rsidRPr="003B1EDA">
              <w:rPr>
                <w:sz w:val="20"/>
                <w:szCs w:val="20"/>
              </w:rPr>
              <w:t>Наименование темы</w:t>
            </w:r>
          </w:p>
        </w:tc>
        <w:tc>
          <w:tcPr>
            <w:tcW w:w="2042" w:type="pct"/>
            <w:vAlign w:val="center"/>
          </w:tcPr>
          <w:p w14:paraId="1C809DB4" w14:textId="77777777" w:rsidR="00170976" w:rsidRPr="00C91C56" w:rsidRDefault="00170976" w:rsidP="00DE17FF">
            <w:pPr>
              <w:jc w:val="center"/>
              <w:rPr>
                <w:sz w:val="20"/>
                <w:szCs w:val="20"/>
              </w:rPr>
            </w:pPr>
            <w:r w:rsidRPr="00C91C56">
              <w:rPr>
                <w:sz w:val="20"/>
                <w:szCs w:val="20"/>
              </w:rPr>
              <w:t>Основное содержание темы</w:t>
            </w:r>
          </w:p>
        </w:tc>
        <w:tc>
          <w:tcPr>
            <w:tcW w:w="731" w:type="pct"/>
            <w:vAlign w:val="center"/>
          </w:tcPr>
          <w:p w14:paraId="0D2EC5E8" w14:textId="77777777" w:rsidR="00170976" w:rsidRPr="00C91C56" w:rsidRDefault="00170976" w:rsidP="00DE17FF">
            <w:pPr>
              <w:jc w:val="center"/>
              <w:rPr>
                <w:sz w:val="20"/>
                <w:szCs w:val="20"/>
              </w:rPr>
            </w:pPr>
            <w:r w:rsidRPr="00C91C56">
              <w:rPr>
                <w:sz w:val="20"/>
                <w:szCs w:val="20"/>
              </w:rPr>
              <w:t>Количество часов</w:t>
            </w:r>
          </w:p>
        </w:tc>
      </w:tr>
      <w:tr w:rsidR="00C44B58" w:rsidRPr="00C91C56" w14:paraId="08B964F8" w14:textId="73ECB2A7" w:rsidTr="001444D1">
        <w:trPr>
          <w:trHeight w:val="227"/>
          <w:tblHeader/>
        </w:trPr>
        <w:tc>
          <w:tcPr>
            <w:tcW w:w="393" w:type="pct"/>
            <w:tcBorders>
              <w:left w:val="single" w:sz="4" w:space="0" w:color="auto"/>
            </w:tcBorders>
          </w:tcPr>
          <w:p w14:paraId="2BB1EFF0" w14:textId="77777777" w:rsidR="00C44B58" w:rsidRPr="00E35D6D" w:rsidRDefault="00C44B58" w:rsidP="00C44B58">
            <w:pPr>
              <w:jc w:val="center"/>
              <w:rPr>
                <w:sz w:val="20"/>
                <w:szCs w:val="20"/>
              </w:rPr>
            </w:pPr>
            <w:r w:rsidRPr="00E35D6D">
              <w:rPr>
                <w:sz w:val="20"/>
                <w:szCs w:val="20"/>
              </w:rPr>
              <w:t>1</w:t>
            </w:r>
          </w:p>
          <w:p w14:paraId="257DE6BE" w14:textId="3E49AE56" w:rsidR="00C44B58" w:rsidRPr="00E35D6D" w:rsidRDefault="00C44B58" w:rsidP="00C44B58">
            <w:pPr>
              <w:jc w:val="center"/>
              <w:rPr>
                <w:sz w:val="20"/>
                <w:szCs w:val="20"/>
              </w:rPr>
            </w:pPr>
          </w:p>
        </w:tc>
        <w:tc>
          <w:tcPr>
            <w:tcW w:w="1834" w:type="pct"/>
            <w:tcBorders>
              <w:top w:val="single" w:sz="4" w:space="0" w:color="auto"/>
              <w:left w:val="single" w:sz="4" w:space="0" w:color="auto"/>
              <w:bottom w:val="single" w:sz="4" w:space="0" w:color="auto"/>
              <w:right w:val="single" w:sz="4" w:space="0" w:color="auto"/>
            </w:tcBorders>
          </w:tcPr>
          <w:p w14:paraId="6A09BC4C" w14:textId="7196C08B" w:rsidR="00C44B58" w:rsidRPr="00122CC2" w:rsidRDefault="00C44B58" w:rsidP="00C44B58">
            <w:pPr>
              <w:rPr>
                <w:color w:val="FF0000"/>
                <w:sz w:val="20"/>
                <w:szCs w:val="20"/>
              </w:rPr>
            </w:pPr>
            <w:r>
              <w:t>Исходные положения анализа эффективности инвестиционных проектов</w:t>
            </w:r>
          </w:p>
        </w:tc>
        <w:tc>
          <w:tcPr>
            <w:tcW w:w="2042" w:type="pct"/>
          </w:tcPr>
          <w:p w14:paraId="2FC49D26" w14:textId="77777777" w:rsidR="00C44B58" w:rsidRDefault="001F7650" w:rsidP="00C44B58">
            <w:pPr>
              <w:tabs>
                <w:tab w:val="left" w:pos="264"/>
              </w:tabs>
              <w:autoSpaceDE w:val="0"/>
              <w:autoSpaceDN w:val="0"/>
              <w:adjustRightInd w:val="0"/>
              <w:jc w:val="both"/>
              <w:rPr>
                <w:sz w:val="20"/>
              </w:rPr>
            </w:pPr>
            <w:r w:rsidRPr="001F7650">
              <w:rPr>
                <w:sz w:val="20"/>
              </w:rPr>
              <w:t>Экономическая сущность инвестиций.  Подходы к трактовке термина «инвестиции». Взаимосвязь между сбережениями и инвестициями. Понятие инвестиций на макро-  и микроуровне. Виды инвестиций. Классификация инвестиций по объектам вложения, по характеру участия в инвестировании, по периоду инвестирования, по отношению к объекту вложения, по уровню риска, по степени взаимосвязи, по характеру использования капитала в инвестиционном процессе, по отраслевой направленности, по технологической и воспроизводственной структуре, по государственной принадлежности, по обеспечению количественного и качественного роста производственного капитала. Инвестиционный процесс. Содержание инвестиционной деятельности. Участники инвестиционного процесса. Функции субъектов инвестиционной деятельности. Основные этапы инвестиционного процесса. Типы инвесторов. Экономическая сущность, значение и цели инвестирования. Объекты и правила инвестирования.</w:t>
            </w:r>
          </w:p>
          <w:p w14:paraId="12898F12" w14:textId="47BB6A55" w:rsidR="001F7650" w:rsidRPr="00CE1EE3" w:rsidRDefault="001F7650" w:rsidP="00E33462">
            <w:pPr>
              <w:tabs>
                <w:tab w:val="left" w:pos="264"/>
              </w:tabs>
              <w:autoSpaceDE w:val="0"/>
              <w:autoSpaceDN w:val="0"/>
              <w:adjustRightInd w:val="0"/>
              <w:jc w:val="both"/>
              <w:rPr>
                <w:color w:val="FF0000"/>
                <w:sz w:val="20"/>
                <w:szCs w:val="20"/>
              </w:rPr>
            </w:pPr>
            <w:r w:rsidRPr="001F7650">
              <w:rPr>
                <w:sz w:val="20"/>
              </w:rPr>
              <w:t xml:space="preserve">Инвестиции, осуществляемые в форме капитальных вложений: объекты и субъекты, права, обязанности и ответственность. Классификация капитальных вложений по различным признакам. </w:t>
            </w:r>
          </w:p>
        </w:tc>
        <w:tc>
          <w:tcPr>
            <w:tcW w:w="731" w:type="pct"/>
            <w:vAlign w:val="center"/>
          </w:tcPr>
          <w:p w14:paraId="424268C0" w14:textId="7E8B7346" w:rsidR="00C44B58" w:rsidRPr="00E35D6D" w:rsidRDefault="00C44B58" w:rsidP="00C44B58">
            <w:pPr>
              <w:jc w:val="center"/>
              <w:rPr>
                <w:sz w:val="20"/>
                <w:szCs w:val="20"/>
              </w:rPr>
            </w:pPr>
            <w:r w:rsidRPr="00E35D6D">
              <w:rPr>
                <w:sz w:val="20"/>
                <w:szCs w:val="20"/>
              </w:rPr>
              <w:t>2</w:t>
            </w:r>
          </w:p>
        </w:tc>
      </w:tr>
      <w:tr w:rsidR="00C44B58" w:rsidRPr="00C91C56" w14:paraId="72BA9A12" w14:textId="2D722037" w:rsidTr="001444D1">
        <w:trPr>
          <w:trHeight w:val="227"/>
          <w:tblHeader/>
        </w:trPr>
        <w:tc>
          <w:tcPr>
            <w:tcW w:w="393" w:type="pct"/>
            <w:tcBorders>
              <w:left w:val="single" w:sz="4" w:space="0" w:color="auto"/>
            </w:tcBorders>
          </w:tcPr>
          <w:p w14:paraId="4B63420E" w14:textId="1A60CEE0" w:rsidR="00C44B58" w:rsidRPr="00E35D6D" w:rsidRDefault="00C44B58" w:rsidP="00C44B58">
            <w:pPr>
              <w:jc w:val="center"/>
              <w:rPr>
                <w:sz w:val="20"/>
                <w:szCs w:val="20"/>
              </w:rPr>
            </w:pPr>
            <w:r w:rsidRPr="00E35D6D">
              <w:rPr>
                <w:sz w:val="20"/>
                <w:szCs w:val="20"/>
              </w:rPr>
              <w:t>2</w:t>
            </w:r>
          </w:p>
        </w:tc>
        <w:tc>
          <w:tcPr>
            <w:tcW w:w="1834" w:type="pct"/>
            <w:tcBorders>
              <w:top w:val="single" w:sz="4" w:space="0" w:color="auto"/>
              <w:left w:val="single" w:sz="4" w:space="0" w:color="auto"/>
              <w:bottom w:val="single" w:sz="4" w:space="0" w:color="auto"/>
              <w:right w:val="single" w:sz="4" w:space="0" w:color="auto"/>
            </w:tcBorders>
          </w:tcPr>
          <w:p w14:paraId="39E9E343" w14:textId="78D943D1" w:rsidR="00C44B58" w:rsidRPr="00122CC2" w:rsidRDefault="00C44B58" w:rsidP="00C44B58">
            <w:pPr>
              <w:rPr>
                <w:color w:val="FF0000"/>
                <w:sz w:val="20"/>
                <w:szCs w:val="20"/>
              </w:rPr>
            </w:pPr>
            <w:r>
              <w:t>Учет фактора времени в экономических расчетах</w:t>
            </w:r>
          </w:p>
        </w:tc>
        <w:tc>
          <w:tcPr>
            <w:tcW w:w="2042" w:type="pct"/>
          </w:tcPr>
          <w:p w14:paraId="5CC04273" w14:textId="30D1394C" w:rsidR="00C44B58" w:rsidRPr="00CE1EE3" w:rsidRDefault="001F7650" w:rsidP="00C44B58">
            <w:pPr>
              <w:tabs>
                <w:tab w:val="left" w:pos="264"/>
              </w:tabs>
              <w:autoSpaceDE w:val="0"/>
              <w:autoSpaceDN w:val="0"/>
              <w:adjustRightInd w:val="0"/>
              <w:jc w:val="both"/>
              <w:rPr>
                <w:color w:val="FF0000"/>
                <w:sz w:val="20"/>
                <w:szCs w:val="20"/>
              </w:rPr>
            </w:pPr>
            <w:r w:rsidRPr="001F7650">
              <w:rPr>
                <w:sz w:val="20"/>
              </w:rPr>
              <w:t xml:space="preserve">Объективная необходимость сопоставления денежных средств в разные периоды времени. Дисконтирование как способ приведения стоимости денег к современной оценке. Норма дисконта, экономическая сущность нормы дисконта. Факторы, влияющие на величину дисконта: возможный эффект </w:t>
            </w:r>
            <w:proofErr w:type="spellStart"/>
            <w:r w:rsidRPr="001F7650">
              <w:rPr>
                <w:sz w:val="20"/>
              </w:rPr>
              <w:t>безрискового</w:t>
            </w:r>
            <w:proofErr w:type="spellEnd"/>
            <w:r w:rsidRPr="001F7650">
              <w:rPr>
                <w:sz w:val="20"/>
              </w:rPr>
              <w:t xml:space="preserve"> использования средств в хозяйственном обороте, инфляция, риск. Коэффициент дисконтирования, расчет доходов и затрат с учетом дисконтирования. Понятие риска. Взаимосвязь риска и доходности. Внешние и внутренние риски проекта. Разработка и проведение мероприятий по снижению рисков.</w:t>
            </w:r>
          </w:p>
        </w:tc>
        <w:tc>
          <w:tcPr>
            <w:tcW w:w="731" w:type="pct"/>
            <w:vAlign w:val="center"/>
          </w:tcPr>
          <w:p w14:paraId="56C2300F" w14:textId="16315B62" w:rsidR="00C44B58" w:rsidRPr="00E35D6D" w:rsidRDefault="00C44B58" w:rsidP="00C44B58">
            <w:pPr>
              <w:jc w:val="center"/>
              <w:rPr>
                <w:sz w:val="20"/>
                <w:szCs w:val="20"/>
              </w:rPr>
            </w:pPr>
            <w:r w:rsidRPr="00E35D6D">
              <w:rPr>
                <w:sz w:val="20"/>
                <w:szCs w:val="20"/>
              </w:rPr>
              <w:t>2</w:t>
            </w:r>
          </w:p>
        </w:tc>
      </w:tr>
      <w:tr w:rsidR="00C44B58" w:rsidRPr="00C91C56" w14:paraId="7987DBB8" w14:textId="5EEE9956" w:rsidTr="001444D1">
        <w:trPr>
          <w:trHeight w:val="227"/>
          <w:tblHeader/>
        </w:trPr>
        <w:tc>
          <w:tcPr>
            <w:tcW w:w="393" w:type="pct"/>
            <w:tcBorders>
              <w:left w:val="single" w:sz="4" w:space="0" w:color="auto"/>
            </w:tcBorders>
          </w:tcPr>
          <w:p w14:paraId="7BB59095" w14:textId="3A26039E" w:rsidR="00C44B58" w:rsidRPr="00E35D6D" w:rsidRDefault="00C44B58" w:rsidP="00C44B58">
            <w:pPr>
              <w:jc w:val="center"/>
              <w:rPr>
                <w:sz w:val="20"/>
                <w:szCs w:val="20"/>
              </w:rPr>
            </w:pPr>
            <w:r w:rsidRPr="00E35D6D">
              <w:rPr>
                <w:sz w:val="20"/>
                <w:szCs w:val="20"/>
              </w:rPr>
              <w:t>3</w:t>
            </w:r>
          </w:p>
        </w:tc>
        <w:tc>
          <w:tcPr>
            <w:tcW w:w="1834" w:type="pct"/>
          </w:tcPr>
          <w:p w14:paraId="7F78A1A1" w14:textId="6642494B" w:rsidR="00C44B58" w:rsidRPr="00122CC2" w:rsidRDefault="00C44B58" w:rsidP="00C44B58">
            <w:pPr>
              <w:rPr>
                <w:bCs/>
                <w:color w:val="FF0000"/>
                <w:sz w:val="20"/>
                <w:szCs w:val="20"/>
              </w:rPr>
            </w:pPr>
            <w:r w:rsidRPr="005C1A24">
              <w:t>Инвестиционные проекты</w:t>
            </w:r>
          </w:p>
        </w:tc>
        <w:tc>
          <w:tcPr>
            <w:tcW w:w="2042" w:type="pct"/>
          </w:tcPr>
          <w:p w14:paraId="51DDA748" w14:textId="37384D7E" w:rsidR="00C44B58" w:rsidRPr="00CE1EE3" w:rsidRDefault="001F7650" w:rsidP="00C44B58">
            <w:pPr>
              <w:tabs>
                <w:tab w:val="left" w:pos="264"/>
              </w:tabs>
              <w:autoSpaceDE w:val="0"/>
              <w:autoSpaceDN w:val="0"/>
              <w:adjustRightInd w:val="0"/>
              <w:jc w:val="both"/>
              <w:rPr>
                <w:color w:val="FF0000"/>
                <w:sz w:val="20"/>
                <w:szCs w:val="20"/>
              </w:rPr>
            </w:pPr>
            <w:r w:rsidRPr="001F7650">
              <w:rPr>
                <w:sz w:val="20"/>
              </w:rPr>
              <w:t xml:space="preserve">Понятие инвестиционного проекта, содержание, классификация, фазы развития. Жизненный цикл проекта. Содержание </w:t>
            </w:r>
            <w:proofErr w:type="spellStart"/>
            <w:r w:rsidRPr="001F7650">
              <w:rPr>
                <w:sz w:val="20"/>
              </w:rPr>
              <w:t>прединвестиционной</w:t>
            </w:r>
            <w:proofErr w:type="spellEnd"/>
            <w:r w:rsidRPr="001F7650">
              <w:rPr>
                <w:sz w:val="20"/>
              </w:rPr>
              <w:t xml:space="preserve">, инвестиционной, эксплуатационной и </w:t>
            </w:r>
            <w:proofErr w:type="spellStart"/>
            <w:r w:rsidRPr="001F7650">
              <w:rPr>
                <w:sz w:val="20"/>
              </w:rPr>
              <w:t>ликвидационно</w:t>
            </w:r>
            <w:proofErr w:type="spellEnd"/>
            <w:r w:rsidRPr="001F7650">
              <w:rPr>
                <w:sz w:val="20"/>
              </w:rPr>
              <w:t xml:space="preserve"> - аналитической фаз. Схема жизненного цикла проекта для </w:t>
            </w:r>
            <w:r w:rsidRPr="001F7650">
              <w:rPr>
                <w:sz w:val="20"/>
              </w:rPr>
              <w:lastRenderedPageBreak/>
              <w:t>российских условий. Бюджетная эффективность и социальные результаты реализации инвестиционных проектов. Коммерческая, общая экономическая и экологическая эффективность инвестиционного проекта.</w:t>
            </w:r>
            <w:r>
              <w:rPr>
                <w:sz w:val="20"/>
              </w:rPr>
              <w:t xml:space="preserve"> </w:t>
            </w:r>
            <w:r w:rsidR="004D5100" w:rsidRPr="005F06C4">
              <w:rPr>
                <w:sz w:val="20"/>
                <w:szCs w:val="20"/>
              </w:rPr>
              <w:t xml:space="preserve">Содержание управления инвестиционным проектом. Подходы к управлению: функциональный, динамический и предметный. Система управления инвестиционным проектом. Руководство выполнением стратегии. Организация управления реализацией инвестиционным проектом. Организационные структуры, используемые при управлении реализацией инвестиционных проектов реального инвестирования. Содержание и разновидности матричной структуры управления. Инструментарий, применяемый для организации процесса управления </w:t>
            </w:r>
            <w:r w:rsidR="004D5100">
              <w:rPr>
                <w:sz w:val="20"/>
                <w:szCs w:val="20"/>
              </w:rPr>
              <w:t>инвестициями</w:t>
            </w:r>
            <w:r w:rsidR="004D5100" w:rsidRPr="005F06C4">
              <w:rPr>
                <w:sz w:val="20"/>
                <w:szCs w:val="20"/>
              </w:rPr>
              <w:t>.</w:t>
            </w:r>
          </w:p>
        </w:tc>
        <w:tc>
          <w:tcPr>
            <w:tcW w:w="731" w:type="pct"/>
            <w:vAlign w:val="center"/>
          </w:tcPr>
          <w:p w14:paraId="3F67507F" w14:textId="4CF13C98" w:rsidR="00C44B58" w:rsidRPr="00E35D6D" w:rsidRDefault="00C44B58" w:rsidP="00C44B58">
            <w:pPr>
              <w:jc w:val="center"/>
              <w:rPr>
                <w:sz w:val="20"/>
                <w:szCs w:val="20"/>
              </w:rPr>
            </w:pPr>
            <w:r w:rsidRPr="00E35D6D">
              <w:rPr>
                <w:sz w:val="20"/>
                <w:szCs w:val="20"/>
              </w:rPr>
              <w:lastRenderedPageBreak/>
              <w:t>2</w:t>
            </w:r>
          </w:p>
        </w:tc>
      </w:tr>
      <w:tr w:rsidR="00C44B58" w:rsidRPr="00C91C56" w14:paraId="1AC5AC55" w14:textId="1F9A0095" w:rsidTr="001444D1">
        <w:trPr>
          <w:trHeight w:val="227"/>
          <w:tblHeader/>
        </w:trPr>
        <w:tc>
          <w:tcPr>
            <w:tcW w:w="393" w:type="pct"/>
            <w:tcBorders>
              <w:left w:val="single" w:sz="4" w:space="0" w:color="auto"/>
            </w:tcBorders>
          </w:tcPr>
          <w:p w14:paraId="6C051BE6" w14:textId="5666537F" w:rsidR="00C44B58" w:rsidRPr="00E35D6D" w:rsidRDefault="00C44B58" w:rsidP="00C44B58">
            <w:pPr>
              <w:jc w:val="center"/>
              <w:rPr>
                <w:sz w:val="20"/>
                <w:szCs w:val="20"/>
              </w:rPr>
            </w:pPr>
            <w:r w:rsidRPr="00E35D6D">
              <w:rPr>
                <w:sz w:val="20"/>
                <w:szCs w:val="20"/>
              </w:rPr>
              <w:lastRenderedPageBreak/>
              <w:t>4</w:t>
            </w:r>
          </w:p>
        </w:tc>
        <w:tc>
          <w:tcPr>
            <w:tcW w:w="1834" w:type="pct"/>
          </w:tcPr>
          <w:p w14:paraId="1B0C42B7" w14:textId="4AF68A3B" w:rsidR="00C44B58" w:rsidRPr="00122CC2" w:rsidRDefault="00C44B58" w:rsidP="00C44B58">
            <w:pPr>
              <w:rPr>
                <w:color w:val="FF0000"/>
                <w:sz w:val="20"/>
                <w:szCs w:val="20"/>
              </w:rPr>
            </w:pPr>
            <w:r w:rsidRPr="005C1A24">
              <w:t xml:space="preserve">Критерии и методы оценки инвестиционных проектов </w:t>
            </w:r>
          </w:p>
        </w:tc>
        <w:tc>
          <w:tcPr>
            <w:tcW w:w="2042" w:type="pct"/>
          </w:tcPr>
          <w:p w14:paraId="40681935" w14:textId="53687413" w:rsidR="00C44B58" w:rsidRPr="00CE1EE3" w:rsidRDefault="004D5100" w:rsidP="00C44B58">
            <w:pPr>
              <w:tabs>
                <w:tab w:val="left" w:pos="264"/>
              </w:tabs>
              <w:autoSpaceDE w:val="0"/>
              <w:autoSpaceDN w:val="0"/>
              <w:adjustRightInd w:val="0"/>
              <w:jc w:val="both"/>
              <w:rPr>
                <w:color w:val="FF0000"/>
                <w:sz w:val="20"/>
                <w:szCs w:val="20"/>
              </w:rPr>
            </w:pPr>
            <w:r w:rsidRPr="005F06C4">
              <w:rPr>
                <w:sz w:val="20"/>
                <w:szCs w:val="20"/>
              </w:rPr>
              <w:t>Критерии и методы оценки инвестиционных проектов. Исходные понятия и алгоритмы, используемые для разработки критериев оценки инвестиционных проектов. Принципы и методологические подходы, используемые для оценки эффективности инвестиций.  Основополагающие концепции. Концепция оценки стоимости денег во времени. Процесс наращения (</w:t>
            </w:r>
            <w:proofErr w:type="spellStart"/>
            <w:r w:rsidRPr="005F06C4">
              <w:rPr>
                <w:sz w:val="20"/>
                <w:szCs w:val="20"/>
              </w:rPr>
              <w:t>компаудинг</w:t>
            </w:r>
            <w:proofErr w:type="spellEnd"/>
            <w:r w:rsidRPr="005F06C4">
              <w:rPr>
                <w:sz w:val="20"/>
                <w:szCs w:val="20"/>
              </w:rPr>
              <w:t>), процесс дисконтирования. Концепция учета влияния фактора инфляции. Модель Фишера. Концепция учета фактора риска. Инструменты статистического метода: вариация, дисперсия, стандартное отклонение. Определение средневзвешенной стоимости капитала. Метод расчета чистой приведенной стоимости (NPV). Метод расчета индекса рентабельности инвестиций (PI). Метод расчета внутренней нормы прибыли (IRR). Определение IRR методом линейной аппроксимации. Модифицированный уровень доходности (MIRR). Метод определения срока окупаемости инвестиций (PP). Метод расчета коэффициента эффективности инвестиций (ARR). Точка безубыточности. Анализ чувствительности на основе метода расчета эластичности.</w:t>
            </w:r>
          </w:p>
        </w:tc>
        <w:tc>
          <w:tcPr>
            <w:tcW w:w="731" w:type="pct"/>
            <w:vAlign w:val="center"/>
          </w:tcPr>
          <w:p w14:paraId="749BDEF7" w14:textId="5DAE724D" w:rsidR="00C44B58" w:rsidRPr="00E35D6D" w:rsidRDefault="00C44B58" w:rsidP="00C44B58">
            <w:pPr>
              <w:jc w:val="center"/>
              <w:rPr>
                <w:sz w:val="20"/>
                <w:szCs w:val="20"/>
              </w:rPr>
            </w:pPr>
            <w:r w:rsidRPr="00E35D6D">
              <w:rPr>
                <w:sz w:val="20"/>
                <w:szCs w:val="20"/>
              </w:rPr>
              <w:t>2</w:t>
            </w:r>
          </w:p>
        </w:tc>
      </w:tr>
      <w:tr w:rsidR="00C44B58" w:rsidRPr="00C91C56" w14:paraId="47D39EE8" w14:textId="307A9851" w:rsidTr="001444D1">
        <w:trPr>
          <w:trHeight w:val="227"/>
          <w:tblHeader/>
        </w:trPr>
        <w:tc>
          <w:tcPr>
            <w:tcW w:w="393" w:type="pct"/>
            <w:tcBorders>
              <w:left w:val="single" w:sz="4" w:space="0" w:color="auto"/>
            </w:tcBorders>
          </w:tcPr>
          <w:p w14:paraId="4B5C1882" w14:textId="0382A5B0" w:rsidR="00C44B58" w:rsidRPr="00E35D6D" w:rsidRDefault="00C44B58" w:rsidP="00C44B58">
            <w:pPr>
              <w:jc w:val="center"/>
              <w:rPr>
                <w:sz w:val="20"/>
                <w:szCs w:val="20"/>
              </w:rPr>
            </w:pPr>
            <w:r w:rsidRPr="00E35D6D">
              <w:rPr>
                <w:rFonts w:eastAsia="Arial Unicode MS"/>
                <w:bCs/>
                <w:sz w:val="20"/>
                <w:szCs w:val="20"/>
              </w:rPr>
              <w:t>5</w:t>
            </w:r>
          </w:p>
        </w:tc>
        <w:tc>
          <w:tcPr>
            <w:tcW w:w="1834" w:type="pct"/>
          </w:tcPr>
          <w:p w14:paraId="27251C94" w14:textId="15D89A82" w:rsidR="00C44B58" w:rsidRPr="00122CC2" w:rsidRDefault="00C44B58" w:rsidP="00C44B58">
            <w:pPr>
              <w:rPr>
                <w:color w:val="FF0000"/>
                <w:sz w:val="20"/>
                <w:szCs w:val="20"/>
              </w:rPr>
            </w:pPr>
            <w:r>
              <w:t>Источники и м</w:t>
            </w:r>
            <w:r w:rsidRPr="005C1A24">
              <w:t xml:space="preserve">етоды финансирования инвестиционных проектов </w:t>
            </w:r>
          </w:p>
        </w:tc>
        <w:tc>
          <w:tcPr>
            <w:tcW w:w="2042" w:type="pct"/>
          </w:tcPr>
          <w:p w14:paraId="55C61C13" w14:textId="0BD133E2" w:rsidR="00C44B58" w:rsidRPr="00122CC2" w:rsidRDefault="004D5100" w:rsidP="00C44B58">
            <w:pPr>
              <w:tabs>
                <w:tab w:val="left" w:pos="264"/>
              </w:tabs>
              <w:autoSpaceDE w:val="0"/>
              <w:autoSpaceDN w:val="0"/>
              <w:adjustRightInd w:val="0"/>
              <w:jc w:val="both"/>
              <w:rPr>
                <w:color w:val="FF0000"/>
                <w:sz w:val="20"/>
                <w:szCs w:val="20"/>
              </w:rPr>
            </w:pPr>
            <w:r w:rsidRPr="005F06C4">
              <w:rPr>
                <w:sz w:val="20"/>
                <w:szCs w:val="20"/>
              </w:rPr>
              <w:t>Источники финансирования капитальных вложений. Внутренние национальные источники, внешние источники финансирования. Состав устойчивых пассивов. Особенности бюджетных ассигнований на капитальные вложения.  Бюджетное (государственное) финансирование, самофинансирование. Ипотечное кредитование. Облигационные зай</w:t>
            </w:r>
            <w:r>
              <w:rPr>
                <w:sz w:val="20"/>
                <w:szCs w:val="20"/>
              </w:rPr>
              <w:t xml:space="preserve">мы.  Венчурное, проектное, </w:t>
            </w:r>
            <w:r>
              <w:rPr>
                <w:sz w:val="20"/>
                <w:szCs w:val="20"/>
              </w:rPr>
              <w:lastRenderedPageBreak/>
              <w:t>а</w:t>
            </w:r>
            <w:r w:rsidRPr="005F06C4">
              <w:rPr>
                <w:sz w:val="20"/>
                <w:szCs w:val="20"/>
              </w:rPr>
              <w:t>кционер</w:t>
            </w:r>
            <w:r>
              <w:rPr>
                <w:sz w:val="20"/>
                <w:szCs w:val="20"/>
              </w:rPr>
              <w:t>ное, л</w:t>
            </w:r>
            <w:r w:rsidRPr="005F06C4">
              <w:rPr>
                <w:sz w:val="20"/>
                <w:szCs w:val="20"/>
              </w:rPr>
              <w:t>изинговое финансирование. Методы долгового финансирования. Долгосрочное кредито</w:t>
            </w:r>
            <w:r>
              <w:rPr>
                <w:sz w:val="20"/>
                <w:szCs w:val="20"/>
              </w:rPr>
              <w:t>вание. И</w:t>
            </w:r>
            <w:r w:rsidRPr="005F06C4">
              <w:rPr>
                <w:sz w:val="20"/>
                <w:szCs w:val="20"/>
              </w:rPr>
              <w:t>нвестиционн</w:t>
            </w:r>
            <w:r>
              <w:rPr>
                <w:sz w:val="20"/>
                <w:szCs w:val="20"/>
              </w:rPr>
              <w:t>ый кредит</w:t>
            </w:r>
            <w:r w:rsidRPr="005F06C4">
              <w:rPr>
                <w:sz w:val="20"/>
                <w:szCs w:val="20"/>
              </w:rPr>
              <w:t>. Инвестиционные кредитные линии.</w:t>
            </w:r>
            <w:r w:rsidR="001F7650" w:rsidRPr="001F7650">
              <w:rPr>
                <w:sz w:val="20"/>
              </w:rPr>
              <w:t xml:space="preserve"> Источники финансирования капитальных вложений. Собственные, привлеченные и заемные средства. Классификация источников финансирования капитальных вложений. Понятие источников и методов финансирования капитальных вложений. Внутренние национальные источники, внешние источники финансирования. Состав устойчивых пассивов. Условия предоставления бюджетных ассигнований. Особенности бюджетных ассигнований на капитальные вложения.  Способы финансирования: прямое, т.е. безвозмездное и безвозвратное; размещение бюджетных средств на условиях возвратности и </w:t>
            </w:r>
            <w:proofErr w:type="spellStart"/>
            <w:r w:rsidR="001F7650" w:rsidRPr="001F7650">
              <w:rPr>
                <w:sz w:val="20"/>
              </w:rPr>
              <w:t>возмездности</w:t>
            </w:r>
            <w:proofErr w:type="spellEnd"/>
            <w:r w:rsidR="001F7650" w:rsidRPr="001F7650">
              <w:rPr>
                <w:sz w:val="20"/>
              </w:rPr>
              <w:t>.</w:t>
            </w:r>
          </w:p>
        </w:tc>
        <w:tc>
          <w:tcPr>
            <w:tcW w:w="731" w:type="pct"/>
            <w:vAlign w:val="center"/>
          </w:tcPr>
          <w:p w14:paraId="2C2FFB97" w14:textId="0863E112" w:rsidR="00C44B58" w:rsidRPr="00E35D6D" w:rsidRDefault="00C44B58" w:rsidP="00C44B58">
            <w:pPr>
              <w:jc w:val="center"/>
              <w:rPr>
                <w:sz w:val="20"/>
                <w:szCs w:val="20"/>
              </w:rPr>
            </w:pPr>
            <w:r w:rsidRPr="00E35D6D">
              <w:rPr>
                <w:sz w:val="20"/>
                <w:szCs w:val="20"/>
              </w:rPr>
              <w:lastRenderedPageBreak/>
              <w:t>2</w:t>
            </w:r>
          </w:p>
        </w:tc>
      </w:tr>
      <w:tr w:rsidR="00C44B58" w:rsidRPr="00C91C56" w14:paraId="0650B758" w14:textId="1E6F7A36" w:rsidTr="001444D1">
        <w:trPr>
          <w:trHeight w:val="227"/>
          <w:tblHeader/>
        </w:trPr>
        <w:tc>
          <w:tcPr>
            <w:tcW w:w="393" w:type="pct"/>
            <w:tcBorders>
              <w:left w:val="single" w:sz="4" w:space="0" w:color="auto"/>
            </w:tcBorders>
          </w:tcPr>
          <w:p w14:paraId="69A9F814" w14:textId="18006B9A" w:rsidR="00C44B58" w:rsidRPr="00E35D6D" w:rsidRDefault="00C44B58" w:rsidP="00C44B58">
            <w:pPr>
              <w:jc w:val="center"/>
              <w:rPr>
                <w:sz w:val="20"/>
                <w:szCs w:val="20"/>
              </w:rPr>
            </w:pPr>
            <w:r w:rsidRPr="00E35D6D">
              <w:rPr>
                <w:sz w:val="20"/>
                <w:szCs w:val="20"/>
              </w:rPr>
              <w:lastRenderedPageBreak/>
              <w:t>6</w:t>
            </w:r>
          </w:p>
        </w:tc>
        <w:tc>
          <w:tcPr>
            <w:tcW w:w="1834" w:type="pct"/>
          </w:tcPr>
          <w:p w14:paraId="389EFC45" w14:textId="517F3B10" w:rsidR="00C44B58" w:rsidRPr="00122CC2" w:rsidRDefault="00C44B58" w:rsidP="00C44B58">
            <w:pPr>
              <w:rPr>
                <w:color w:val="FF0000"/>
                <w:sz w:val="20"/>
                <w:szCs w:val="20"/>
              </w:rPr>
            </w:pPr>
            <w:r w:rsidRPr="005C1A24">
              <w:t>Инвестиционные качества ценных бумаг</w:t>
            </w:r>
          </w:p>
        </w:tc>
        <w:tc>
          <w:tcPr>
            <w:tcW w:w="2042" w:type="pct"/>
          </w:tcPr>
          <w:p w14:paraId="4640B736" w14:textId="3DB17827" w:rsidR="00C44B58" w:rsidRPr="00122CC2" w:rsidRDefault="001F7650" w:rsidP="00C44B58">
            <w:pPr>
              <w:tabs>
                <w:tab w:val="left" w:pos="264"/>
              </w:tabs>
              <w:autoSpaceDE w:val="0"/>
              <w:autoSpaceDN w:val="0"/>
              <w:adjustRightInd w:val="0"/>
              <w:jc w:val="both"/>
              <w:rPr>
                <w:color w:val="FF0000"/>
                <w:sz w:val="20"/>
                <w:szCs w:val="20"/>
              </w:rPr>
            </w:pPr>
            <w:r w:rsidRPr="001F7650">
              <w:rPr>
                <w:sz w:val="20"/>
              </w:rPr>
              <w:t>Инвестиционные качества ценных бумаг. Ценные бумаги как основное направление финансовых инвестиций. Методы и показатели оценки инвестиционных качеств ценных бумаг. Понятие облигаций, их классификация. Определение цены и доходности облигаций. Оценка стоимости облигаций с нулевым купоном, бессрочных, безотзывных с постоянным доходом, отзывных с постоянным доходом, без права досрочного погашения, с правом досрочного погашения. Понятие акций, их классификация. Цена и доходность акций. Цена и доходность сертификатов и векселей. Риск вложений в ценные бумаги. Соотношение риска и доходности ценных бумаг. Формы рейтинговой оценки. Доходность и риск в оценке эффективности инвестиций в ценные бумаги.</w:t>
            </w:r>
          </w:p>
        </w:tc>
        <w:tc>
          <w:tcPr>
            <w:tcW w:w="731" w:type="pct"/>
            <w:vAlign w:val="center"/>
          </w:tcPr>
          <w:p w14:paraId="3BC16BC8" w14:textId="6AB903A6" w:rsidR="00C44B58" w:rsidRPr="00E35D6D" w:rsidRDefault="00C44B58" w:rsidP="00C44B58">
            <w:pPr>
              <w:jc w:val="center"/>
              <w:rPr>
                <w:sz w:val="20"/>
                <w:szCs w:val="20"/>
              </w:rPr>
            </w:pPr>
            <w:r w:rsidRPr="00E35D6D">
              <w:rPr>
                <w:sz w:val="20"/>
                <w:szCs w:val="20"/>
              </w:rPr>
              <w:t>2</w:t>
            </w:r>
          </w:p>
        </w:tc>
      </w:tr>
      <w:tr w:rsidR="00C44B58" w:rsidRPr="00C91C56" w14:paraId="048BDFF3" w14:textId="436C8FF5" w:rsidTr="001444D1">
        <w:trPr>
          <w:trHeight w:val="227"/>
          <w:tblHeader/>
        </w:trPr>
        <w:tc>
          <w:tcPr>
            <w:tcW w:w="393" w:type="pct"/>
            <w:tcBorders>
              <w:left w:val="single" w:sz="4" w:space="0" w:color="auto"/>
            </w:tcBorders>
          </w:tcPr>
          <w:p w14:paraId="7FC732E5" w14:textId="44665E7B" w:rsidR="00C44B58" w:rsidRPr="00E35D6D" w:rsidRDefault="00C44B58" w:rsidP="00C44B58">
            <w:pPr>
              <w:jc w:val="center"/>
              <w:rPr>
                <w:sz w:val="20"/>
                <w:szCs w:val="20"/>
              </w:rPr>
            </w:pPr>
            <w:r w:rsidRPr="00E35D6D">
              <w:rPr>
                <w:sz w:val="20"/>
                <w:szCs w:val="20"/>
              </w:rPr>
              <w:t>7</w:t>
            </w:r>
          </w:p>
        </w:tc>
        <w:tc>
          <w:tcPr>
            <w:tcW w:w="1834" w:type="pct"/>
          </w:tcPr>
          <w:p w14:paraId="17F864FE" w14:textId="4ECD5A96" w:rsidR="00C44B58" w:rsidRPr="00122CC2" w:rsidRDefault="00C44B58" w:rsidP="00C44B58">
            <w:pPr>
              <w:rPr>
                <w:color w:val="FF0000"/>
                <w:sz w:val="20"/>
                <w:szCs w:val="20"/>
              </w:rPr>
            </w:pPr>
            <w:r w:rsidRPr="005C1A24">
              <w:t>Формирование и оценка</w:t>
            </w:r>
            <w:r>
              <w:t xml:space="preserve"> инвестиционного портфеля</w:t>
            </w:r>
          </w:p>
        </w:tc>
        <w:tc>
          <w:tcPr>
            <w:tcW w:w="2042" w:type="pct"/>
          </w:tcPr>
          <w:p w14:paraId="52C5996A" w14:textId="77777777" w:rsidR="001F7650" w:rsidRPr="001F7650" w:rsidRDefault="001F7650" w:rsidP="001F7650">
            <w:pPr>
              <w:jc w:val="both"/>
              <w:rPr>
                <w:sz w:val="20"/>
              </w:rPr>
            </w:pPr>
            <w:r w:rsidRPr="001F7650">
              <w:rPr>
                <w:sz w:val="20"/>
              </w:rPr>
              <w:t xml:space="preserve">Понятие, цели формирования и классификация инвестиционных портфелей. Принципы и последовательность формирования инвестиционного портфеля. Фундаментальный и технический анализ. Модели оптимального портфеля инвестиций. Подходы к диверсификации инвестиционного портфеля. Традиционный подход. Современная теория портфеля Г. </w:t>
            </w:r>
            <w:proofErr w:type="spellStart"/>
            <w:r w:rsidRPr="001F7650">
              <w:rPr>
                <w:sz w:val="20"/>
              </w:rPr>
              <w:t>Марковица</w:t>
            </w:r>
            <w:proofErr w:type="spellEnd"/>
            <w:r w:rsidRPr="001F7650">
              <w:rPr>
                <w:sz w:val="20"/>
              </w:rPr>
              <w:t xml:space="preserve">. Модель </w:t>
            </w:r>
            <w:proofErr w:type="spellStart"/>
            <w:r w:rsidRPr="001F7650">
              <w:rPr>
                <w:sz w:val="20"/>
              </w:rPr>
              <w:t>У.Шарпа</w:t>
            </w:r>
            <w:proofErr w:type="spellEnd"/>
            <w:r w:rsidRPr="001F7650">
              <w:rPr>
                <w:sz w:val="20"/>
              </w:rPr>
              <w:t xml:space="preserve">. Рыночный (систематический) и специфический риски. </w:t>
            </w:r>
          </w:p>
          <w:p w14:paraId="2F472A08" w14:textId="019B632F" w:rsidR="00C44B58" w:rsidRPr="00122CC2" w:rsidRDefault="001F7650" w:rsidP="001F7650">
            <w:pPr>
              <w:tabs>
                <w:tab w:val="left" w:pos="264"/>
              </w:tabs>
              <w:autoSpaceDE w:val="0"/>
              <w:autoSpaceDN w:val="0"/>
              <w:adjustRightInd w:val="0"/>
              <w:jc w:val="both"/>
              <w:rPr>
                <w:color w:val="FF0000"/>
                <w:sz w:val="20"/>
                <w:szCs w:val="20"/>
              </w:rPr>
            </w:pPr>
            <w:r w:rsidRPr="001F7650">
              <w:rPr>
                <w:sz w:val="20"/>
              </w:rPr>
              <w:t xml:space="preserve">Оценка доходности и риска портфеля. Вариация, стандартное отклонение, ожидаемая доходность, ковариация, дисперсия, коэффициент ковариации, коэффициент корреляции. Модель ценообразования на капитальные активы (САРМ). Коэффициент β. Алгоритм </w:t>
            </w:r>
            <w:r w:rsidRPr="001F7650">
              <w:rPr>
                <w:sz w:val="20"/>
              </w:rPr>
              <w:lastRenderedPageBreak/>
              <w:t>использования модели САРМ. Трудности использования модели САРМ.</w:t>
            </w:r>
          </w:p>
        </w:tc>
        <w:tc>
          <w:tcPr>
            <w:tcW w:w="731" w:type="pct"/>
            <w:vAlign w:val="center"/>
          </w:tcPr>
          <w:p w14:paraId="582452DD" w14:textId="56CDE2AD" w:rsidR="00C44B58" w:rsidRPr="00E35D6D" w:rsidRDefault="00C44B58" w:rsidP="00C44B58">
            <w:pPr>
              <w:jc w:val="center"/>
              <w:rPr>
                <w:sz w:val="20"/>
                <w:szCs w:val="20"/>
              </w:rPr>
            </w:pPr>
            <w:r w:rsidRPr="00E35D6D">
              <w:rPr>
                <w:sz w:val="20"/>
                <w:szCs w:val="20"/>
              </w:rPr>
              <w:lastRenderedPageBreak/>
              <w:t>2</w:t>
            </w:r>
          </w:p>
        </w:tc>
      </w:tr>
      <w:tr w:rsidR="00C44B58" w:rsidRPr="00C91C56" w14:paraId="5A5DFFA8" w14:textId="1BCE64A1" w:rsidTr="001444D1">
        <w:trPr>
          <w:trHeight w:val="227"/>
          <w:tblHeader/>
        </w:trPr>
        <w:tc>
          <w:tcPr>
            <w:tcW w:w="393" w:type="pct"/>
            <w:tcBorders>
              <w:left w:val="single" w:sz="4" w:space="0" w:color="auto"/>
            </w:tcBorders>
          </w:tcPr>
          <w:p w14:paraId="543D3D61" w14:textId="05F0A577" w:rsidR="00C44B58" w:rsidRPr="00E35D6D" w:rsidRDefault="00C44B58" w:rsidP="00C44B58">
            <w:pPr>
              <w:jc w:val="center"/>
              <w:rPr>
                <w:sz w:val="20"/>
                <w:szCs w:val="20"/>
              </w:rPr>
            </w:pPr>
            <w:r w:rsidRPr="00E35D6D">
              <w:rPr>
                <w:sz w:val="20"/>
                <w:szCs w:val="20"/>
              </w:rPr>
              <w:lastRenderedPageBreak/>
              <w:t>8</w:t>
            </w:r>
          </w:p>
        </w:tc>
        <w:tc>
          <w:tcPr>
            <w:tcW w:w="1834" w:type="pct"/>
          </w:tcPr>
          <w:p w14:paraId="4C688316" w14:textId="2EE60986" w:rsidR="00C44B58" w:rsidRPr="00122CC2" w:rsidRDefault="00C44B58" w:rsidP="00C44B58">
            <w:pPr>
              <w:rPr>
                <w:color w:val="FF0000"/>
                <w:sz w:val="20"/>
                <w:szCs w:val="20"/>
              </w:rPr>
            </w:pPr>
            <w:r w:rsidRPr="005C1A24">
              <w:t>Оценка стоимости капитала инвестици</w:t>
            </w:r>
            <w:r>
              <w:t>онного проекта</w:t>
            </w:r>
          </w:p>
        </w:tc>
        <w:tc>
          <w:tcPr>
            <w:tcW w:w="2042" w:type="pct"/>
          </w:tcPr>
          <w:p w14:paraId="6079BC74" w14:textId="4C34976A" w:rsidR="00C44B58" w:rsidRPr="00122CC2" w:rsidRDefault="001F7650" w:rsidP="00C44B58">
            <w:pPr>
              <w:tabs>
                <w:tab w:val="left" w:pos="264"/>
              </w:tabs>
              <w:autoSpaceDE w:val="0"/>
              <w:autoSpaceDN w:val="0"/>
              <w:adjustRightInd w:val="0"/>
              <w:jc w:val="both"/>
              <w:rPr>
                <w:color w:val="FF0000"/>
                <w:sz w:val="20"/>
                <w:szCs w:val="20"/>
              </w:rPr>
            </w:pPr>
            <w:r w:rsidRPr="001F7650">
              <w:rPr>
                <w:sz w:val="20"/>
              </w:rPr>
              <w:t>Методы, источники и направления использования финансового капитала фирмы. Основные способы формирования финансового капитала. Понятие эффекта финансового рычага. Европейская и американская концепции расчета эффекта финансового рычага, возможности их применения в Российской Федерации. Составляющие и механизм действия финансового рычага. Оценка финансового риска. Принятие финансовых решений по оптимизации структуры финансового капитала. Точка безразличия операционной прибыли: понятие и способы расчета. Использование механизма финансового рычага для разработки оптимальной структуры источников финансирования деятельности фирмы. Политика привлечения заемных средств. Основные способы управления заемным капиталом</w:t>
            </w:r>
          </w:p>
        </w:tc>
        <w:tc>
          <w:tcPr>
            <w:tcW w:w="731" w:type="pct"/>
            <w:vAlign w:val="center"/>
          </w:tcPr>
          <w:p w14:paraId="393FA9B3" w14:textId="337DEBDA" w:rsidR="00C44B58" w:rsidRPr="00E35D6D" w:rsidRDefault="00C44B58" w:rsidP="00C44B58">
            <w:pPr>
              <w:jc w:val="center"/>
              <w:rPr>
                <w:sz w:val="20"/>
                <w:szCs w:val="20"/>
              </w:rPr>
            </w:pPr>
            <w:r w:rsidRPr="00E35D6D">
              <w:rPr>
                <w:sz w:val="20"/>
                <w:szCs w:val="20"/>
              </w:rPr>
              <w:t>2</w:t>
            </w:r>
          </w:p>
        </w:tc>
      </w:tr>
      <w:tr w:rsidR="00C44B58" w:rsidRPr="00C91C56" w14:paraId="1C652458" w14:textId="55240D4E" w:rsidTr="001444D1">
        <w:trPr>
          <w:trHeight w:val="227"/>
          <w:tblHeader/>
        </w:trPr>
        <w:tc>
          <w:tcPr>
            <w:tcW w:w="393" w:type="pct"/>
            <w:tcBorders>
              <w:left w:val="single" w:sz="4" w:space="0" w:color="auto"/>
            </w:tcBorders>
            <w:vAlign w:val="center"/>
          </w:tcPr>
          <w:p w14:paraId="1C83F5F6" w14:textId="77777777" w:rsidR="00C44B58" w:rsidRPr="00C91C56" w:rsidRDefault="00C44B58" w:rsidP="00C44B58">
            <w:pPr>
              <w:jc w:val="center"/>
              <w:rPr>
                <w:sz w:val="20"/>
                <w:szCs w:val="20"/>
              </w:rPr>
            </w:pPr>
          </w:p>
        </w:tc>
        <w:tc>
          <w:tcPr>
            <w:tcW w:w="1834" w:type="pct"/>
          </w:tcPr>
          <w:p w14:paraId="0D7FA361" w14:textId="77777777" w:rsidR="00C44B58" w:rsidRPr="003B1EDA" w:rsidRDefault="00C44B58" w:rsidP="00C44B58">
            <w:pPr>
              <w:rPr>
                <w:sz w:val="20"/>
                <w:szCs w:val="20"/>
              </w:rPr>
            </w:pPr>
          </w:p>
        </w:tc>
        <w:tc>
          <w:tcPr>
            <w:tcW w:w="2042" w:type="pct"/>
            <w:vAlign w:val="center"/>
          </w:tcPr>
          <w:p w14:paraId="74AB7EE0" w14:textId="77777777" w:rsidR="00C44B58" w:rsidRPr="00C91C56" w:rsidRDefault="00C44B58" w:rsidP="00C44B58">
            <w:pPr>
              <w:jc w:val="right"/>
              <w:rPr>
                <w:b/>
                <w:sz w:val="20"/>
                <w:szCs w:val="20"/>
              </w:rPr>
            </w:pPr>
            <w:r w:rsidRPr="00C91C56">
              <w:rPr>
                <w:b/>
                <w:sz w:val="20"/>
                <w:szCs w:val="20"/>
              </w:rPr>
              <w:t>ИТОГО</w:t>
            </w:r>
          </w:p>
        </w:tc>
        <w:tc>
          <w:tcPr>
            <w:tcW w:w="731" w:type="pct"/>
            <w:vAlign w:val="center"/>
          </w:tcPr>
          <w:p w14:paraId="722F51E1" w14:textId="298F8FA5" w:rsidR="00C44B58" w:rsidRPr="00E35D6D" w:rsidRDefault="00C44B58" w:rsidP="00C44B58">
            <w:pPr>
              <w:jc w:val="center"/>
              <w:rPr>
                <w:sz w:val="20"/>
                <w:szCs w:val="20"/>
              </w:rPr>
            </w:pPr>
            <w:r w:rsidRPr="00E35D6D">
              <w:rPr>
                <w:sz w:val="20"/>
                <w:szCs w:val="20"/>
              </w:rPr>
              <w:t>16</w:t>
            </w:r>
          </w:p>
        </w:tc>
      </w:tr>
    </w:tbl>
    <w:p w14:paraId="6F300454" w14:textId="77777777" w:rsidR="008D3CB4" w:rsidRDefault="008D3CB4" w:rsidP="00DE17FF">
      <w:pPr>
        <w:jc w:val="both"/>
        <w:rPr>
          <w:b/>
        </w:rPr>
      </w:pPr>
    </w:p>
    <w:p w14:paraId="20230BD8" w14:textId="77777777" w:rsidR="000E4F95" w:rsidRPr="007E3C8B"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79"/>
        <w:gridCol w:w="893"/>
        <w:gridCol w:w="1858"/>
      </w:tblGrid>
      <w:tr w:rsidR="007A3D0E" w:rsidRPr="00CC41AB" w14:paraId="52160724" w14:textId="77777777" w:rsidTr="00CC41AB">
        <w:trPr>
          <w:trHeight w:val="20"/>
        </w:trPr>
        <w:tc>
          <w:tcPr>
            <w:tcW w:w="704" w:type="dxa"/>
            <w:vAlign w:val="center"/>
          </w:tcPr>
          <w:p w14:paraId="7B8A24B9" w14:textId="77777777" w:rsidR="007A3D0E" w:rsidRPr="00122CC2" w:rsidRDefault="007A3D0E" w:rsidP="00DE17FF">
            <w:pPr>
              <w:jc w:val="center"/>
              <w:rPr>
                <w:sz w:val="20"/>
                <w:szCs w:val="20"/>
              </w:rPr>
            </w:pPr>
            <w:r w:rsidRPr="00122CC2">
              <w:rPr>
                <w:sz w:val="20"/>
                <w:szCs w:val="20"/>
              </w:rPr>
              <w:t>№№</w:t>
            </w:r>
          </w:p>
          <w:p w14:paraId="7DAFC371" w14:textId="77777777" w:rsidR="007A3D0E" w:rsidRPr="00122CC2" w:rsidRDefault="007A3D0E" w:rsidP="00DE17FF">
            <w:pPr>
              <w:jc w:val="center"/>
              <w:rPr>
                <w:sz w:val="20"/>
                <w:szCs w:val="20"/>
              </w:rPr>
            </w:pPr>
            <w:r w:rsidRPr="00122CC2">
              <w:rPr>
                <w:sz w:val="20"/>
                <w:szCs w:val="20"/>
              </w:rPr>
              <w:t>тем</w:t>
            </w:r>
          </w:p>
        </w:tc>
        <w:tc>
          <w:tcPr>
            <w:tcW w:w="2410" w:type="dxa"/>
            <w:vAlign w:val="center"/>
          </w:tcPr>
          <w:p w14:paraId="5AE9B82A" w14:textId="77777777" w:rsidR="007A3D0E" w:rsidRPr="00122CC2" w:rsidRDefault="007A3D0E" w:rsidP="00DE17FF">
            <w:pPr>
              <w:jc w:val="center"/>
              <w:rPr>
                <w:sz w:val="20"/>
                <w:szCs w:val="20"/>
              </w:rPr>
            </w:pPr>
            <w:r w:rsidRPr="00122CC2">
              <w:rPr>
                <w:sz w:val="20"/>
                <w:szCs w:val="20"/>
              </w:rPr>
              <w:t>Наименование темы</w:t>
            </w:r>
          </w:p>
          <w:p w14:paraId="534B15AC" w14:textId="77777777" w:rsidR="007A3D0E" w:rsidRPr="00122CC2" w:rsidRDefault="007A3D0E" w:rsidP="00DE17FF">
            <w:pPr>
              <w:jc w:val="center"/>
              <w:rPr>
                <w:sz w:val="20"/>
                <w:szCs w:val="20"/>
              </w:rPr>
            </w:pPr>
            <w:r w:rsidRPr="00122CC2">
              <w:rPr>
                <w:sz w:val="20"/>
                <w:szCs w:val="20"/>
              </w:rPr>
              <w:t xml:space="preserve"> (вопроса)</w:t>
            </w:r>
          </w:p>
        </w:tc>
        <w:tc>
          <w:tcPr>
            <w:tcW w:w="3479" w:type="dxa"/>
            <w:vAlign w:val="center"/>
          </w:tcPr>
          <w:p w14:paraId="028B4F57" w14:textId="77777777" w:rsidR="007A3D0E" w:rsidRPr="00122CC2" w:rsidRDefault="007A3D0E" w:rsidP="00DE17FF">
            <w:pPr>
              <w:jc w:val="center"/>
              <w:rPr>
                <w:sz w:val="20"/>
                <w:szCs w:val="20"/>
              </w:rPr>
            </w:pPr>
            <w:r w:rsidRPr="00122CC2">
              <w:rPr>
                <w:sz w:val="20"/>
                <w:szCs w:val="20"/>
              </w:rPr>
              <w:t>Основное содержание темы (вопроса)</w:t>
            </w:r>
          </w:p>
        </w:tc>
        <w:tc>
          <w:tcPr>
            <w:tcW w:w="893" w:type="dxa"/>
            <w:vAlign w:val="center"/>
          </w:tcPr>
          <w:p w14:paraId="356F66A4" w14:textId="77777777" w:rsidR="007A3D0E" w:rsidRPr="00122CC2" w:rsidRDefault="007A3D0E" w:rsidP="00DE17FF">
            <w:pPr>
              <w:jc w:val="center"/>
              <w:rPr>
                <w:sz w:val="20"/>
                <w:szCs w:val="20"/>
              </w:rPr>
            </w:pPr>
            <w:r w:rsidRPr="00122CC2">
              <w:rPr>
                <w:sz w:val="20"/>
                <w:szCs w:val="20"/>
              </w:rPr>
              <w:t>Объем в часах</w:t>
            </w:r>
          </w:p>
        </w:tc>
        <w:tc>
          <w:tcPr>
            <w:tcW w:w="1858" w:type="dxa"/>
            <w:vAlign w:val="center"/>
          </w:tcPr>
          <w:p w14:paraId="0DC1779A" w14:textId="77777777" w:rsidR="007A3D0E" w:rsidRPr="00122CC2" w:rsidRDefault="007A3D0E" w:rsidP="00DE17FF">
            <w:pPr>
              <w:jc w:val="center"/>
              <w:rPr>
                <w:sz w:val="20"/>
                <w:szCs w:val="20"/>
              </w:rPr>
            </w:pPr>
            <w:r w:rsidRPr="00122CC2">
              <w:rPr>
                <w:sz w:val="20"/>
                <w:szCs w:val="20"/>
              </w:rPr>
              <w:t>Литература</w:t>
            </w:r>
          </w:p>
        </w:tc>
      </w:tr>
      <w:tr w:rsidR="001F7650" w:rsidRPr="00CC41AB" w14:paraId="2E2859FD" w14:textId="77777777" w:rsidTr="00C62A28">
        <w:trPr>
          <w:trHeight w:val="20"/>
        </w:trPr>
        <w:tc>
          <w:tcPr>
            <w:tcW w:w="704" w:type="dxa"/>
            <w:tcBorders>
              <w:left w:val="single" w:sz="4" w:space="0" w:color="auto"/>
            </w:tcBorders>
          </w:tcPr>
          <w:p w14:paraId="321CD2C3" w14:textId="63FC49F0" w:rsidR="001F7650" w:rsidRPr="00273EF2" w:rsidRDefault="001F7650" w:rsidP="001F7650">
            <w:pPr>
              <w:jc w:val="center"/>
              <w:rPr>
                <w:sz w:val="20"/>
                <w:szCs w:val="20"/>
              </w:rPr>
            </w:pPr>
            <w:r w:rsidRPr="00273EF2">
              <w:rPr>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16CE3EC9" w14:textId="6510A08B" w:rsidR="001F7650" w:rsidRPr="00122CC2" w:rsidRDefault="001F7650" w:rsidP="001F7650">
            <w:pPr>
              <w:jc w:val="both"/>
              <w:rPr>
                <w:color w:val="FF0000"/>
                <w:sz w:val="20"/>
                <w:szCs w:val="20"/>
              </w:rPr>
            </w:pPr>
            <w:r>
              <w:t>Исходные положения анализа эффективности инвестиционных проектов</w:t>
            </w:r>
          </w:p>
        </w:tc>
        <w:tc>
          <w:tcPr>
            <w:tcW w:w="3479" w:type="dxa"/>
          </w:tcPr>
          <w:p w14:paraId="0042CB6B" w14:textId="77777777" w:rsidR="00E33462" w:rsidRPr="00E33462" w:rsidRDefault="00E33462" w:rsidP="00E33462">
            <w:pPr>
              <w:tabs>
                <w:tab w:val="left" w:pos="264"/>
              </w:tabs>
              <w:autoSpaceDE w:val="0"/>
              <w:autoSpaceDN w:val="0"/>
              <w:adjustRightInd w:val="0"/>
              <w:jc w:val="both"/>
              <w:rPr>
                <w:i/>
                <w:sz w:val="20"/>
              </w:rPr>
            </w:pPr>
            <w:r w:rsidRPr="00E33462">
              <w:rPr>
                <w:i/>
                <w:sz w:val="20"/>
              </w:rPr>
              <w:t>Подготовка к практическим занятиям:</w:t>
            </w:r>
          </w:p>
          <w:p w14:paraId="1D826DB6" w14:textId="77777777" w:rsidR="00E33462" w:rsidRPr="00E33462" w:rsidRDefault="00E33462" w:rsidP="00E33462">
            <w:pPr>
              <w:tabs>
                <w:tab w:val="left" w:pos="264"/>
              </w:tabs>
              <w:autoSpaceDE w:val="0"/>
              <w:autoSpaceDN w:val="0"/>
              <w:adjustRightInd w:val="0"/>
              <w:jc w:val="both"/>
              <w:rPr>
                <w:sz w:val="20"/>
              </w:rPr>
            </w:pPr>
            <w:r w:rsidRPr="00E33462">
              <w:rPr>
                <w:i/>
                <w:sz w:val="20"/>
              </w:rPr>
              <w:t>Конспект</w:t>
            </w:r>
            <w:r w:rsidRPr="00E33462">
              <w:rPr>
                <w:sz w:val="20"/>
              </w:rPr>
              <w:t xml:space="preserve"> на тему «структурно-инвестиционная политика государства в условиях перехода к рыночной экономике: цели, задачи, факторы формирования, принципы».</w:t>
            </w:r>
          </w:p>
          <w:p w14:paraId="2FB7AE8B" w14:textId="77777777" w:rsidR="00E33462" w:rsidRPr="00E33462" w:rsidRDefault="00E33462" w:rsidP="00E33462">
            <w:pPr>
              <w:tabs>
                <w:tab w:val="left" w:pos="264"/>
              </w:tabs>
              <w:autoSpaceDE w:val="0"/>
              <w:autoSpaceDN w:val="0"/>
              <w:adjustRightInd w:val="0"/>
              <w:jc w:val="both"/>
              <w:rPr>
                <w:sz w:val="20"/>
              </w:rPr>
            </w:pPr>
            <w:r w:rsidRPr="00E33462">
              <w:rPr>
                <w:i/>
                <w:sz w:val="20"/>
              </w:rPr>
              <w:t>Подготовка к текущему контролю</w:t>
            </w:r>
            <w:r w:rsidRPr="00E33462">
              <w:rPr>
                <w:sz w:val="20"/>
              </w:rPr>
              <w:t>:</w:t>
            </w:r>
          </w:p>
          <w:p w14:paraId="34AFE10A" w14:textId="77777777" w:rsidR="00E33462" w:rsidRPr="00E33462" w:rsidRDefault="00E33462" w:rsidP="00E33462">
            <w:pPr>
              <w:tabs>
                <w:tab w:val="left" w:pos="264"/>
              </w:tabs>
              <w:autoSpaceDE w:val="0"/>
              <w:autoSpaceDN w:val="0"/>
              <w:adjustRightInd w:val="0"/>
              <w:jc w:val="both"/>
              <w:rPr>
                <w:sz w:val="20"/>
              </w:rPr>
            </w:pPr>
            <w:r w:rsidRPr="00E33462">
              <w:rPr>
                <w:sz w:val="20"/>
              </w:rPr>
              <w:t>Форма контроля – конспект лекций с выполненным самостоятельным заданием.</w:t>
            </w:r>
          </w:p>
          <w:p w14:paraId="5A590E9A" w14:textId="77777777" w:rsidR="00E33462" w:rsidRPr="00E33462" w:rsidRDefault="00E33462" w:rsidP="00E33462">
            <w:pPr>
              <w:tabs>
                <w:tab w:val="left" w:pos="264"/>
              </w:tabs>
              <w:autoSpaceDE w:val="0"/>
              <w:autoSpaceDN w:val="0"/>
              <w:adjustRightInd w:val="0"/>
              <w:jc w:val="both"/>
              <w:rPr>
                <w:sz w:val="20"/>
              </w:rPr>
            </w:pPr>
            <w:r w:rsidRPr="00E33462">
              <w:rPr>
                <w:sz w:val="20"/>
              </w:rPr>
              <w:t>1. В чем заключается инвестиционная привлекательность региона? Перечислить ее основные элементы. Привести примеры регионов, существенно отличающихся по месту в рейтинге инвестиционной привлекательности.</w:t>
            </w:r>
          </w:p>
          <w:p w14:paraId="25921F36" w14:textId="77777777" w:rsidR="00E33462" w:rsidRPr="00E33462" w:rsidRDefault="00E33462" w:rsidP="00E33462">
            <w:pPr>
              <w:tabs>
                <w:tab w:val="left" w:pos="264"/>
              </w:tabs>
              <w:autoSpaceDE w:val="0"/>
              <w:autoSpaceDN w:val="0"/>
              <w:adjustRightInd w:val="0"/>
              <w:jc w:val="both"/>
              <w:rPr>
                <w:sz w:val="20"/>
              </w:rPr>
            </w:pPr>
            <w:r w:rsidRPr="00E33462">
              <w:rPr>
                <w:sz w:val="20"/>
              </w:rPr>
              <w:t>2. Сравните инвестиционный потенциал двух регионов – Москвы и Владивостока. Как вы считаете, изменится ли он, если столица будет перенесена по Владивосток?</w:t>
            </w:r>
          </w:p>
          <w:p w14:paraId="71C4185B" w14:textId="77777777" w:rsidR="00E33462" w:rsidRPr="00E33462" w:rsidRDefault="00E33462" w:rsidP="00E33462">
            <w:pPr>
              <w:tabs>
                <w:tab w:val="left" w:pos="264"/>
              </w:tabs>
              <w:autoSpaceDE w:val="0"/>
              <w:autoSpaceDN w:val="0"/>
              <w:adjustRightInd w:val="0"/>
              <w:jc w:val="both"/>
              <w:rPr>
                <w:sz w:val="20"/>
              </w:rPr>
            </w:pPr>
            <w:r w:rsidRPr="00E33462">
              <w:rPr>
                <w:sz w:val="20"/>
              </w:rPr>
              <w:t>3. Как вы считаете, какие инвестиции, реальные или финансовые, важнее для России в ближайшие десять лет? Обоснуйте свой ответ.</w:t>
            </w:r>
          </w:p>
          <w:p w14:paraId="0AE74EAD" w14:textId="77777777" w:rsidR="00E33462" w:rsidRPr="00E33462" w:rsidRDefault="00E33462" w:rsidP="00E33462">
            <w:pPr>
              <w:tabs>
                <w:tab w:val="left" w:pos="264"/>
              </w:tabs>
              <w:autoSpaceDE w:val="0"/>
              <w:autoSpaceDN w:val="0"/>
              <w:adjustRightInd w:val="0"/>
              <w:jc w:val="both"/>
              <w:rPr>
                <w:sz w:val="20"/>
              </w:rPr>
            </w:pPr>
            <w:r w:rsidRPr="00E33462">
              <w:rPr>
                <w:sz w:val="20"/>
              </w:rPr>
              <w:t>4. Что является источником сбережений общества?</w:t>
            </w:r>
          </w:p>
          <w:p w14:paraId="66C200D0" w14:textId="77777777" w:rsidR="00E33462" w:rsidRPr="00E33462" w:rsidRDefault="00E33462" w:rsidP="00E33462">
            <w:pPr>
              <w:tabs>
                <w:tab w:val="left" w:pos="264"/>
              </w:tabs>
              <w:autoSpaceDE w:val="0"/>
              <w:autoSpaceDN w:val="0"/>
              <w:adjustRightInd w:val="0"/>
              <w:jc w:val="both"/>
              <w:rPr>
                <w:sz w:val="20"/>
              </w:rPr>
            </w:pPr>
            <w:r w:rsidRPr="00E33462">
              <w:rPr>
                <w:sz w:val="20"/>
              </w:rPr>
              <w:t>5. Какие факторы определяют уровень сбережений общества?</w:t>
            </w:r>
          </w:p>
          <w:p w14:paraId="3BA60DB8" w14:textId="77777777" w:rsidR="00E33462" w:rsidRPr="00E33462" w:rsidRDefault="00E33462" w:rsidP="00E33462">
            <w:pPr>
              <w:tabs>
                <w:tab w:val="left" w:pos="264"/>
              </w:tabs>
              <w:autoSpaceDE w:val="0"/>
              <w:autoSpaceDN w:val="0"/>
              <w:adjustRightInd w:val="0"/>
              <w:jc w:val="both"/>
              <w:rPr>
                <w:sz w:val="20"/>
              </w:rPr>
            </w:pPr>
            <w:r w:rsidRPr="00E33462">
              <w:rPr>
                <w:sz w:val="20"/>
              </w:rPr>
              <w:t>6. В чем проявляется взаимосвязь сбережений и инвестиций?</w:t>
            </w:r>
          </w:p>
          <w:p w14:paraId="014B647D" w14:textId="3D3D46D6" w:rsidR="00E33462" w:rsidRPr="00EF1C13" w:rsidRDefault="00E33462" w:rsidP="00E33462">
            <w:pPr>
              <w:tabs>
                <w:tab w:val="left" w:pos="264"/>
              </w:tabs>
              <w:autoSpaceDE w:val="0"/>
              <w:autoSpaceDN w:val="0"/>
              <w:adjustRightInd w:val="0"/>
              <w:jc w:val="both"/>
              <w:rPr>
                <w:sz w:val="20"/>
              </w:rPr>
            </w:pPr>
            <w:r w:rsidRPr="00E33462">
              <w:rPr>
                <w:sz w:val="20"/>
              </w:rPr>
              <w:lastRenderedPageBreak/>
              <w:t>7. Какую роль в инвестиционном процессе выполняют финансовые инвестиции?</w:t>
            </w:r>
          </w:p>
        </w:tc>
        <w:tc>
          <w:tcPr>
            <w:tcW w:w="893" w:type="dxa"/>
            <w:shd w:val="clear" w:color="auto" w:fill="auto"/>
          </w:tcPr>
          <w:p w14:paraId="445ABD1E" w14:textId="6EDF9DFD" w:rsidR="001F7650" w:rsidRPr="00122CC2" w:rsidRDefault="001F7650" w:rsidP="001F7650">
            <w:pPr>
              <w:jc w:val="center"/>
              <w:rPr>
                <w:color w:val="FF0000"/>
                <w:sz w:val="20"/>
                <w:szCs w:val="20"/>
              </w:rPr>
            </w:pPr>
            <w:r>
              <w:rPr>
                <w:sz w:val="22"/>
                <w:szCs w:val="22"/>
              </w:rPr>
              <w:lastRenderedPageBreak/>
              <w:t>8</w:t>
            </w:r>
          </w:p>
        </w:tc>
        <w:tc>
          <w:tcPr>
            <w:tcW w:w="1858" w:type="dxa"/>
          </w:tcPr>
          <w:p w14:paraId="2C24CDA0" w14:textId="08C75F42" w:rsidR="001F7650" w:rsidRPr="0045395C" w:rsidRDefault="001F7650" w:rsidP="001F7650">
            <w:pPr>
              <w:jc w:val="both"/>
              <w:rPr>
                <w:sz w:val="20"/>
                <w:szCs w:val="20"/>
              </w:rPr>
            </w:pPr>
            <w:r w:rsidRPr="0045395C">
              <w:rPr>
                <w:sz w:val="20"/>
                <w:szCs w:val="20"/>
              </w:rPr>
              <w:t>ОЛ-2</w:t>
            </w:r>
            <w:r w:rsidR="001444D1">
              <w:rPr>
                <w:sz w:val="20"/>
                <w:szCs w:val="20"/>
              </w:rPr>
              <w:t>,3</w:t>
            </w:r>
          </w:p>
          <w:p w14:paraId="6815FA18" w14:textId="543AAAB8" w:rsidR="001F7650" w:rsidRPr="00122CC2" w:rsidRDefault="001F7650" w:rsidP="001444D1">
            <w:pPr>
              <w:jc w:val="both"/>
              <w:rPr>
                <w:color w:val="FF0000"/>
                <w:sz w:val="20"/>
                <w:szCs w:val="20"/>
              </w:rPr>
            </w:pPr>
            <w:r w:rsidRPr="0045395C">
              <w:rPr>
                <w:sz w:val="20"/>
                <w:szCs w:val="20"/>
              </w:rPr>
              <w:t>ДЛ-</w:t>
            </w:r>
            <w:r w:rsidR="001444D1">
              <w:rPr>
                <w:sz w:val="20"/>
                <w:szCs w:val="20"/>
              </w:rPr>
              <w:t>2</w:t>
            </w:r>
          </w:p>
        </w:tc>
      </w:tr>
      <w:tr w:rsidR="001F7650" w:rsidRPr="00CC41AB" w14:paraId="557C6A2A" w14:textId="77777777" w:rsidTr="00C62A28">
        <w:trPr>
          <w:trHeight w:val="20"/>
        </w:trPr>
        <w:tc>
          <w:tcPr>
            <w:tcW w:w="704" w:type="dxa"/>
            <w:tcBorders>
              <w:left w:val="single" w:sz="4" w:space="0" w:color="auto"/>
            </w:tcBorders>
          </w:tcPr>
          <w:p w14:paraId="5D110EA2" w14:textId="6CC4F976" w:rsidR="001F7650" w:rsidRPr="00273EF2" w:rsidRDefault="001F7650" w:rsidP="001F7650">
            <w:pPr>
              <w:jc w:val="center"/>
              <w:rPr>
                <w:sz w:val="20"/>
                <w:szCs w:val="20"/>
              </w:rPr>
            </w:pPr>
            <w:r w:rsidRPr="00273EF2">
              <w:rPr>
                <w:sz w:val="20"/>
                <w:szCs w:val="20"/>
              </w:rPr>
              <w:lastRenderedPageBreak/>
              <w:t>2</w:t>
            </w:r>
          </w:p>
        </w:tc>
        <w:tc>
          <w:tcPr>
            <w:tcW w:w="2410" w:type="dxa"/>
            <w:tcBorders>
              <w:top w:val="single" w:sz="4" w:space="0" w:color="auto"/>
              <w:left w:val="single" w:sz="4" w:space="0" w:color="auto"/>
              <w:bottom w:val="single" w:sz="4" w:space="0" w:color="auto"/>
              <w:right w:val="single" w:sz="4" w:space="0" w:color="auto"/>
            </w:tcBorders>
          </w:tcPr>
          <w:p w14:paraId="726B40E1" w14:textId="77D2F9D7" w:rsidR="001F7650" w:rsidRPr="00122CC2" w:rsidRDefault="001F7650" w:rsidP="001F7650">
            <w:pPr>
              <w:jc w:val="both"/>
              <w:rPr>
                <w:color w:val="FF0000"/>
                <w:sz w:val="20"/>
                <w:szCs w:val="20"/>
              </w:rPr>
            </w:pPr>
            <w:r>
              <w:t>Учет фактора времени в экономических расчетах</w:t>
            </w:r>
          </w:p>
        </w:tc>
        <w:tc>
          <w:tcPr>
            <w:tcW w:w="3479" w:type="dxa"/>
          </w:tcPr>
          <w:p w14:paraId="11B9A7F9" w14:textId="65B9AECD" w:rsidR="001444D1" w:rsidRPr="001444D1" w:rsidRDefault="001444D1" w:rsidP="001444D1">
            <w:pPr>
              <w:jc w:val="both"/>
              <w:rPr>
                <w:sz w:val="20"/>
                <w:szCs w:val="20"/>
              </w:rPr>
            </w:pPr>
            <w:r w:rsidRPr="001444D1">
              <w:rPr>
                <w:sz w:val="20"/>
                <w:szCs w:val="20"/>
              </w:rPr>
              <w:t>Тестирование.</w:t>
            </w:r>
          </w:p>
          <w:p w14:paraId="17A4E463" w14:textId="709C7148" w:rsidR="001F7650" w:rsidRPr="00273EF2" w:rsidRDefault="001444D1" w:rsidP="001444D1">
            <w:pPr>
              <w:jc w:val="both"/>
              <w:rPr>
                <w:sz w:val="20"/>
                <w:szCs w:val="20"/>
              </w:rPr>
            </w:pPr>
            <w:r w:rsidRPr="001444D1">
              <w:rPr>
                <w:sz w:val="20"/>
                <w:szCs w:val="20"/>
              </w:rPr>
              <w:t>Решение задач на нахождение сегодняшней и будущей стоимости денег, т.е. на процесс наращения и дисконтирования</w:t>
            </w:r>
            <w:r>
              <w:rPr>
                <w:sz w:val="20"/>
                <w:szCs w:val="20"/>
              </w:rPr>
              <w:t>.</w:t>
            </w:r>
            <w:r w:rsidRPr="001444D1">
              <w:rPr>
                <w:sz w:val="20"/>
                <w:szCs w:val="20"/>
              </w:rPr>
              <w:t xml:space="preserve"> Решение задач на наращение и дисконтирование денежных потоков.</w:t>
            </w:r>
            <w:r>
              <w:rPr>
                <w:sz w:val="20"/>
                <w:szCs w:val="20"/>
              </w:rPr>
              <w:t xml:space="preserve"> Методы обоснования ставки дисконтирования: модель оценки доходности финансовых активов, средневзвешенная стоимость капитала, кумулятивный метод, экспертный метод.</w:t>
            </w:r>
          </w:p>
        </w:tc>
        <w:tc>
          <w:tcPr>
            <w:tcW w:w="893" w:type="dxa"/>
            <w:shd w:val="clear" w:color="auto" w:fill="auto"/>
          </w:tcPr>
          <w:p w14:paraId="2BDA6C21" w14:textId="515D4194" w:rsidR="001F7650" w:rsidRPr="00122CC2" w:rsidRDefault="001F7650" w:rsidP="001F7650">
            <w:pPr>
              <w:jc w:val="center"/>
              <w:rPr>
                <w:color w:val="FF0000"/>
                <w:sz w:val="20"/>
                <w:szCs w:val="20"/>
              </w:rPr>
            </w:pPr>
            <w:r>
              <w:rPr>
                <w:sz w:val="22"/>
                <w:szCs w:val="22"/>
              </w:rPr>
              <w:t>12</w:t>
            </w:r>
          </w:p>
        </w:tc>
        <w:tc>
          <w:tcPr>
            <w:tcW w:w="1858" w:type="dxa"/>
          </w:tcPr>
          <w:p w14:paraId="036EB076" w14:textId="34A01826" w:rsidR="001F7650" w:rsidRPr="0045395C" w:rsidRDefault="001F7650" w:rsidP="001F7650">
            <w:pPr>
              <w:jc w:val="both"/>
              <w:rPr>
                <w:sz w:val="20"/>
                <w:szCs w:val="20"/>
              </w:rPr>
            </w:pPr>
            <w:r w:rsidRPr="0045395C">
              <w:rPr>
                <w:sz w:val="20"/>
                <w:szCs w:val="20"/>
              </w:rPr>
              <w:t>ОЛ-</w:t>
            </w:r>
            <w:r w:rsidR="001444D1">
              <w:rPr>
                <w:sz w:val="20"/>
                <w:szCs w:val="20"/>
              </w:rPr>
              <w:t>1</w:t>
            </w:r>
            <w:r w:rsidRPr="0045395C">
              <w:rPr>
                <w:sz w:val="20"/>
                <w:szCs w:val="20"/>
              </w:rPr>
              <w:t>,3</w:t>
            </w:r>
          </w:p>
          <w:p w14:paraId="7572F05F" w14:textId="0155BFA0" w:rsidR="001F7650" w:rsidRPr="00122CC2" w:rsidRDefault="001F7650" w:rsidP="001444D1">
            <w:pPr>
              <w:jc w:val="both"/>
              <w:rPr>
                <w:color w:val="FF0000"/>
                <w:sz w:val="20"/>
                <w:szCs w:val="20"/>
              </w:rPr>
            </w:pPr>
            <w:r w:rsidRPr="0045395C">
              <w:rPr>
                <w:sz w:val="20"/>
                <w:szCs w:val="20"/>
              </w:rPr>
              <w:t>ДЛ-1,</w:t>
            </w:r>
            <w:r w:rsidR="001444D1">
              <w:rPr>
                <w:sz w:val="20"/>
                <w:szCs w:val="20"/>
              </w:rPr>
              <w:t>2</w:t>
            </w:r>
          </w:p>
        </w:tc>
      </w:tr>
      <w:tr w:rsidR="001F7650" w:rsidRPr="00CC41AB" w14:paraId="5C0613C5" w14:textId="77777777" w:rsidTr="00EF1C13">
        <w:trPr>
          <w:trHeight w:val="20"/>
        </w:trPr>
        <w:tc>
          <w:tcPr>
            <w:tcW w:w="704" w:type="dxa"/>
            <w:tcBorders>
              <w:left w:val="single" w:sz="4" w:space="0" w:color="auto"/>
            </w:tcBorders>
          </w:tcPr>
          <w:p w14:paraId="2101BEA0" w14:textId="531D5477" w:rsidR="001F7650" w:rsidRPr="00273EF2" w:rsidRDefault="001F7650" w:rsidP="001F7650">
            <w:pPr>
              <w:jc w:val="center"/>
              <w:rPr>
                <w:sz w:val="20"/>
                <w:szCs w:val="20"/>
              </w:rPr>
            </w:pPr>
            <w:r w:rsidRPr="00273EF2">
              <w:rPr>
                <w:sz w:val="20"/>
                <w:szCs w:val="20"/>
              </w:rPr>
              <w:t>3</w:t>
            </w:r>
          </w:p>
        </w:tc>
        <w:tc>
          <w:tcPr>
            <w:tcW w:w="2410" w:type="dxa"/>
          </w:tcPr>
          <w:p w14:paraId="5AFAD325" w14:textId="4D36CE1F" w:rsidR="001F7650" w:rsidRPr="00122CC2" w:rsidRDefault="001F7650" w:rsidP="001F7650">
            <w:pPr>
              <w:rPr>
                <w:color w:val="FF0000"/>
                <w:sz w:val="20"/>
                <w:szCs w:val="20"/>
              </w:rPr>
            </w:pPr>
            <w:r w:rsidRPr="005C1A24">
              <w:t>Инвестиционные проекты</w:t>
            </w:r>
          </w:p>
        </w:tc>
        <w:tc>
          <w:tcPr>
            <w:tcW w:w="3479" w:type="dxa"/>
          </w:tcPr>
          <w:p w14:paraId="51508805" w14:textId="77777777" w:rsidR="00E33462" w:rsidRPr="00E33462" w:rsidRDefault="00E33462" w:rsidP="00E33462">
            <w:pPr>
              <w:jc w:val="both"/>
            </w:pPr>
            <w:r w:rsidRPr="00E33462">
              <w:rPr>
                <w:i/>
                <w:sz w:val="20"/>
                <w:szCs w:val="20"/>
              </w:rPr>
              <w:t>Подготовка к практическим занятиям:</w:t>
            </w:r>
            <w:r w:rsidRPr="00E33462">
              <w:t xml:space="preserve"> </w:t>
            </w:r>
          </w:p>
          <w:p w14:paraId="197F0A0D" w14:textId="77777777" w:rsidR="00E33462" w:rsidRPr="00E33462" w:rsidRDefault="00E33462" w:rsidP="00E33462">
            <w:pPr>
              <w:jc w:val="both"/>
              <w:rPr>
                <w:sz w:val="20"/>
                <w:szCs w:val="20"/>
              </w:rPr>
            </w:pPr>
            <w:r w:rsidRPr="00E33462">
              <w:rPr>
                <w:sz w:val="20"/>
                <w:szCs w:val="20"/>
              </w:rPr>
              <w:t>1.Дайте определение понятию «инвестиционный проект»</w:t>
            </w:r>
          </w:p>
          <w:p w14:paraId="61EC3588" w14:textId="02616796" w:rsidR="00E33462" w:rsidRPr="00E33462" w:rsidRDefault="001444D1" w:rsidP="00E33462">
            <w:pPr>
              <w:jc w:val="both"/>
              <w:rPr>
                <w:sz w:val="20"/>
                <w:szCs w:val="20"/>
              </w:rPr>
            </w:pPr>
            <w:r>
              <w:rPr>
                <w:sz w:val="20"/>
                <w:szCs w:val="20"/>
              </w:rPr>
              <w:t>2.К</w:t>
            </w:r>
            <w:r w:rsidR="00E33462" w:rsidRPr="00E33462">
              <w:rPr>
                <w:sz w:val="20"/>
                <w:szCs w:val="20"/>
              </w:rPr>
              <w:t>лассификаци</w:t>
            </w:r>
            <w:r>
              <w:rPr>
                <w:sz w:val="20"/>
                <w:szCs w:val="20"/>
              </w:rPr>
              <w:t>я инвестиционного портфеля</w:t>
            </w:r>
            <w:r w:rsidR="00E33462" w:rsidRPr="00E33462">
              <w:rPr>
                <w:sz w:val="20"/>
                <w:szCs w:val="20"/>
              </w:rPr>
              <w:t>.</w:t>
            </w:r>
          </w:p>
          <w:p w14:paraId="3DCE9A97" w14:textId="77777777" w:rsidR="00E33462" w:rsidRPr="00E33462" w:rsidRDefault="00E33462" w:rsidP="00E33462">
            <w:pPr>
              <w:jc w:val="both"/>
              <w:rPr>
                <w:sz w:val="20"/>
                <w:szCs w:val="20"/>
              </w:rPr>
            </w:pPr>
            <w:r w:rsidRPr="00E33462">
              <w:rPr>
                <w:sz w:val="20"/>
                <w:szCs w:val="20"/>
              </w:rPr>
              <w:t>3.Какая цель разработки бизнес-плана?</w:t>
            </w:r>
          </w:p>
          <w:p w14:paraId="6383162B" w14:textId="5AB76C76" w:rsidR="001F7650" w:rsidRPr="00273EF2" w:rsidRDefault="001444D1" w:rsidP="00E33462">
            <w:pPr>
              <w:tabs>
                <w:tab w:val="left" w:pos="264"/>
              </w:tabs>
              <w:autoSpaceDE w:val="0"/>
              <w:autoSpaceDN w:val="0"/>
              <w:adjustRightInd w:val="0"/>
              <w:jc w:val="both"/>
              <w:rPr>
                <w:sz w:val="20"/>
                <w:szCs w:val="20"/>
              </w:rPr>
            </w:pPr>
            <w:r>
              <w:rPr>
                <w:sz w:val="20"/>
                <w:szCs w:val="20"/>
              </w:rPr>
              <w:t>4. О</w:t>
            </w:r>
            <w:r w:rsidR="00E33462" w:rsidRPr="00E33462">
              <w:rPr>
                <w:sz w:val="20"/>
                <w:szCs w:val="20"/>
              </w:rPr>
              <w:t>сновные задачи составления бизнес-плана</w:t>
            </w:r>
            <w:r>
              <w:rPr>
                <w:sz w:val="20"/>
                <w:szCs w:val="20"/>
              </w:rPr>
              <w:t>.</w:t>
            </w:r>
          </w:p>
        </w:tc>
        <w:tc>
          <w:tcPr>
            <w:tcW w:w="893" w:type="dxa"/>
            <w:shd w:val="clear" w:color="auto" w:fill="auto"/>
          </w:tcPr>
          <w:p w14:paraId="36F666C2" w14:textId="626A9382" w:rsidR="001F7650" w:rsidRPr="00122CC2" w:rsidRDefault="001F7650" w:rsidP="001F7650">
            <w:pPr>
              <w:jc w:val="center"/>
              <w:rPr>
                <w:color w:val="FF0000"/>
                <w:sz w:val="20"/>
                <w:szCs w:val="20"/>
              </w:rPr>
            </w:pPr>
            <w:r>
              <w:rPr>
                <w:sz w:val="22"/>
                <w:szCs w:val="22"/>
              </w:rPr>
              <w:t>8</w:t>
            </w:r>
          </w:p>
        </w:tc>
        <w:tc>
          <w:tcPr>
            <w:tcW w:w="1858" w:type="dxa"/>
          </w:tcPr>
          <w:p w14:paraId="0FCCF4E7" w14:textId="4D09848D" w:rsidR="001F7650" w:rsidRPr="0045395C" w:rsidRDefault="001F7650" w:rsidP="001F7650">
            <w:pPr>
              <w:jc w:val="both"/>
              <w:rPr>
                <w:sz w:val="20"/>
                <w:szCs w:val="20"/>
              </w:rPr>
            </w:pPr>
            <w:r w:rsidRPr="0045395C">
              <w:rPr>
                <w:sz w:val="20"/>
                <w:szCs w:val="20"/>
              </w:rPr>
              <w:t>ОЛ-,3</w:t>
            </w:r>
          </w:p>
          <w:p w14:paraId="25D0F2F9" w14:textId="2BCC0BFC" w:rsidR="001F7650" w:rsidRPr="00122CC2" w:rsidRDefault="001F7650" w:rsidP="001F7650">
            <w:pPr>
              <w:jc w:val="both"/>
              <w:rPr>
                <w:color w:val="FF0000"/>
                <w:sz w:val="20"/>
                <w:szCs w:val="20"/>
              </w:rPr>
            </w:pPr>
            <w:r w:rsidRPr="0045395C">
              <w:rPr>
                <w:sz w:val="20"/>
                <w:szCs w:val="20"/>
              </w:rPr>
              <w:t>ДЛ-2,4</w:t>
            </w:r>
          </w:p>
        </w:tc>
      </w:tr>
      <w:tr w:rsidR="001F7650" w:rsidRPr="00CC41AB" w14:paraId="453CD868" w14:textId="77777777" w:rsidTr="007D1441">
        <w:trPr>
          <w:trHeight w:val="20"/>
        </w:trPr>
        <w:tc>
          <w:tcPr>
            <w:tcW w:w="704" w:type="dxa"/>
            <w:tcBorders>
              <w:left w:val="single" w:sz="4" w:space="0" w:color="auto"/>
            </w:tcBorders>
          </w:tcPr>
          <w:p w14:paraId="445AB839" w14:textId="3091FB94" w:rsidR="001F7650" w:rsidRPr="00273EF2" w:rsidRDefault="001F7650" w:rsidP="001F7650">
            <w:pPr>
              <w:jc w:val="center"/>
              <w:rPr>
                <w:sz w:val="20"/>
                <w:szCs w:val="20"/>
              </w:rPr>
            </w:pPr>
            <w:r w:rsidRPr="00273EF2">
              <w:rPr>
                <w:sz w:val="20"/>
                <w:szCs w:val="20"/>
              </w:rPr>
              <w:t>4</w:t>
            </w:r>
          </w:p>
        </w:tc>
        <w:tc>
          <w:tcPr>
            <w:tcW w:w="2410" w:type="dxa"/>
          </w:tcPr>
          <w:p w14:paraId="675A4250" w14:textId="4FA8EC08" w:rsidR="001F7650" w:rsidRPr="00122CC2" w:rsidRDefault="001F7650" w:rsidP="001F7650">
            <w:pPr>
              <w:rPr>
                <w:rFonts w:eastAsia="Arial Unicode MS"/>
                <w:bCs/>
                <w:color w:val="FF0000"/>
                <w:sz w:val="20"/>
                <w:szCs w:val="20"/>
              </w:rPr>
            </w:pPr>
            <w:r w:rsidRPr="005C1A24">
              <w:t xml:space="preserve">Критерии и методы оценки инвестиционных проектов </w:t>
            </w:r>
          </w:p>
        </w:tc>
        <w:tc>
          <w:tcPr>
            <w:tcW w:w="3479" w:type="dxa"/>
          </w:tcPr>
          <w:p w14:paraId="3C3F580E" w14:textId="77777777" w:rsidR="00E33462" w:rsidRPr="00E33462" w:rsidRDefault="00E33462" w:rsidP="00E33462">
            <w:pPr>
              <w:jc w:val="both"/>
              <w:rPr>
                <w:i/>
                <w:sz w:val="20"/>
                <w:szCs w:val="20"/>
              </w:rPr>
            </w:pPr>
            <w:r w:rsidRPr="00E33462">
              <w:rPr>
                <w:i/>
                <w:sz w:val="20"/>
                <w:szCs w:val="20"/>
              </w:rPr>
              <w:t>Подготовка к практическим занятиям:</w:t>
            </w:r>
          </w:p>
          <w:p w14:paraId="6521EC02" w14:textId="77777777" w:rsidR="00E33462" w:rsidRPr="00E33462" w:rsidRDefault="00E33462" w:rsidP="00E33462">
            <w:pPr>
              <w:jc w:val="both"/>
              <w:rPr>
                <w:sz w:val="20"/>
                <w:szCs w:val="20"/>
              </w:rPr>
            </w:pPr>
            <w:r w:rsidRPr="00E33462">
              <w:rPr>
                <w:b/>
                <w:i/>
                <w:sz w:val="20"/>
                <w:szCs w:val="20"/>
              </w:rPr>
              <w:t>Задание 1.</w:t>
            </w:r>
            <w:r w:rsidRPr="00E33462">
              <w:t xml:space="preserve"> </w:t>
            </w:r>
            <w:r w:rsidRPr="00E33462">
              <w:rPr>
                <w:sz w:val="20"/>
                <w:szCs w:val="20"/>
              </w:rPr>
              <w:t>Каким образом различные методы оценки эффективности инвестиционных проектов взаимосвязаны между собой и почему?</w:t>
            </w:r>
          </w:p>
          <w:p w14:paraId="616805DB" w14:textId="77777777" w:rsidR="00E33462" w:rsidRPr="00E33462" w:rsidRDefault="00E33462" w:rsidP="00E33462">
            <w:pPr>
              <w:jc w:val="both"/>
              <w:rPr>
                <w:sz w:val="20"/>
                <w:szCs w:val="20"/>
              </w:rPr>
            </w:pPr>
            <w:r w:rsidRPr="00E33462">
              <w:rPr>
                <w:b/>
                <w:i/>
                <w:sz w:val="20"/>
                <w:szCs w:val="20"/>
              </w:rPr>
              <w:t>Задание 2.</w:t>
            </w:r>
            <w:r w:rsidRPr="00E33462">
              <w:t xml:space="preserve"> </w:t>
            </w:r>
            <w:r w:rsidRPr="00E33462">
              <w:rPr>
                <w:sz w:val="20"/>
                <w:szCs w:val="20"/>
              </w:rPr>
              <w:t>Охарактеризуйте суть, формулы расчета, достоинства и недостатки методов оценки эффективности инвестиционных проектов.</w:t>
            </w:r>
          </w:p>
          <w:p w14:paraId="2F4B4218" w14:textId="77777777" w:rsidR="00E33462" w:rsidRPr="00E33462" w:rsidRDefault="00E33462" w:rsidP="00E33462">
            <w:pPr>
              <w:jc w:val="both"/>
              <w:rPr>
                <w:i/>
                <w:sz w:val="20"/>
                <w:szCs w:val="20"/>
              </w:rPr>
            </w:pPr>
            <w:r w:rsidRPr="00E33462">
              <w:rPr>
                <w:i/>
                <w:sz w:val="20"/>
                <w:szCs w:val="20"/>
              </w:rPr>
              <w:t>Подготовка к текущему контролю:</w:t>
            </w:r>
          </w:p>
          <w:p w14:paraId="75335C25" w14:textId="77777777" w:rsidR="00E33462" w:rsidRPr="00E33462" w:rsidRDefault="00E33462" w:rsidP="00E33462">
            <w:pPr>
              <w:jc w:val="both"/>
              <w:rPr>
                <w:sz w:val="20"/>
                <w:szCs w:val="20"/>
              </w:rPr>
            </w:pPr>
            <w:r w:rsidRPr="00E33462">
              <w:rPr>
                <w:sz w:val="20"/>
                <w:szCs w:val="20"/>
              </w:rPr>
              <w:t>1. Назовите условия, при которых инвестиционный проект с более быстрой окупаемостью является предпочтительнее инвестиционного проекта с более высоким NPV?</w:t>
            </w:r>
          </w:p>
          <w:p w14:paraId="4E62F7F1" w14:textId="77777777" w:rsidR="00E33462" w:rsidRPr="00E33462" w:rsidRDefault="00E33462" w:rsidP="00E33462">
            <w:pPr>
              <w:autoSpaceDE w:val="0"/>
              <w:autoSpaceDN w:val="0"/>
              <w:adjustRightInd w:val="0"/>
              <w:rPr>
                <w:sz w:val="20"/>
                <w:szCs w:val="20"/>
              </w:rPr>
            </w:pPr>
            <w:r w:rsidRPr="00E33462">
              <w:rPr>
                <w:sz w:val="20"/>
                <w:szCs w:val="20"/>
              </w:rPr>
              <w:t>2. Самостоятельное решение задач</w:t>
            </w:r>
          </w:p>
          <w:p w14:paraId="45CEC62C" w14:textId="77777777" w:rsidR="00E33462" w:rsidRPr="00E33462" w:rsidRDefault="00E33462" w:rsidP="00E33462">
            <w:pPr>
              <w:jc w:val="both"/>
              <w:rPr>
                <w:sz w:val="20"/>
                <w:szCs w:val="20"/>
              </w:rPr>
            </w:pPr>
            <w:r w:rsidRPr="00E33462">
              <w:rPr>
                <w:sz w:val="20"/>
                <w:szCs w:val="20"/>
              </w:rPr>
              <w:t>3. Самостоятельное решение заданий в тестовой форме</w:t>
            </w:r>
          </w:p>
          <w:p w14:paraId="289555DC" w14:textId="77777777" w:rsidR="00E33462" w:rsidRPr="00E33462" w:rsidRDefault="00E33462" w:rsidP="00E33462">
            <w:pPr>
              <w:jc w:val="both"/>
            </w:pPr>
            <w:r w:rsidRPr="00E33462">
              <w:rPr>
                <w:i/>
                <w:sz w:val="20"/>
                <w:szCs w:val="20"/>
              </w:rPr>
              <w:t>Подготовка к практическим занятиям:</w:t>
            </w:r>
            <w:r w:rsidRPr="00E33462">
              <w:t xml:space="preserve"> </w:t>
            </w:r>
          </w:p>
          <w:p w14:paraId="040BA487" w14:textId="77777777" w:rsidR="00E33462" w:rsidRPr="00E33462" w:rsidRDefault="00E33462" w:rsidP="00E33462">
            <w:pPr>
              <w:jc w:val="both"/>
              <w:rPr>
                <w:sz w:val="20"/>
                <w:szCs w:val="20"/>
              </w:rPr>
            </w:pPr>
            <w:r w:rsidRPr="00E33462">
              <w:rPr>
                <w:sz w:val="20"/>
                <w:szCs w:val="20"/>
              </w:rPr>
              <w:t xml:space="preserve">1.Перечислите показатели эффективности инвестиционного проекта. </w:t>
            </w:r>
          </w:p>
          <w:p w14:paraId="4DB38D15" w14:textId="77777777" w:rsidR="00E33462" w:rsidRPr="00E33462" w:rsidRDefault="00E33462" w:rsidP="00E33462">
            <w:pPr>
              <w:jc w:val="both"/>
              <w:rPr>
                <w:sz w:val="20"/>
                <w:szCs w:val="20"/>
              </w:rPr>
            </w:pPr>
            <w:r w:rsidRPr="00E33462">
              <w:rPr>
                <w:sz w:val="20"/>
                <w:szCs w:val="20"/>
              </w:rPr>
              <w:t xml:space="preserve">2.В чем измеряется горизонт расчета и что такое шаг расчета? </w:t>
            </w:r>
          </w:p>
          <w:p w14:paraId="7C3847C0" w14:textId="77777777" w:rsidR="00E33462" w:rsidRPr="00E33462" w:rsidRDefault="00E33462" w:rsidP="00E33462">
            <w:pPr>
              <w:jc w:val="both"/>
              <w:rPr>
                <w:sz w:val="20"/>
                <w:szCs w:val="20"/>
              </w:rPr>
            </w:pPr>
            <w:r w:rsidRPr="00E33462">
              <w:rPr>
                <w:sz w:val="20"/>
                <w:szCs w:val="20"/>
              </w:rPr>
              <w:t xml:space="preserve">3.В чем разница между базисной ценой и расчетной ценой? </w:t>
            </w:r>
          </w:p>
          <w:p w14:paraId="16258AE3" w14:textId="77777777" w:rsidR="00E33462" w:rsidRPr="00E33462" w:rsidRDefault="00E33462" w:rsidP="00E33462">
            <w:pPr>
              <w:jc w:val="both"/>
              <w:rPr>
                <w:sz w:val="20"/>
                <w:szCs w:val="20"/>
              </w:rPr>
            </w:pPr>
            <w:r w:rsidRPr="00E33462">
              <w:rPr>
                <w:sz w:val="20"/>
                <w:szCs w:val="20"/>
              </w:rPr>
              <w:t xml:space="preserve">4.Какие показатели используют для сравнения вариантов инвестиционного портфеля? </w:t>
            </w:r>
          </w:p>
          <w:p w14:paraId="394DDCF0" w14:textId="77777777" w:rsidR="00E33462" w:rsidRPr="00E33462" w:rsidRDefault="00E33462" w:rsidP="00E33462">
            <w:pPr>
              <w:jc w:val="both"/>
              <w:rPr>
                <w:sz w:val="20"/>
                <w:szCs w:val="20"/>
              </w:rPr>
            </w:pPr>
            <w:r w:rsidRPr="00E33462">
              <w:rPr>
                <w:sz w:val="20"/>
                <w:szCs w:val="20"/>
              </w:rPr>
              <w:t>5.В чем особенность расчета чистого приведенного дохода?</w:t>
            </w:r>
          </w:p>
          <w:p w14:paraId="0CAEEE94" w14:textId="03FEBE52" w:rsidR="001F7650" w:rsidRPr="00E33462" w:rsidRDefault="00E33462" w:rsidP="00E33462">
            <w:pPr>
              <w:jc w:val="both"/>
              <w:rPr>
                <w:sz w:val="20"/>
                <w:szCs w:val="20"/>
              </w:rPr>
            </w:pPr>
            <w:r w:rsidRPr="00E33462">
              <w:rPr>
                <w:sz w:val="20"/>
                <w:szCs w:val="20"/>
              </w:rPr>
              <w:t>Решение задач</w:t>
            </w:r>
          </w:p>
        </w:tc>
        <w:tc>
          <w:tcPr>
            <w:tcW w:w="893" w:type="dxa"/>
            <w:shd w:val="clear" w:color="auto" w:fill="auto"/>
          </w:tcPr>
          <w:p w14:paraId="2E034C61" w14:textId="64D44779" w:rsidR="001F7650" w:rsidRPr="00122CC2" w:rsidRDefault="001F7650" w:rsidP="001F7650">
            <w:pPr>
              <w:jc w:val="center"/>
              <w:rPr>
                <w:color w:val="FF0000"/>
                <w:sz w:val="20"/>
                <w:szCs w:val="20"/>
              </w:rPr>
            </w:pPr>
            <w:r>
              <w:rPr>
                <w:sz w:val="22"/>
                <w:szCs w:val="22"/>
              </w:rPr>
              <w:t>20</w:t>
            </w:r>
          </w:p>
        </w:tc>
        <w:tc>
          <w:tcPr>
            <w:tcW w:w="1858" w:type="dxa"/>
          </w:tcPr>
          <w:p w14:paraId="36D23C67" w14:textId="44D34D1F" w:rsidR="001F7650" w:rsidRPr="0045395C" w:rsidRDefault="001F7650" w:rsidP="001F7650">
            <w:pPr>
              <w:jc w:val="both"/>
              <w:rPr>
                <w:sz w:val="20"/>
                <w:szCs w:val="20"/>
              </w:rPr>
            </w:pPr>
            <w:r w:rsidRPr="0045395C">
              <w:rPr>
                <w:sz w:val="20"/>
                <w:szCs w:val="20"/>
              </w:rPr>
              <w:t>ОЛ-1</w:t>
            </w:r>
            <w:r w:rsidR="001444D1">
              <w:rPr>
                <w:sz w:val="20"/>
                <w:szCs w:val="20"/>
              </w:rPr>
              <w:t>-</w:t>
            </w:r>
            <w:r w:rsidRPr="0045395C">
              <w:rPr>
                <w:sz w:val="20"/>
                <w:szCs w:val="20"/>
              </w:rPr>
              <w:t>,3</w:t>
            </w:r>
          </w:p>
          <w:p w14:paraId="4F95E9F2" w14:textId="4C8061CF" w:rsidR="001F7650" w:rsidRPr="00122CC2" w:rsidRDefault="001F7650" w:rsidP="001444D1">
            <w:pPr>
              <w:jc w:val="both"/>
              <w:rPr>
                <w:color w:val="FF0000"/>
                <w:sz w:val="20"/>
                <w:szCs w:val="20"/>
              </w:rPr>
            </w:pPr>
            <w:r w:rsidRPr="0045395C">
              <w:rPr>
                <w:sz w:val="20"/>
                <w:szCs w:val="20"/>
              </w:rPr>
              <w:t>ДЛ-</w:t>
            </w:r>
            <w:r w:rsidR="001444D1">
              <w:rPr>
                <w:sz w:val="20"/>
                <w:szCs w:val="20"/>
              </w:rPr>
              <w:t>1</w:t>
            </w:r>
            <w:r w:rsidRPr="0045395C">
              <w:rPr>
                <w:sz w:val="20"/>
                <w:szCs w:val="20"/>
              </w:rPr>
              <w:t>,3</w:t>
            </w:r>
          </w:p>
        </w:tc>
      </w:tr>
      <w:tr w:rsidR="001F7650" w:rsidRPr="00CC41AB" w14:paraId="5DDE4916" w14:textId="77777777" w:rsidTr="007D1441">
        <w:trPr>
          <w:trHeight w:val="20"/>
        </w:trPr>
        <w:tc>
          <w:tcPr>
            <w:tcW w:w="704" w:type="dxa"/>
            <w:tcBorders>
              <w:left w:val="single" w:sz="4" w:space="0" w:color="auto"/>
            </w:tcBorders>
          </w:tcPr>
          <w:p w14:paraId="39B0C9BB" w14:textId="576431AB" w:rsidR="001F7650" w:rsidRPr="00273EF2" w:rsidRDefault="001F7650" w:rsidP="001F7650">
            <w:pPr>
              <w:jc w:val="center"/>
              <w:rPr>
                <w:sz w:val="20"/>
                <w:szCs w:val="20"/>
              </w:rPr>
            </w:pPr>
            <w:r w:rsidRPr="00273EF2">
              <w:rPr>
                <w:rFonts w:eastAsia="Arial Unicode MS"/>
                <w:bCs/>
                <w:sz w:val="20"/>
                <w:szCs w:val="20"/>
              </w:rPr>
              <w:lastRenderedPageBreak/>
              <w:t>5</w:t>
            </w:r>
          </w:p>
        </w:tc>
        <w:tc>
          <w:tcPr>
            <w:tcW w:w="2410" w:type="dxa"/>
          </w:tcPr>
          <w:p w14:paraId="4E37ED04" w14:textId="5DF6F5E1" w:rsidR="001F7650" w:rsidRPr="00122CC2" w:rsidRDefault="001F7650" w:rsidP="001F7650">
            <w:pPr>
              <w:rPr>
                <w:rFonts w:eastAsia="Arial Unicode MS"/>
                <w:bCs/>
                <w:color w:val="FF0000"/>
                <w:sz w:val="20"/>
                <w:szCs w:val="20"/>
              </w:rPr>
            </w:pPr>
            <w:r>
              <w:t>Источники и м</w:t>
            </w:r>
            <w:r w:rsidRPr="005C1A24">
              <w:t xml:space="preserve">етоды финансирования инвестиционных проектов </w:t>
            </w:r>
          </w:p>
        </w:tc>
        <w:tc>
          <w:tcPr>
            <w:tcW w:w="3479" w:type="dxa"/>
          </w:tcPr>
          <w:p w14:paraId="7A0B1477" w14:textId="77777777" w:rsidR="00E33462" w:rsidRPr="00E33462" w:rsidRDefault="00E33462" w:rsidP="00E33462">
            <w:pPr>
              <w:jc w:val="both"/>
            </w:pPr>
            <w:r w:rsidRPr="00E33462">
              <w:rPr>
                <w:i/>
                <w:sz w:val="20"/>
                <w:szCs w:val="20"/>
              </w:rPr>
              <w:t>Подготовка к практическим занятиям:</w:t>
            </w:r>
            <w:r w:rsidRPr="00E33462">
              <w:t xml:space="preserve"> </w:t>
            </w:r>
          </w:p>
          <w:p w14:paraId="161D1670" w14:textId="77777777" w:rsidR="00E33462" w:rsidRPr="00E33462" w:rsidRDefault="00E33462" w:rsidP="00E33462">
            <w:pPr>
              <w:jc w:val="both"/>
              <w:rPr>
                <w:sz w:val="20"/>
                <w:szCs w:val="20"/>
              </w:rPr>
            </w:pPr>
            <w:r w:rsidRPr="00E33462">
              <w:rPr>
                <w:sz w:val="20"/>
                <w:szCs w:val="20"/>
              </w:rPr>
              <w:t xml:space="preserve">1. Система источников финансирования капитальных вложений, которыми располагает предприятие. </w:t>
            </w:r>
          </w:p>
          <w:p w14:paraId="74F28E3E" w14:textId="77777777" w:rsidR="00E33462" w:rsidRPr="00E33462" w:rsidRDefault="00E33462" w:rsidP="00E33462">
            <w:pPr>
              <w:jc w:val="both"/>
              <w:rPr>
                <w:sz w:val="20"/>
                <w:szCs w:val="20"/>
              </w:rPr>
            </w:pPr>
            <w:r w:rsidRPr="00E33462">
              <w:rPr>
                <w:sz w:val="20"/>
                <w:szCs w:val="20"/>
              </w:rPr>
              <w:t xml:space="preserve">2. Формирование амортизационных отчислений </w:t>
            </w:r>
          </w:p>
          <w:p w14:paraId="1847CC46" w14:textId="77777777" w:rsidR="00E33462" w:rsidRPr="00E33462" w:rsidRDefault="00E33462" w:rsidP="00E33462">
            <w:pPr>
              <w:jc w:val="both"/>
              <w:rPr>
                <w:sz w:val="20"/>
                <w:szCs w:val="20"/>
              </w:rPr>
            </w:pPr>
            <w:r w:rsidRPr="00E33462">
              <w:rPr>
                <w:sz w:val="20"/>
                <w:szCs w:val="20"/>
              </w:rPr>
              <w:t xml:space="preserve">3. Структура ресурсов, мобилизуемых на финансовом рынке. </w:t>
            </w:r>
          </w:p>
          <w:p w14:paraId="157454B3" w14:textId="77777777" w:rsidR="00E33462" w:rsidRPr="00E33462" w:rsidRDefault="00E33462" w:rsidP="00E33462">
            <w:pPr>
              <w:jc w:val="both"/>
              <w:rPr>
                <w:sz w:val="20"/>
                <w:szCs w:val="20"/>
              </w:rPr>
            </w:pPr>
            <w:r w:rsidRPr="00E33462">
              <w:rPr>
                <w:sz w:val="20"/>
                <w:szCs w:val="20"/>
              </w:rPr>
              <w:t xml:space="preserve">4. Что включается в понятие «бюджетные ассигнования». </w:t>
            </w:r>
          </w:p>
          <w:p w14:paraId="2AE22481" w14:textId="77777777" w:rsidR="00E33462" w:rsidRPr="00E33462" w:rsidRDefault="00E33462" w:rsidP="00E33462">
            <w:pPr>
              <w:jc w:val="both"/>
              <w:rPr>
                <w:sz w:val="20"/>
                <w:szCs w:val="20"/>
              </w:rPr>
            </w:pPr>
            <w:r w:rsidRPr="00E33462">
              <w:rPr>
                <w:sz w:val="20"/>
                <w:szCs w:val="20"/>
              </w:rPr>
              <w:t xml:space="preserve">5. Условия предоставления государственной поддержки инвестиционных проектов. </w:t>
            </w:r>
          </w:p>
          <w:p w14:paraId="409F3BA9" w14:textId="77777777" w:rsidR="00E33462" w:rsidRPr="00E33462" w:rsidRDefault="00E33462" w:rsidP="00E33462">
            <w:pPr>
              <w:jc w:val="both"/>
              <w:rPr>
                <w:sz w:val="20"/>
                <w:szCs w:val="20"/>
              </w:rPr>
            </w:pPr>
            <w:r w:rsidRPr="00E33462">
              <w:rPr>
                <w:sz w:val="20"/>
                <w:szCs w:val="20"/>
              </w:rPr>
              <w:t xml:space="preserve">6. Сущность, виды и формы проектного финансирования. </w:t>
            </w:r>
          </w:p>
          <w:p w14:paraId="37C09138" w14:textId="77777777" w:rsidR="00E33462" w:rsidRPr="00E33462" w:rsidRDefault="00E33462" w:rsidP="00E33462">
            <w:pPr>
              <w:jc w:val="both"/>
              <w:rPr>
                <w:sz w:val="20"/>
                <w:szCs w:val="20"/>
              </w:rPr>
            </w:pPr>
            <w:r w:rsidRPr="00E33462">
              <w:rPr>
                <w:sz w:val="20"/>
                <w:szCs w:val="20"/>
              </w:rPr>
              <w:t xml:space="preserve">7. Виды, формы и преимущества лизинга. </w:t>
            </w:r>
          </w:p>
          <w:p w14:paraId="1D66AB66" w14:textId="77777777" w:rsidR="001F7650" w:rsidRDefault="00E33462" w:rsidP="00E33462">
            <w:pPr>
              <w:tabs>
                <w:tab w:val="left" w:pos="264"/>
              </w:tabs>
              <w:autoSpaceDE w:val="0"/>
              <w:autoSpaceDN w:val="0"/>
              <w:adjustRightInd w:val="0"/>
              <w:jc w:val="both"/>
              <w:rPr>
                <w:sz w:val="20"/>
                <w:szCs w:val="20"/>
              </w:rPr>
            </w:pPr>
            <w:r w:rsidRPr="00E33462">
              <w:rPr>
                <w:sz w:val="20"/>
                <w:szCs w:val="20"/>
              </w:rPr>
              <w:t>8. Сущность венчурного финансирования.</w:t>
            </w:r>
          </w:p>
          <w:p w14:paraId="7917BDD0" w14:textId="77777777" w:rsidR="00E33462" w:rsidRPr="00E33462" w:rsidRDefault="00E33462" w:rsidP="00E33462">
            <w:pPr>
              <w:jc w:val="both"/>
              <w:rPr>
                <w:i/>
                <w:sz w:val="20"/>
                <w:szCs w:val="20"/>
              </w:rPr>
            </w:pPr>
            <w:r w:rsidRPr="00E33462">
              <w:rPr>
                <w:i/>
                <w:sz w:val="20"/>
                <w:szCs w:val="20"/>
              </w:rPr>
              <w:t>Подготовка к практическим занятиям:</w:t>
            </w:r>
          </w:p>
          <w:p w14:paraId="1ED9DE82" w14:textId="77777777" w:rsidR="00E33462" w:rsidRPr="00E33462" w:rsidRDefault="00E33462" w:rsidP="00E33462">
            <w:pPr>
              <w:jc w:val="both"/>
              <w:rPr>
                <w:sz w:val="20"/>
                <w:szCs w:val="20"/>
              </w:rPr>
            </w:pPr>
            <w:r w:rsidRPr="00E33462">
              <w:rPr>
                <w:sz w:val="20"/>
                <w:szCs w:val="20"/>
              </w:rPr>
              <w:t>Краткие письменные ответы на предложенные вопросы предлагается преподавателю для контроля задания.</w:t>
            </w:r>
          </w:p>
          <w:p w14:paraId="2739E424" w14:textId="77777777" w:rsidR="00E33462" w:rsidRPr="00E33462" w:rsidRDefault="00E33462" w:rsidP="00E33462">
            <w:pPr>
              <w:jc w:val="both"/>
              <w:rPr>
                <w:sz w:val="20"/>
                <w:szCs w:val="20"/>
              </w:rPr>
            </w:pPr>
            <w:r w:rsidRPr="00E33462">
              <w:rPr>
                <w:sz w:val="20"/>
                <w:szCs w:val="20"/>
              </w:rPr>
              <w:t>1. Становление лизинга в России.</w:t>
            </w:r>
          </w:p>
          <w:p w14:paraId="72F1F46B" w14:textId="77777777" w:rsidR="00E33462" w:rsidRPr="00E33462" w:rsidRDefault="00E33462" w:rsidP="00E33462">
            <w:pPr>
              <w:jc w:val="both"/>
              <w:rPr>
                <w:sz w:val="20"/>
                <w:szCs w:val="20"/>
              </w:rPr>
            </w:pPr>
            <w:r w:rsidRPr="00E33462">
              <w:rPr>
                <w:sz w:val="20"/>
                <w:szCs w:val="20"/>
              </w:rPr>
              <w:t>2. Проектное финансирование на мировом рынке.</w:t>
            </w:r>
          </w:p>
          <w:p w14:paraId="473AA7AE" w14:textId="77777777" w:rsidR="00E33462" w:rsidRPr="00E33462" w:rsidRDefault="00E33462" w:rsidP="00E33462">
            <w:pPr>
              <w:jc w:val="both"/>
              <w:rPr>
                <w:sz w:val="20"/>
                <w:szCs w:val="20"/>
              </w:rPr>
            </w:pPr>
            <w:r w:rsidRPr="00E33462">
              <w:rPr>
                <w:sz w:val="20"/>
                <w:szCs w:val="20"/>
              </w:rPr>
              <w:t>3. Охарактеризуйте основные типы инновационных проектов. Объясните, в результате чего они обещают фирме прибыль.</w:t>
            </w:r>
          </w:p>
          <w:p w14:paraId="303F8CF6" w14:textId="77777777" w:rsidR="00E33462" w:rsidRPr="00E33462" w:rsidRDefault="00E33462" w:rsidP="00E33462">
            <w:pPr>
              <w:jc w:val="both"/>
              <w:rPr>
                <w:sz w:val="20"/>
                <w:szCs w:val="20"/>
              </w:rPr>
            </w:pPr>
            <w:r w:rsidRPr="00E33462">
              <w:rPr>
                <w:sz w:val="20"/>
                <w:szCs w:val="20"/>
              </w:rPr>
              <w:t>4. Кто может выступать в роли венчурного инвестора?</w:t>
            </w:r>
          </w:p>
          <w:p w14:paraId="110F8F8A" w14:textId="77777777" w:rsidR="00E33462" w:rsidRPr="00E33462" w:rsidRDefault="00E33462" w:rsidP="00E33462">
            <w:pPr>
              <w:jc w:val="both"/>
              <w:rPr>
                <w:sz w:val="20"/>
                <w:szCs w:val="20"/>
              </w:rPr>
            </w:pPr>
            <w:r w:rsidRPr="00E33462">
              <w:rPr>
                <w:sz w:val="20"/>
                <w:szCs w:val="20"/>
              </w:rPr>
              <w:t>5. Оцените перспективность привлечения отечественно и иностранного венчурного финансирования для России.</w:t>
            </w:r>
          </w:p>
          <w:p w14:paraId="1D025044" w14:textId="77777777" w:rsidR="00E33462" w:rsidRPr="00E33462" w:rsidRDefault="00E33462" w:rsidP="00E33462">
            <w:pPr>
              <w:jc w:val="both"/>
              <w:rPr>
                <w:sz w:val="20"/>
                <w:szCs w:val="20"/>
              </w:rPr>
            </w:pPr>
            <w:r w:rsidRPr="00E33462">
              <w:rPr>
                <w:sz w:val="20"/>
                <w:szCs w:val="20"/>
              </w:rPr>
              <w:t>6. Опишите преимущества привлечения средств через выпуск облигационного займа по сравнению с традиционным способом получения банковского кредита.</w:t>
            </w:r>
          </w:p>
          <w:p w14:paraId="7CCDFDD7" w14:textId="77777777" w:rsidR="00E33462" w:rsidRPr="00E33462" w:rsidRDefault="00E33462" w:rsidP="00E33462">
            <w:pPr>
              <w:jc w:val="both"/>
              <w:rPr>
                <w:sz w:val="20"/>
                <w:szCs w:val="20"/>
              </w:rPr>
            </w:pPr>
            <w:r w:rsidRPr="00E33462">
              <w:rPr>
                <w:sz w:val="20"/>
                <w:szCs w:val="20"/>
              </w:rPr>
              <w:t>7. Какие ограничения на выпуск облигационного займа предусмотрены действующим законодательством РФ?</w:t>
            </w:r>
          </w:p>
          <w:p w14:paraId="059029B4" w14:textId="77777777" w:rsidR="00E33462" w:rsidRPr="00E33462" w:rsidRDefault="00E33462" w:rsidP="00E33462">
            <w:pPr>
              <w:jc w:val="both"/>
              <w:rPr>
                <w:sz w:val="20"/>
                <w:szCs w:val="20"/>
              </w:rPr>
            </w:pPr>
            <w:r w:rsidRPr="00E33462">
              <w:rPr>
                <w:sz w:val="20"/>
                <w:szCs w:val="20"/>
              </w:rPr>
              <w:t>8. Для финансирования каких проектов используется проектное финансирование?</w:t>
            </w:r>
          </w:p>
          <w:p w14:paraId="069C96F7" w14:textId="77777777" w:rsidR="00E33462" w:rsidRPr="00E33462" w:rsidRDefault="00E33462" w:rsidP="00E33462">
            <w:pPr>
              <w:jc w:val="both"/>
              <w:rPr>
                <w:sz w:val="20"/>
                <w:szCs w:val="20"/>
              </w:rPr>
            </w:pPr>
            <w:r w:rsidRPr="00E33462">
              <w:rPr>
                <w:sz w:val="20"/>
                <w:szCs w:val="20"/>
              </w:rPr>
              <w:t>9. Есть ли разница между терминами «аренда» и «лизинг»?</w:t>
            </w:r>
          </w:p>
          <w:p w14:paraId="40583A87" w14:textId="77777777" w:rsidR="00E33462" w:rsidRPr="00E33462" w:rsidRDefault="00E33462" w:rsidP="00E33462">
            <w:pPr>
              <w:jc w:val="both"/>
              <w:rPr>
                <w:sz w:val="20"/>
                <w:szCs w:val="20"/>
              </w:rPr>
            </w:pPr>
            <w:r w:rsidRPr="00E33462">
              <w:rPr>
                <w:sz w:val="20"/>
                <w:szCs w:val="20"/>
              </w:rPr>
              <w:t>10. Охарактеризуйте преимущества лизинговых операций.</w:t>
            </w:r>
          </w:p>
          <w:p w14:paraId="13CA1ABF" w14:textId="77777777" w:rsidR="00E33462" w:rsidRPr="00E33462" w:rsidRDefault="00E33462" w:rsidP="00E33462">
            <w:pPr>
              <w:jc w:val="both"/>
              <w:rPr>
                <w:sz w:val="20"/>
                <w:szCs w:val="20"/>
              </w:rPr>
            </w:pPr>
            <w:r w:rsidRPr="00E33462">
              <w:rPr>
                <w:sz w:val="20"/>
                <w:szCs w:val="20"/>
              </w:rPr>
              <w:t xml:space="preserve">11. В чем причина, на ваш взгляд, сравнительно невысокой доли инвестиций, осуществляемой через лизинг в отечественной экономике? </w:t>
            </w:r>
          </w:p>
          <w:p w14:paraId="528C8360" w14:textId="4B70D2B9" w:rsidR="00E33462" w:rsidRPr="009414E7" w:rsidRDefault="00E33462" w:rsidP="00E33462">
            <w:pPr>
              <w:tabs>
                <w:tab w:val="left" w:pos="264"/>
              </w:tabs>
              <w:autoSpaceDE w:val="0"/>
              <w:autoSpaceDN w:val="0"/>
              <w:adjustRightInd w:val="0"/>
              <w:jc w:val="both"/>
              <w:rPr>
                <w:color w:val="FF0000"/>
                <w:sz w:val="20"/>
                <w:szCs w:val="20"/>
              </w:rPr>
            </w:pPr>
            <w:r w:rsidRPr="00E33462">
              <w:rPr>
                <w:sz w:val="20"/>
                <w:szCs w:val="20"/>
              </w:rPr>
              <w:t>12. В чем состоят сравнительные отличия друг от друга приобретения необходимого для проекта оборудования в кредит и его лизинга?</w:t>
            </w:r>
          </w:p>
        </w:tc>
        <w:tc>
          <w:tcPr>
            <w:tcW w:w="893" w:type="dxa"/>
            <w:shd w:val="clear" w:color="auto" w:fill="auto"/>
          </w:tcPr>
          <w:p w14:paraId="7398DA4E" w14:textId="6C68FEE6" w:rsidR="001F7650" w:rsidRPr="00122CC2" w:rsidRDefault="001F7650" w:rsidP="001F7650">
            <w:pPr>
              <w:jc w:val="center"/>
              <w:rPr>
                <w:color w:val="FF0000"/>
                <w:sz w:val="20"/>
                <w:szCs w:val="20"/>
              </w:rPr>
            </w:pPr>
            <w:r>
              <w:rPr>
                <w:sz w:val="22"/>
                <w:szCs w:val="22"/>
              </w:rPr>
              <w:t>10</w:t>
            </w:r>
          </w:p>
        </w:tc>
        <w:tc>
          <w:tcPr>
            <w:tcW w:w="1858" w:type="dxa"/>
          </w:tcPr>
          <w:p w14:paraId="395537F3" w14:textId="4DDFEF33" w:rsidR="001F7650" w:rsidRPr="0045395C" w:rsidRDefault="001F7650" w:rsidP="001F7650">
            <w:pPr>
              <w:jc w:val="both"/>
              <w:rPr>
                <w:sz w:val="20"/>
                <w:szCs w:val="20"/>
              </w:rPr>
            </w:pPr>
            <w:r w:rsidRPr="0045395C">
              <w:rPr>
                <w:sz w:val="20"/>
                <w:szCs w:val="20"/>
              </w:rPr>
              <w:t>ОЛ-2,3</w:t>
            </w:r>
          </w:p>
          <w:p w14:paraId="49FBD9C5" w14:textId="142E80EF" w:rsidR="001F7650" w:rsidRPr="00122CC2" w:rsidRDefault="001F7650" w:rsidP="001444D1">
            <w:pPr>
              <w:jc w:val="both"/>
              <w:rPr>
                <w:color w:val="FF0000"/>
                <w:sz w:val="20"/>
                <w:szCs w:val="20"/>
              </w:rPr>
            </w:pPr>
            <w:r w:rsidRPr="0045395C">
              <w:rPr>
                <w:sz w:val="20"/>
                <w:szCs w:val="20"/>
              </w:rPr>
              <w:t>ДЛ-13,4</w:t>
            </w:r>
          </w:p>
        </w:tc>
      </w:tr>
      <w:tr w:rsidR="001F7650" w:rsidRPr="00CC41AB" w14:paraId="2A6649F3" w14:textId="77777777" w:rsidTr="007D1441">
        <w:trPr>
          <w:trHeight w:val="20"/>
        </w:trPr>
        <w:tc>
          <w:tcPr>
            <w:tcW w:w="704" w:type="dxa"/>
            <w:tcBorders>
              <w:left w:val="single" w:sz="4" w:space="0" w:color="auto"/>
            </w:tcBorders>
          </w:tcPr>
          <w:p w14:paraId="2D81D109" w14:textId="437D7373" w:rsidR="001F7650" w:rsidRPr="00273EF2" w:rsidRDefault="001F7650" w:rsidP="001F7650">
            <w:pPr>
              <w:jc w:val="center"/>
              <w:rPr>
                <w:sz w:val="20"/>
                <w:szCs w:val="20"/>
              </w:rPr>
            </w:pPr>
            <w:r w:rsidRPr="00273EF2">
              <w:rPr>
                <w:sz w:val="20"/>
                <w:szCs w:val="20"/>
              </w:rPr>
              <w:lastRenderedPageBreak/>
              <w:t>6</w:t>
            </w:r>
          </w:p>
        </w:tc>
        <w:tc>
          <w:tcPr>
            <w:tcW w:w="2410" w:type="dxa"/>
          </w:tcPr>
          <w:p w14:paraId="683D00B6" w14:textId="4DC7967C" w:rsidR="001F7650" w:rsidRPr="00122CC2" w:rsidRDefault="001F7650" w:rsidP="001F7650">
            <w:pPr>
              <w:rPr>
                <w:rFonts w:eastAsia="Arial Unicode MS"/>
                <w:bCs/>
                <w:color w:val="FF0000"/>
                <w:sz w:val="20"/>
                <w:szCs w:val="20"/>
              </w:rPr>
            </w:pPr>
            <w:r w:rsidRPr="005C1A24">
              <w:t>Инвестиционные качества ценных бумаг</w:t>
            </w:r>
          </w:p>
        </w:tc>
        <w:tc>
          <w:tcPr>
            <w:tcW w:w="3479" w:type="dxa"/>
          </w:tcPr>
          <w:p w14:paraId="425E90AB" w14:textId="77777777" w:rsidR="00E33462" w:rsidRPr="00E33462" w:rsidRDefault="00E33462" w:rsidP="00E33462">
            <w:pPr>
              <w:jc w:val="both"/>
              <w:rPr>
                <w:i/>
                <w:sz w:val="20"/>
                <w:szCs w:val="20"/>
              </w:rPr>
            </w:pPr>
            <w:r w:rsidRPr="00E33462">
              <w:rPr>
                <w:i/>
                <w:sz w:val="20"/>
                <w:szCs w:val="20"/>
              </w:rPr>
              <w:t>Подготовка к практическим занятиям:</w:t>
            </w:r>
          </w:p>
          <w:p w14:paraId="40E0C7CA" w14:textId="77777777" w:rsidR="00E33462" w:rsidRPr="00E33462" w:rsidRDefault="00E33462" w:rsidP="00E33462">
            <w:pPr>
              <w:tabs>
                <w:tab w:val="num" w:pos="1069"/>
              </w:tabs>
              <w:jc w:val="both"/>
              <w:rPr>
                <w:sz w:val="20"/>
                <w:szCs w:val="20"/>
                <w:lang w:val="x-none"/>
              </w:rPr>
            </w:pPr>
            <w:r w:rsidRPr="00E33462">
              <w:rPr>
                <w:sz w:val="20"/>
                <w:szCs w:val="20"/>
              </w:rPr>
              <w:t xml:space="preserve">1. </w:t>
            </w:r>
            <w:r w:rsidRPr="00E33462">
              <w:rPr>
                <w:sz w:val="20"/>
                <w:szCs w:val="20"/>
                <w:lang w:val="x-none"/>
              </w:rPr>
              <w:t>Факторы, влияющие на курсовую стоимость акции</w:t>
            </w:r>
          </w:p>
          <w:p w14:paraId="0A5D57CB" w14:textId="77777777" w:rsidR="00E33462" w:rsidRPr="00E33462" w:rsidRDefault="00E33462" w:rsidP="00E33462">
            <w:pPr>
              <w:tabs>
                <w:tab w:val="num" w:pos="1069"/>
              </w:tabs>
              <w:jc w:val="both"/>
              <w:rPr>
                <w:sz w:val="20"/>
                <w:szCs w:val="20"/>
                <w:lang w:val="x-none"/>
              </w:rPr>
            </w:pPr>
            <w:r w:rsidRPr="00E33462">
              <w:rPr>
                <w:sz w:val="20"/>
                <w:szCs w:val="20"/>
              </w:rPr>
              <w:t xml:space="preserve">2. </w:t>
            </w:r>
            <w:r w:rsidRPr="00E33462">
              <w:rPr>
                <w:sz w:val="20"/>
                <w:szCs w:val="20"/>
                <w:lang w:val="x-none"/>
              </w:rPr>
              <w:t>Контрольный пакет акций и его роль в управлении АО.</w:t>
            </w:r>
          </w:p>
          <w:p w14:paraId="39FDBE32" w14:textId="77777777" w:rsidR="00E33462" w:rsidRPr="00E33462" w:rsidRDefault="00E33462" w:rsidP="00E33462">
            <w:pPr>
              <w:tabs>
                <w:tab w:val="num" w:pos="1069"/>
              </w:tabs>
              <w:jc w:val="both"/>
              <w:rPr>
                <w:sz w:val="20"/>
                <w:szCs w:val="20"/>
                <w:lang w:val="x-none"/>
              </w:rPr>
            </w:pPr>
            <w:r w:rsidRPr="00E33462">
              <w:rPr>
                <w:sz w:val="20"/>
                <w:szCs w:val="20"/>
              </w:rPr>
              <w:t xml:space="preserve">3. </w:t>
            </w:r>
            <w:r w:rsidRPr="00E33462">
              <w:rPr>
                <w:sz w:val="20"/>
                <w:szCs w:val="20"/>
                <w:lang w:val="x-none"/>
              </w:rPr>
              <w:t>Неизбежно ли было историческое появление акционерных обществ и акций, какова их роль в процессе накопления капитала?</w:t>
            </w:r>
          </w:p>
          <w:p w14:paraId="56764786" w14:textId="77777777" w:rsidR="00E33462" w:rsidRPr="00E33462" w:rsidRDefault="00E33462" w:rsidP="00E33462">
            <w:pPr>
              <w:tabs>
                <w:tab w:val="num" w:pos="1069"/>
              </w:tabs>
              <w:jc w:val="both"/>
              <w:rPr>
                <w:sz w:val="20"/>
                <w:szCs w:val="20"/>
                <w:lang w:val="x-none"/>
              </w:rPr>
            </w:pPr>
            <w:r w:rsidRPr="00E33462">
              <w:rPr>
                <w:sz w:val="20"/>
                <w:szCs w:val="20"/>
              </w:rPr>
              <w:t xml:space="preserve">4. </w:t>
            </w:r>
            <w:r w:rsidRPr="00E33462">
              <w:rPr>
                <w:sz w:val="20"/>
                <w:szCs w:val="20"/>
                <w:lang w:val="x-none"/>
              </w:rPr>
              <w:t>Объясните, почему между курсом акций и дивидендом существует прямая связь, а ставкой процента по банковским вкладам – обратная?</w:t>
            </w:r>
          </w:p>
          <w:p w14:paraId="12A2C4D6" w14:textId="77777777" w:rsidR="00E33462" w:rsidRPr="00E33462" w:rsidRDefault="00E33462" w:rsidP="00E33462">
            <w:pPr>
              <w:tabs>
                <w:tab w:val="num" w:pos="1069"/>
              </w:tabs>
              <w:jc w:val="both"/>
              <w:rPr>
                <w:sz w:val="20"/>
                <w:szCs w:val="20"/>
                <w:lang w:val="x-none"/>
              </w:rPr>
            </w:pPr>
            <w:r w:rsidRPr="00E33462">
              <w:rPr>
                <w:sz w:val="20"/>
                <w:szCs w:val="20"/>
              </w:rPr>
              <w:t xml:space="preserve">5. </w:t>
            </w:r>
            <w:r w:rsidRPr="00E33462">
              <w:rPr>
                <w:sz w:val="20"/>
                <w:szCs w:val="20"/>
                <w:lang w:val="x-none"/>
              </w:rPr>
              <w:t>При каких условиях акционеру предпочтительно выбрать форму дохода в виде дивиденда или курсовой разницы?</w:t>
            </w:r>
          </w:p>
          <w:p w14:paraId="09660177" w14:textId="77777777" w:rsidR="00E33462" w:rsidRPr="00E33462" w:rsidRDefault="00E33462" w:rsidP="00E33462">
            <w:pPr>
              <w:tabs>
                <w:tab w:val="num" w:pos="1069"/>
              </w:tabs>
              <w:jc w:val="both"/>
              <w:rPr>
                <w:sz w:val="20"/>
                <w:szCs w:val="20"/>
                <w:lang w:val="x-none"/>
              </w:rPr>
            </w:pPr>
            <w:r w:rsidRPr="00E33462">
              <w:rPr>
                <w:sz w:val="20"/>
                <w:szCs w:val="20"/>
              </w:rPr>
              <w:t xml:space="preserve">6. </w:t>
            </w:r>
            <w:r w:rsidRPr="00E33462">
              <w:rPr>
                <w:sz w:val="20"/>
                <w:szCs w:val="20"/>
                <w:lang w:val="x-none"/>
              </w:rPr>
              <w:t>Назовите и объясните факторы, влияющие на доход и доходность акции. Напишите формулы последних.</w:t>
            </w:r>
          </w:p>
          <w:p w14:paraId="2952DCCB" w14:textId="77777777" w:rsidR="00E33462" w:rsidRPr="00E33462" w:rsidRDefault="00E33462" w:rsidP="00E33462">
            <w:pPr>
              <w:tabs>
                <w:tab w:val="num" w:pos="1069"/>
              </w:tabs>
              <w:jc w:val="both"/>
              <w:rPr>
                <w:sz w:val="20"/>
                <w:szCs w:val="20"/>
                <w:lang w:val="x-none"/>
              </w:rPr>
            </w:pPr>
            <w:r w:rsidRPr="00E33462">
              <w:rPr>
                <w:sz w:val="20"/>
                <w:szCs w:val="20"/>
              </w:rPr>
              <w:t xml:space="preserve">7. </w:t>
            </w:r>
            <w:r w:rsidRPr="00E33462">
              <w:rPr>
                <w:sz w:val="20"/>
                <w:szCs w:val="20"/>
                <w:lang w:val="x-none"/>
              </w:rPr>
              <w:t>Каковы различия между массой и нормой дивиденда, какова формула нормы дивиденда?</w:t>
            </w:r>
          </w:p>
          <w:p w14:paraId="6AED11D0" w14:textId="77777777" w:rsidR="00E33462" w:rsidRPr="00E33462" w:rsidRDefault="00E33462" w:rsidP="00E33462">
            <w:pPr>
              <w:tabs>
                <w:tab w:val="num" w:pos="1069"/>
              </w:tabs>
              <w:jc w:val="both"/>
              <w:rPr>
                <w:sz w:val="20"/>
                <w:szCs w:val="20"/>
                <w:lang w:val="x-none"/>
              </w:rPr>
            </w:pPr>
            <w:r w:rsidRPr="00E33462">
              <w:rPr>
                <w:sz w:val="20"/>
                <w:szCs w:val="20"/>
              </w:rPr>
              <w:t xml:space="preserve">8. </w:t>
            </w:r>
            <w:r w:rsidRPr="00E33462">
              <w:rPr>
                <w:sz w:val="20"/>
                <w:szCs w:val="20"/>
                <w:lang w:val="x-none"/>
              </w:rPr>
              <w:t>Каков порядок распределения доходов АО по акциям и облигациям?</w:t>
            </w:r>
          </w:p>
          <w:p w14:paraId="23D15000" w14:textId="77777777" w:rsidR="00E33462" w:rsidRPr="00E33462" w:rsidRDefault="00E33462" w:rsidP="00E33462">
            <w:pPr>
              <w:tabs>
                <w:tab w:val="num" w:pos="1069"/>
              </w:tabs>
              <w:jc w:val="both"/>
              <w:rPr>
                <w:sz w:val="20"/>
                <w:szCs w:val="20"/>
                <w:lang w:val="x-none"/>
              </w:rPr>
            </w:pPr>
            <w:r w:rsidRPr="00E33462">
              <w:rPr>
                <w:sz w:val="20"/>
                <w:szCs w:val="20"/>
              </w:rPr>
              <w:t xml:space="preserve">9. </w:t>
            </w:r>
            <w:r w:rsidRPr="00E33462">
              <w:rPr>
                <w:sz w:val="20"/>
                <w:szCs w:val="20"/>
                <w:lang w:val="x-none"/>
              </w:rPr>
              <w:t>Какова зависимость между массой чистой прибыли АО и массой дивидендов? Всегда ли наличие чистой прибыли обеспечивает дивиденды по обыкновенным акциям?</w:t>
            </w:r>
          </w:p>
          <w:p w14:paraId="2FF6D828" w14:textId="77777777" w:rsidR="00E33462" w:rsidRPr="00E33462" w:rsidRDefault="00E33462" w:rsidP="00E33462">
            <w:pPr>
              <w:tabs>
                <w:tab w:val="num" w:pos="1069"/>
              </w:tabs>
              <w:jc w:val="both"/>
              <w:rPr>
                <w:sz w:val="20"/>
                <w:szCs w:val="20"/>
                <w:lang w:val="x-none"/>
              </w:rPr>
            </w:pPr>
            <w:r w:rsidRPr="00E33462">
              <w:rPr>
                <w:sz w:val="20"/>
                <w:szCs w:val="20"/>
              </w:rPr>
              <w:t xml:space="preserve">10. </w:t>
            </w:r>
            <w:r w:rsidRPr="00E33462">
              <w:rPr>
                <w:sz w:val="20"/>
                <w:szCs w:val="20"/>
                <w:lang w:val="x-none"/>
              </w:rPr>
              <w:t>Расскажите о содержании таких операций с акциями, как конверсия, консолидация и дробление.</w:t>
            </w:r>
          </w:p>
          <w:p w14:paraId="2BCF4D4D" w14:textId="77777777" w:rsidR="00E33462" w:rsidRPr="00E33462" w:rsidRDefault="00E33462" w:rsidP="00E33462">
            <w:pPr>
              <w:tabs>
                <w:tab w:val="num" w:pos="1069"/>
              </w:tabs>
              <w:jc w:val="both"/>
              <w:rPr>
                <w:sz w:val="20"/>
                <w:szCs w:val="20"/>
                <w:lang w:val="x-none"/>
              </w:rPr>
            </w:pPr>
            <w:r w:rsidRPr="00E33462">
              <w:rPr>
                <w:sz w:val="20"/>
                <w:szCs w:val="20"/>
              </w:rPr>
              <w:t xml:space="preserve">11. </w:t>
            </w:r>
            <w:r w:rsidRPr="00E33462">
              <w:rPr>
                <w:sz w:val="20"/>
                <w:szCs w:val="20"/>
                <w:lang w:val="x-none"/>
              </w:rPr>
              <w:t>В чем состоит экономический смысл обращения акций для тех, кто продает или покупает акции?</w:t>
            </w:r>
          </w:p>
          <w:p w14:paraId="4AD5437C" w14:textId="77777777" w:rsidR="00E33462" w:rsidRPr="00E33462" w:rsidRDefault="00E33462" w:rsidP="00E33462">
            <w:pPr>
              <w:tabs>
                <w:tab w:val="num" w:pos="1069"/>
              </w:tabs>
              <w:jc w:val="both"/>
              <w:rPr>
                <w:sz w:val="20"/>
                <w:szCs w:val="20"/>
                <w:lang w:val="x-none"/>
              </w:rPr>
            </w:pPr>
            <w:r w:rsidRPr="00E33462">
              <w:rPr>
                <w:sz w:val="20"/>
                <w:szCs w:val="20"/>
              </w:rPr>
              <w:t xml:space="preserve">12. </w:t>
            </w:r>
            <w:r w:rsidRPr="00E33462">
              <w:rPr>
                <w:sz w:val="20"/>
                <w:szCs w:val="20"/>
                <w:lang w:val="x-none"/>
              </w:rPr>
              <w:t>Практическое значение установления кумулятивных акций и кумулятивного голосования.</w:t>
            </w:r>
          </w:p>
          <w:p w14:paraId="728AD4F2" w14:textId="77777777" w:rsidR="00E33462" w:rsidRPr="00E33462" w:rsidRDefault="00E33462" w:rsidP="00E33462">
            <w:pPr>
              <w:tabs>
                <w:tab w:val="num" w:pos="1069"/>
              </w:tabs>
              <w:jc w:val="both"/>
              <w:rPr>
                <w:sz w:val="20"/>
                <w:szCs w:val="20"/>
                <w:lang w:val="x-none"/>
              </w:rPr>
            </w:pPr>
            <w:r w:rsidRPr="00E33462">
              <w:rPr>
                <w:sz w:val="20"/>
                <w:szCs w:val="20"/>
              </w:rPr>
              <w:t xml:space="preserve">13. </w:t>
            </w:r>
            <w:r w:rsidRPr="00E33462">
              <w:rPr>
                <w:sz w:val="20"/>
                <w:szCs w:val="20"/>
                <w:lang w:val="x-none"/>
              </w:rPr>
              <w:t>По каким критериям следует принимать решения о покупке или продаже акций?</w:t>
            </w:r>
          </w:p>
          <w:p w14:paraId="53182D24" w14:textId="77777777" w:rsidR="00E33462" w:rsidRPr="00E33462" w:rsidRDefault="00E33462" w:rsidP="00E33462">
            <w:pPr>
              <w:jc w:val="both"/>
              <w:rPr>
                <w:i/>
                <w:sz w:val="20"/>
                <w:szCs w:val="20"/>
              </w:rPr>
            </w:pPr>
            <w:r w:rsidRPr="00E33462">
              <w:rPr>
                <w:i/>
                <w:sz w:val="20"/>
                <w:szCs w:val="20"/>
              </w:rPr>
              <w:t>Подготовка к текущему контролю:</w:t>
            </w:r>
          </w:p>
          <w:p w14:paraId="6188A733" w14:textId="77777777" w:rsidR="00E33462" w:rsidRPr="00E33462" w:rsidRDefault="00E33462" w:rsidP="00E33462">
            <w:pPr>
              <w:tabs>
                <w:tab w:val="num" w:pos="1069"/>
              </w:tabs>
              <w:jc w:val="both"/>
              <w:rPr>
                <w:sz w:val="20"/>
                <w:szCs w:val="20"/>
                <w:lang w:val="x-none"/>
              </w:rPr>
            </w:pPr>
            <w:r w:rsidRPr="00E33462">
              <w:rPr>
                <w:sz w:val="20"/>
                <w:szCs w:val="20"/>
              </w:rPr>
              <w:t>1.</w:t>
            </w:r>
            <w:r w:rsidRPr="00E33462">
              <w:rPr>
                <w:sz w:val="20"/>
                <w:szCs w:val="20"/>
                <w:lang w:val="x-none"/>
              </w:rPr>
              <w:t>Какие существуют способы обеспечения обязательств по облигациям?</w:t>
            </w:r>
          </w:p>
          <w:p w14:paraId="528349A9" w14:textId="77777777" w:rsidR="00E33462" w:rsidRPr="00E33462" w:rsidRDefault="00E33462" w:rsidP="00E33462">
            <w:pPr>
              <w:tabs>
                <w:tab w:val="num" w:pos="1069"/>
              </w:tabs>
              <w:jc w:val="both"/>
              <w:rPr>
                <w:sz w:val="20"/>
                <w:szCs w:val="20"/>
                <w:lang w:val="x-none"/>
              </w:rPr>
            </w:pPr>
            <w:r w:rsidRPr="00E33462">
              <w:rPr>
                <w:sz w:val="20"/>
                <w:szCs w:val="20"/>
              </w:rPr>
              <w:t xml:space="preserve">2. </w:t>
            </w:r>
            <w:r w:rsidRPr="00E33462">
              <w:rPr>
                <w:sz w:val="20"/>
                <w:szCs w:val="20"/>
                <w:lang w:val="x-none"/>
              </w:rPr>
              <w:t>Какими достоинствами обладают облигации по сравнению с другими видами ценных бумаг?</w:t>
            </w:r>
          </w:p>
          <w:p w14:paraId="11ADB515" w14:textId="77777777" w:rsidR="00E33462" w:rsidRPr="00E33462" w:rsidRDefault="00E33462" w:rsidP="00E33462">
            <w:pPr>
              <w:tabs>
                <w:tab w:val="num" w:pos="1069"/>
              </w:tabs>
              <w:jc w:val="both"/>
              <w:rPr>
                <w:sz w:val="20"/>
                <w:szCs w:val="20"/>
                <w:lang w:val="x-none"/>
              </w:rPr>
            </w:pPr>
            <w:r w:rsidRPr="00E33462">
              <w:rPr>
                <w:sz w:val="20"/>
                <w:szCs w:val="20"/>
              </w:rPr>
              <w:t xml:space="preserve">3. </w:t>
            </w:r>
            <w:r w:rsidRPr="00E33462">
              <w:rPr>
                <w:sz w:val="20"/>
                <w:szCs w:val="20"/>
                <w:lang w:val="x-none"/>
              </w:rPr>
              <w:t>Возможно ли обращение облигаций с дисконтом?</w:t>
            </w:r>
          </w:p>
          <w:p w14:paraId="5008B48E" w14:textId="77777777" w:rsidR="00E33462" w:rsidRPr="00E33462" w:rsidRDefault="00E33462" w:rsidP="00E33462">
            <w:pPr>
              <w:tabs>
                <w:tab w:val="num" w:pos="1069"/>
              </w:tabs>
              <w:jc w:val="both"/>
              <w:rPr>
                <w:sz w:val="20"/>
                <w:szCs w:val="20"/>
                <w:lang w:val="x-none"/>
              </w:rPr>
            </w:pPr>
            <w:r w:rsidRPr="00E33462">
              <w:rPr>
                <w:sz w:val="20"/>
                <w:szCs w:val="20"/>
              </w:rPr>
              <w:t>4.</w:t>
            </w:r>
            <w:r w:rsidRPr="00E33462">
              <w:rPr>
                <w:sz w:val="20"/>
                <w:szCs w:val="20"/>
                <w:lang w:val="x-none"/>
              </w:rPr>
              <w:t>Какое различие между купонным и дисконтным доходом по облигациям?</w:t>
            </w:r>
          </w:p>
          <w:p w14:paraId="790381D3" w14:textId="77777777" w:rsidR="00E33462" w:rsidRPr="00E33462" w:rsidRDefault="00E33462" w:rsidP="00E33462">
            <w:pPr>
              <w:tabs>
                <w:tab w:val="num" w:pos="1069"/>
              </w:tabs>
              <w:jc w:val="both"/>
              <w:rPr>
                <w:sz w:val="20"/>
                <w:szCs w:val="20"/>
                <w:lang w:val="x-none"/>
              </w:rPr>
            </w:pPr>
            <w:r w:rsidRPr="00E33462">
              <w:rPr>
                <w:sz w:val="20"/>
                <w:szCs w:val="20"/>
              </w:rPr>
              <w:t xml:space="preserve">5. </w:t>
            </w:r>
            <w:r w:rsidRPr="00E33462">
              <w:rPr>
                <w:sz w:val="20"/>
                <w:szCs w:val="20"/>
                <w:lang w:val="x-none"/>
              </w:rPr>
              <w:t>Укажите различия между акциями и облигациями акционерного общества.</w:t>
            </w:r>
          </w:p>
          <w:p w14:paraId="16987E7B" w14:textId="77777777" w:rsidR="00E33462" w:rsidRPr="00E33462" w:rsidRDefault="00E33462" w:rsidP="00E33462">
            <w:pPr>
              <w:tabs>
                <w:tab w:val="num" w:pos="1069"/>
              </w:tabs>
              <w:jc w:val="both"/>
              <w:rPr>
                <w:sz w:val="20"/>
                <w:szCs w:val="20"/>
                <w:lang w:val="x-none"/>
              </w:rPr>
            </w:pPr>
            <w:r w:rsidRPr="00E33462">
              <w:rPr>
                <w:sz w:val="20"/>
                <w:szCs w:val="20"/>
              </w:rPr>
              <w:t xml:space="preserve">6. </w:t>
            </w:r>
            <w:r w:rsidRPr="00E33462">
              <w:rPr>
                <w:sz w:val="20"/>
                <w:szCs w:val="20"/>
                <w:lang w:val="x-none"/>
              </w:rPr>
              <w:t>Проблемы и тенденции развития рынка облигаций в России.</w:t>
            </w:r>
          </w:p>
          <w:p w14:paraId="7338EDDA" w14:textId="77777777" w:rsidR="00E33462" w:rsidRPr="00E33462" w:rsidRDefault="00E33462" w:rsidP="00E33462">
            <w:pPr>
              <w:tabs>
                <w:tab w:val="num" w:pos="1069"/>
              </w:tabs>
              <w:jc w:val="both"/>
              <w:rPr>
                <w:sz w:val="20"/>
                <w:szCs w:val="20"/>
                <w:lang w:val="x-none"/>
              </w:rPr>
            </w:pPr>
            <w:r w:rsidRPr="00E33462">
              <w:rPr>
                <w:sz w:val="20"/>
                <w:szCs w:val="20"/>
              </w:rPr>
              <w:t xml:space="preserve">7. </w:t>
            </w:r>
            <w:r w:rsidRPr="00E33462">
              <w:rPr>
                <w:sz w:val="20"/>
                <w:szCs w:val="20"/>
                <w:lang w:val="x-none"/>
              </w:rPr>
              <w:t>Нарисуйте и объясните схему обращения простого и переводного векселя.</w:t>
            </w:r>
          </w:p>
          <w:p w14:paraId="6A09B4BC" w14:textId="77777777" w:rsidR="00E33462" w:rsidRPr="00E33462" w:rsidRDefault="00E33462" w:rsidP="00E33462">
            <w:pPr>
              <w:tabs>
                <w:tab w:val="num" w:pos="1069"/>
              </w:tabs>
              <w:jc w:val="both"/>
              <w:rPr>
                <w:sz w:val="20"/>
                <w:szCs w:val="20"/>
                <w:lang w:val="x-none"/>
              </w:rPr>
            </w:pPr>
            <w:r w:rsidRPr="00E33462">
              <w:rPr>
                <w:sz w:val="20"/>
                <w:szCs w:val="20"/>
              </w:rPr>
              <w:lastRenderedPageBreak/>
              <w:t xml:space="preserve">8. </w:t>
            </w:r>
            <w:r w:rsidRPr="00E33462">
              <w:rPr>
                <w:sz w:val="20"/>
                <w:szCs w:val="20"/>
                <w:lang w:val="x-none"/>
              </w:rPr>
              <w:t>Каковы формы доходов по векселю и порядок их начисления?</w:t>
            </w:r>
          </w:p>
          <w:p w14:paraId="116789E9" w14:textId="77777777" w:rsidR="00E33462" w:rsidRPr="00E33462" w:rsidRDefault="00E33462" w:rsidP="00E33462">
            <w:pPr>
              <w:tabs>
                <w:tab w:val="num" w:pos="1069"/>
              </w:tabs>
              <w:jc w:val="both"/>
              <w:rPr>
                <w:sz w:val="20"/>
                <w:szCs w:val="20"/>
                <w:lang w:val="x-none"/>
              </w:rPr>
            </w:pPr>
            <w:r w:rsidRPr="00E33462">
              <w:rPr>
                <w:sz w:val="20"/>
                <w:szCs w:val="20"/>
              </w:rPr>
              <w:t xml:space="preserve">9. </w:t>
            </w:r>
            <w:r w:rsidRPr="00E33462">
              <w:rPr>
                <w:sz w:val="20"/>
                <w:szCs w:val="20"/>
                <w:lang w:val="x-none"/>
              </w:rPr>
              <w:t xml:space="preserve">Какие операции необходимо </w:t>
            </w:r>
            <w:proofErr w:type="gramStart"/>
            <w:r w:rsidRPr="00E33462">
              <w:rPr>
                <w:sz w:val="20"/>
                <w:szCs w:val="20"/>
                <w:lang w:val="x-none"/>
              </w:rPr>
              <w:t>осуществить  с</w:t>
            </w:r>
            <w:proofErr w:type="gramEnd"/>
            <w:r w:rsidRPr="00E33462">
              <w:rPr>
                <w:sz w:val="20"/>
                <w:szCs w:val="20"/>
                <w:lang w:val="x-none"/>
              </w:rPr>
              <w:t xml:space="preserve"> векселями для безопасного их обращения?</w:t>
            </w:r>
          </w:p>
          <w:p w14:paraId="4C225B8D" w14:textId="77777777" w:rsidR="00E33462" w:rsidRPr="00E33462" w:rsidRDefault="00E33462" w:rsidP="00E33462">
            <w:pPr>
              <w:tabs>
                <w:tab w:val="num" w:pos="1069"/>
              </w:tabs>
              <w:jc w:val="both"/>
              <w:rPr>
                <w:sz w:val="20"/>
                <w:szCs w:val="20"/>
                <w:lang w:val="x-none"/>
              </w:rPr>
            </w:pPr>
            <w:r w:rsidRPr="00E33462">
              <w:rPr>
                <w:sz w:val="20"/>
                <w:szCs w:val="20"/>
              </w:rPr>
              <w:t xml:space="preserve">10. </w:t>
            </w:r>
            <w:r w:rsidRPr="00E33462">
              <w:rPr>
                <w:sz w:val="20"/>
                <w:szCs w:val="20"/>
                <w:lang w:val="x-none"/>
              </w:rPr>
              <w:t xml:space="preserve">Охарактеризуйте такие сделки с векселями, как учет и переучет векселей, их залог, вексельный кредит, </w:t>
            </w:r>
            <w:proofErr w:type="spellStart"/>
            <w:r w:rsidRPr="00E33462">
              <w:rPr>
                <w:sz w:val="20"/>
                <w:szCs w:val="20"/>
                <w:lang w:val="x-none"/>
              </w:rPr>
              <w:t>индоссирование</w:t>
            </w:r>
            <w:proofErr w:type="spellEnd"/>
            <w:r w:rsidRPr="00E33462">
              <w:rPr>
                <w:sz w:val="20"/>
                <w:szCs w:val="20"/>
                <w:lang w:val="x-none"/>
              </w:rPr>
              <w:t xml:space="preserve"> и трассирование.</w:t>
            </w:r>
          </w:p>
          <w:p w14:paraId="5D1F1AFE" w14:textId="77777777" w:rsidR="00E33462" w:rsidRPr="00E33462" w:rsidRDefault="00E33462" w:rsidP="00E33462">
            <w:pPr>
              <w:tabs>
                <w:tab w:val="num" w:pos="1069"/>
              </w:tabs>
              <w:jc w:val="both"/>
              <w:rPr>
                <w:sz w:val="20"/>
                <w:szCs w:val="20"/>
                <w:lang w:val="x-none"/>
              </w:rPr>
            </w:pPr>
            <w:r w:rsidRPr="00E33462">
              <w:rPr>
                <w:sz w:val="20"/>
                <w:szCs w:val="20"/>
              </w:rPr>
              <w:t xml:space="preserve">11. </w:t>
            </w:r>
            <w:r w:rsidRPr="00E33462">
              <w:rPr>
                <w:sz w:val="20"/>
                <w:szCs w:val="20"/>
                <w:lang w:val="x-none"/>
              </w:rPr>
              <w:t>Почему обращение векселей в качестве финансового инструмента способствует ускорению расчетов платежей между хозяйственными организациями?</w:t>
            </w:r>
          </w:p>
          <w:p w14:paraId="0D5B7C43" w14:textId="77777777" w:rsidR="00E33462" w:rsidRPr="00E33462" w:rsidRDefault="00E33462" w:rsidP="00E33462">
            <w:pPr>
              <w:tabs>
                <w:tab w:val="num" w:pos="1069"/>
              </w:tabs>
              <w:jc w:val="both"/>
              <w:rPr>
                <w:sz w:val="20"/>
                <w:szCs w:val="20"/>
                <w:lang w:val="x-none"/>
              </w:rPr>
            </w:pPr>
            <w:r w:rsidRPr="00E33462">
              <w:rPr>
                <w:sz w:val="20"/>
                <w:szCs w:val="20"/>
              </w:rPr>
              <w:t xml:space="preserve">12. </w:t>
            </w:r>
            <w:r w:rsidRPr="00E33462">
              <w:rPr>
                <w:sz w:val="20"/>
                <w:szCs w:val="20"/>
                <w:lang w:val="x-none"/>
              </w:rPr>
              <w:t>Назовите условия эффективного обращения векселя в Российской Федерации и Республике Коми.</w:t>
            </w:r>
          </w:p>
          <w:p w14:paraId="09BABEBB" w14:textId="77777777" w:rsidR="00E33462" w:rsidRPr="00E33462" w:rsidRDefault="00E33462" w:rsidP="00E33462">
            <w:pPr>
              <w:tabs>
                <w:tab w:val="num" w:pos="1069"/>
              </w:tabs>
              <w:jc w:val="both"/>
              <w:rPr>
                <w:sz w:val="20"/>
                <w:szCs w:val="20"/>
                <w:lang w:val="x-none"/>
              </w:rPr>
            </w:pPr>
            <w:r w:rsidRPr="00E33462">
              <w:rPr>
                <w:sz w:val="20"/>
                <w:szCs w:val="20"/>
              </w:rPr>
              <w:t xml:space="preserve">13. </w:t>
            </w:r>
            <w:r w:rsidRPr="00E33462">
              <w:rPr>
                <w:sz w:val="20"/>
                <w:szCs w:val="20"/>
                <w:lang w:val="x-none"/>
              </w:rPr>
              <w:t>Возможно ли обращение фиктивных векселей?</w:t>
            </w:r>
          </w:p>
          <w:p w14:paraId="5C33BBBD" w14:textId="77777777" w:rsidR="00E33462" w:rsidRPr="00E33462" w:rsidRDefault="00E33462" w:rsidP="00E33462">
            <w:pPr>
              <w:tabs>
                <w:tab w:val="num" w:pos="1069"/>
              </w:tabs>
              <w:jc w:val="both"/>
              <w:rPr>
                <w:sz w:val="20"/>
                <w:szCs w:val="20"/>
                <w:lang w:val="x-none"/>
              </w:rPr>
            </w:pPr>
            <w:r w:rsidRPr="00E33462">
              <w:rPr>
                <w:sz w:val="20"/>
                <w:szCs w:val="20"/>
              </w:rPr>
              <w:t xml:space="preserve">14. </w:t>
            </w:r>
            <w:r w:rsidRPr="00E33462">
              <w:rPr>
                <w:sz w:val="20"/>
                <w:szCs w:val="20"/>
                <w:lang w:val="x-none"/>
              </w:rPr>
              <w:t>В чем заключается абстрактный и безусловный характер векселя и какое это имеет практическое значение для участников вексельного обращения?</w:t>
            </w:r>
          </w:p>
          <w:p w14:paraId="07513A09" w14:textId="47B61727" w:rsidR="001F7650" w:rsidRPr="00273EF2" w:rsidRDefault="00E33462" w:rsidP="00E33462">
            <w:pPr>
              <w:widowControl w:val="0"/>
              <w:tabs>
                <w:tab w:val="left" w:pos="228"/>
                <w:tab w:val="left" w:pos="264"/>
              </w:tabs>
              <w:autoSpaceDE w:val="0"/>
              <w:autoSpaceDN w:val="0"/>
              <w:adjustRightInd w:val="0"/>
              <w:rPr>
                <w:sz w:val="20"/>
                <w:szCs w:val="20"/>
              </w:rPr>
            </w:pPr>
            <w:r w:rsidRPr="00E33462">
              <w:rPr>
                <w:i/>
                <w:sz w:val="20"/>
                <w:szCs w:val="20"/>
                <w:lang w:val="x-none"/>
              </w:rPr>
              <w:t>Решение задач</w:t>
            </w:r>
          </w:p>
        </w:tc>
        <w:tc>
          <w:tcPr>
            <w:tcW w:w="893" w:type="dxa"/>
            <w:shd w:val="clear" w:color="auto" w:fill="auto"/>
          </w:tcPr>
          <w:p w14:paraId="522C1EAB" w14:textId="27083B44" w:rsidR="001F7650" w:rsidRPr="00122CC2" w:rsidRDefault="001F7650" w:rsidP="001F7650">
            <w:pPr>
              <w:jc w:val="center"/>
              <w:rPr>
                <w:color w:val="FF0000"/>
                <w:sz w:val="20"/>
                <w:szCs w:val="20"/>
              </w:rPr>
            </w:pPr>
            <w:r>
              <w:rPr>
                <w:sz w:val="22"/>
                <w:szCs w:val="22"/>
              </w:rPr>
              <w:lastRenderedPageBreak/>
              <w:t>12</w:t>
            </w:r>
          </w:p>
        </w:tc>
        <w:tc>
          <w:tcPr>
            <w:tcW w:w="1858" w:type="dxa"/>
          </w:tcPr>
          <w:p w14:paraId="1932A238" w14:textId="29D7E71F" w:rsidR="001F7650" w:rsidRPr="0045395C" w:rsidRDefault="001F7650" w:rsidP="001F7650">
            <w:pPr>
              <w:jc w:val="both"/>
              <w:rPr>
                <w:sz w:val="20"/>
                <w:szCs w:val="20"/>
              </w:rPr>
            </w:pPr>
            <w:r w:rsidRPr="0045395C">
              <w:rPr>
                <w:sz w:val="20"/>
                <w:szCs w:val="20"/>
              </w:rPr>
              <w:t>ОЛ-1,</w:t>
            </w:r>
            <w:r w:rsidR="001444D1">
              <w:rPr>
                <w:sz w:val="20"/>
                <w:szCs w:val="20"/>
              </w:rPr>
              <w:t>2</w:t>
            </w:r>
          </w:p>
          <w:p w14:paraId="01A17731" w14:textId="2381A319" w:rsidR="001F7650" w:rsidRPr="00122CC2" w:rsidRDefault="001F7650" w:rsidP="001444D1">
            <w:pPr>
              <w:jc w:val="both"/>
              <w:rPr>
                <w:color w:val="FF0000"/>
                <w:sz w:val="20"/>
                <w:szCs w:val="20"/>
              </w:rPr>
            </w:pPr>
            <w:r w:rsidRPr="0045395C">
              <w:rPr>
                <w:sz w:val="20"/>
                <w:szCs w:val="20"/>
              </w:rPr>
              <w:t>ДЛ-</w:t>
            </w:r>
            <w:r w:rsidR="001444D1">
              <w:rPr>
                <w:sz w:val="20"/>
                <w:szCs w:val="20"/>
              </w:rPr>
              <w:t>1,3</w:t>
            </w:r>
          </w:p>
        </w:tc>
      </w:tr>
      <w:tr w:rsidR="001F7650" w:rsidRPr="00CC41AB" w14:paraId="5BFD141A" w14:textId="77777777" w:rsidTr="007D1441">
        <w:trPr>
          <w:trHeight w:val="20"/>
        </w:trPr>
        <w:tc>
          <w:tcPr>
            <w:tcW w:w="704" w:type="dxa"/>
            <w:tcBorders>
              <w:left w:val="single" w:sz="4" w:space="0" w:color="auto"/>
            </w:tcBorders>
          </w:tcPr>
          <w:p w14:paraId="3FB5E91C" w14:textId="5B242808" w:rsidR="001F7650" w:rsidRPr="00273EF2" w:rsidRDefault="001F7650" w:rsidP="001F7650">
            <w:pPr>
              <w:jc w:val="center"/>
              <w:rPr>
                <w:sz w:val="20"/>
                <w:szCs w:val="20"/>
              </w:rPr>
            </w:pPr>
            <w:r w:rsidRPr="00273EF2">
              <w:rPr>
                <w:sz w:val="20"/>
                <w:szCs w:val="20"/>
              </w:rPr>
              <w:lastRenderedPageBreak/>
              <w:t>7</w:t>
            </w:r>
          </w:p>
        </w:tc>
        <w:tc>
          <w:tcPr>
            <w:tcW w:w="2410" w:type="dxa"/>
          </w:tcPr>
          <w:p w14:paraId="40BCBF9F" w14:textId="73722861" w:rsidR="001F7650" w:rsidRPr="00122CC2" w:rsidRDefault="001F7650" w:rsidP="001F7650">
            <w:pPr>
              <w:rPr>
                <w:rFonts w:eastAsia="Arial Unicode MS"/>
                <w:bCs/>
                <w:color w:val="FF0000"/>
                <w:sz w:val="20"/>
                <w:szCs w:val="20"/>
              </w:rPr>
            </w:pPr>
            <w:r w:rsidRPr="005C1A24">
              <w:t>Формирование и оценка</w:t>
            </w:r>
            <w:r>
              <w:t xml:space="preserve"> инвестиционного портфеля</w:t>
            </w:r>
          </w:p>
        </w:tc>
        <w:tc>
          <w:tcPr>
            <w:tcW w:w="3479" w:type="dxa"/>
          </w:tcPr>
          <w:p w14:paraId="2ABCBB01" w14:textId="77777777" w:rsidR="00E33462" w:rsidRPr="00E33462" w:rsidRDefault="00E33462" w:rsidP="00E33462">
            <w:pPr>
              <w:jc w:val="both"/>
              <w:rPr>
                <w:i/>
                <w:sz w:val="20"/>
                <w:szCs w:val="20"/>
              </w:rPr>
            </w:pPr>
            <w:r w:rsidRPr="00E33462">
              <w:rPr>
                <w:i/>
                <w:sz w:val="20"/>
                <w:szCs w:val="20"/>
              </w:rPr>
              <w:t>Подготовка к практическим занятиям:</w:t>
            </w:r>
          </w:p>
          <w:p w14:paraId="255EF1D4" w14:textId="77777777" w:rsidR="00E33462" w:rsidRPr="00E33462" w:rsidRDefault="00E33462" w:rsidP="00E33462">
            <w:pPr>
              <w:jc w:val="both"/>
              <w:rPr>
                <w:i/>
                <w:sz w:val="20"/>
                <w:szCs w:val="20"/>
              </w:rPr>
            </w:pPr>
            <w:r w:rsidRPr="00E33462">
              <w:rPr>
                <w:i/>
                <w:sz w:val="20"/>
                <w:szCs w:val="20"/>
              </w:rPr>
              <w:t xml:space="preserve">Конспектирование </w:t>
            </w:r>
          </w:p>
          <w:p w14:paraId="46700B09" w14:textId="77777777" w:rsidR="00E33462" w:rsidRPr="00E33462" w:rsidRDefault="00E33462" w:rsidP="00E33462">
            <w:pPr>
              <w:tabs>
                <w:tab w:val="num" w:pos="1069"/>
              </w:tabs>
              <w:jc w:val="both"/>
              <w:rPr>
                <w:sz w:val="20"/>
                <w:szCs w:val="20"/>
              </w:rPr>
            </w:pPr>
            <w:r w:rsidRPr="00E33462">
              <w:rPr>
                <w:sz w:val="20"/>
                <w:szCs w:val="20"/>
              </w:rPr>
              <w:t xml:space="preserve">1. </w:t>
            </w:r>
            <w:r w:rsidRPr="00E33462">
              <w:rPr>
                <w:sz w:val="20"/>
                <w:szCs w:val="20"/>
                <w:lang w:val="x-none"/>
              </w:rPr>
              <w:t xml:space="preserve">Понятие инвестиционного портфеля, типы, принципы и этапы формирования. </w:t>
            </w:r>
          </w:p>
          <w:p w14:paraId="53643AE0" w14:textId="77777777" w:rsidR="00E33462" w:rsidRPr="00E33462" w:rsidRDefault="00E33462" w:rsidP="00E33462">
            <w:pPr>
              <w:tabs>
                <w:tab w:val="num" w:pos="1069"/>
              </w:tabs>
              <w:jc w:val="both"/>
              <w:rPr>
                <w:sz w:val="20"/>
                <w:szCs w:val="20"/>
              </w:rPr>
            </w:pPr>
            <w:r w:rsidRPr="00E33462">
              <w:rPr>
                <w:sz w:val="20"/>
                <w:szCs w:val="20"/>
              </w:rPr>
              <w:t xml:space="preserve">2. </w:t>
            </w:r>
            <w:r w:rsidRPr="00E33462">
              <w:rPr>
                <w:sz w:val="20"/>
                <w:szCs w:val="20"/>
                <w:lang w:val="x-none"/>
              </w:rPr>
              <w:t xml:space="preserve">Доходность и риск портфеля. </w:t>
            </w:r>
          </w:p>
          <w:p w14:paraId="47337EB6" w14:textId="77777777" w:rsidR="00E33462" w:rsidRPr="00E33462" w:rsidRDefault="00E33462" w:rsidP="00E33462">
            <w:pPr>
              <w:tabs>
                <w:tab w:val="num" w:pos="1069"/>
              </w:tabs>
              <w:jc w:val="both"/>
              <w:rPr>
                <w:sz w:val="20"/>
                <w:szCs w:val="20"/>
              </w:rPr>
            </w:pPr>
            <w:r w:rsidRPr="00E33462">
              <w:rPr>
                <w:sz w:val="20"/>
                <w:szCs w:val="20"/>
              </w:rPr>
              <w:t xml:space="preserve">3. </w:t>
            </w:r>
            <w:r w:rsidRPr="00E33462">
              <w:rPr>
                <w:sz w:val="20"/>
                <w:szCs w:val="20"/>
                <w:lang w:val="x-none"/>
              </w:rPr>
              <w:t xml:space="preserve">Модели формирования портфеля инвестиций. </w:t>
            </w:r>
          </w:p>
          <w:p w14:paraId="1D90F611" w14:textId="77777777" w:rsidR="00E33462" w:rsidRPr="00E33462" w:rsidRDefault="00E33462" w:rsidP="00E33462">
            <w:pPr>
              <w:tabs>
                <w:tab w:val="num" w:pos="1069"/>
              </w:tabs>
              <w:jc w:val="both"/>
              <w:rPr>
                <w:sz w:val="20"/>
                <w:szCs w:val="20"/>
              </w:rPr>
            </w:pPr>
            <w:r w:rsidRPr="00E33462">
              <w:rPr>
                <w:sz w:val="20"/>
                <w:szCs w:val="20"/>
              </w:rPr>
              <w:t xml:space="preserve">4. </w:t>
            </w:r>
            <w:r w:rsidRPr="00E33462">
              <w:rPr>
                <w:sz w:val="20"/>
                <w:szCs w:val="20"/>
                <w:lang w:val="x-none"/>
              </w:rPr>
              <w:t xml:space="preserve">Оптимальный портфель. </w:t>
            </w:r>
          </w:p>
          <w:p w14:paraId="5D3CBDDF" w14:textId="77777777" w:rsidR="00E33462" w:rsidRPr="00E33462" w:rsidRDefault="00E33462" w:rsidP="00E33462">
            <w:pPr>
              <w:tabs>
                <w:tab w:val="num" w:pos="1069"/>
              </w:tabs>
              <w:jc w:val="both"/>
              <w:rPr>
                <w:sz w:val="20"/>
                <w:szCs w:val="20"/>
              </w:rPr>
            </w:pPr>
            <w:r w:rsidRPr="00E33462">
              <w:rPr>
                <w:sz w:val="20"/>
                <w:szCs w:val="20"/>
              </w:rPr>
              <w:t xml:space="preserve">5. </w:t>
            </w:r>
            <w:r w:rsidRPr="00E33462">
              <w:rPr>
                <w:sz w:val="20"/>
                <w:szCs w:val="20"/>
                <w:lang w:val="x-none"/>
              </w:rPr>
              <w:t xml:space="preserve">Содержание оптимизации портфеля. </w:t>
            </w:r>
          </w:p>
          <w:p w14:paraId="7E4CE9BA" w14:textId="77777777" w:rsidR="00E33462" w:rsidRPr="00E33462" w:rsidRDefault="00E33462" w:rsidP="00E33462">
            <w:pPr>
              <w:tabs>
                <w:tab w:val="num" w:pos="1069"/>
              </w:tabs>
              <w:jc w:val="both"/>
              <w:rPr>
                <w:sz w:val="20"/>
                <w:szCs w:val="20"/>
              </w:rPr>
            </w:pPr>
            <w:r w:rsidRPr="00E33462">
              <w:rPr>
                <w:sz w:val="20"/>
                <w:szCs w:val="20"/>
              </w:rPr>
              <w:t xml:space="preserve">6. </w:t>
            </w:r>
            <w:r w:rsidRPr="00E33462">
              <w:rPr>
                <w:sz w:val="20"/>
                <w:szCs w:val="20"/>
                <w:lang w:val="x-none"/>
              </w:rPr>
              <w:t>Подходы к формированию оптимального инвестиционного портфеля.</w:t>
            </w:r>
          </w:p>
          <w:p w14:paraId="67AF7CFA" w14:textId="77777777" w:rsidR="00E33462" w:rsidRPr="00E33462" w:rsidRDefault="00E33462" w:rsidP="00E33462">
            <w:pPr>
              <w:tabs>
                <w:tab w:val="num" w:pos="1069"/>
              </w:tabs>
              <w:jc w:val="both"/>
              <w:rPr>
                <w:sz w:val="20"/>
                <w:szCs w:val="20"/>
              </w:rPr>
            </w:pPr>
            <w:r w:rsidRPr="00E33462">
              <w:rPr>
                <w:sz w:val="20"/>
                <w:szCs w:val="20"/>
              </w:rPr>
              <w:t xml:space="preserve">7. </w:t>
            </w:r>
            <w:r w:rsidRPr="00E33462">
              <w:rPr>
                <w:sz w:val="20"/>
                <w:szCs w:val="20"/>
                <w:lang w:val="x-none"/>
              </w:rPr>
              <w:t xml:space="preserve">Современная теория портфеля (модель </w:t>
            </w:r>
            <w:proofErr w:type="spellStart"/>
            <w:r w:rsidRPr="00E33462">
              <w:rPr>
                <w:sz w:val="20"/>
                <w:szCs w:val="20"/>
                <w:lang w:val="x-none"/>
              </w:rPr>
              <w:t>Марковица</w:t>
            </w:r>
            <w:proofErr w:type="spellEnd"/>
            <w:r w:rsidRPr="00E33462">
              <w:rPr>
                <w:sz w:val="20"/>
                <w:szCs w:val="20"/>
                <w:lang w:val="x-none"/>
              </w:rPr>
              <w:t xml:space="preserve">). </w:t>
            </w:r>
          </w:p>
          <w:p w14:paraId="525A7F20" w14:textId="77777777" w:rsidR="00E33462" w:rsidRPr="00E33462" w:rsidRDefault="00E33462" w:rsidP="00E33462">
            <w:pPr>
              <w:tabs>
                <w:tab w:val="num" w:pos="1069"/>
              </w:tabs>
              <w:jc w:val="both"/>
              <w:rPr>
                <w:sz w:val="20"/>
                <w:szCs w:val="20"/>
              </w:rPr>
            </w:pPr>
            <w:r w:rsidRPr="00E33462">
              <w:rPr>
                <w:sz w:val="20"/>
                <w:szCs w:val="20"/>
              </w:rPr>
              <w:t xml:space="preserve">8. </w:t>
            </w:r>
            <w:r w:rsidRPr="00E33462">
              <w:rPr>
                <w:sz w:val="20"/>
                <w:szCs w:val="20"/>
                <w:lang w:val="x-none"/>
              </w:rPr>
              <w:t xml:space="preserve">Модель оценки капитальных активов (модель Шарпа). </w:t>
            </w:r>
          </w:p>
          <w:p w14:paraId="74CBD593" w14:textId="77777777" w:rsidR="00E33462" w:rsidRPr="00E33462" w:rsidRDefault="00E33462" w:rsidP="00E33462">
            <w:pPr>
              <w:tabs>
                <w:tab w:val="num" w:pos="1069"/>
              </w:tabs>
              <w:jc w:val="both"/>
              <w:rPr>
                <w:sz w:val="20"/>
                <w:szCs w:val="20"/>
              </w:rPr>
            </w:pPr>
            <w:r w:rsidRPr="00E33462">
              <w:rPr>
                <w:sz w:val="20"/>
                <w:szCs w:val="20"/>
              </w:rPr>
              <w:t xml:space="preserve">9. </w:t>
            </w:r>
            <w:r w:rsidRPr="00E33462">
              <w:rPr>
                <w:sz w:val="20"/>
                <w:szCs w:val="20"/>
                <w:lang w:val="x-none"/>
              </w:rPr>
              <w:t xml:space="preserve">Выбор оптимального портфеля. </w:t>
            </w:r>
          </w:p>
          <w:p w14:paraId="4ACD5845" w14:textId="77777777" w:rsidR="00E33462" w:rsidRPr="00E33462" w:rsidRDefault="00E33462" w:rsidP="00E33462">
            <w:pPr>
              <w:tabs>
                <w:tab w:val="num" w:pos="1069"/>
              </w:tabs>
              <w:jc w:val="both"/>
              <w:rPr>
                <w:sz w:val="20"/>
                <w:szCs w:val="20"/>
              </w:rPr>
            </w:pPr>
            <w:r w:rsidRPr="00E33462">
              <w:rPr>
                <w:sz w:val="20"/>
                <w:szCs w:val="20"/>
              </w:rPr>
              <w:t xml:space="preserve">10. </w:t>
            </w:r>
            <w:r w:rsidRPr="00E33462">
              <w:rPr>
                <w:sz w:val="20"/>
                <w:szCs w:val="20"/>
                <w:lang w:val="x-none"/>
              </w:rPr>
              <w:t xml:space="preserve">Стратегия управления портфелем. </w:t>
            </w:r>
          </w:p>
          <w:p w14:paraId="42C03040" w14:textId="77777777" w:rsidR="00E33462" w:rsidRPr="00E33462" w:rsidRDefault="00E33462" w:rsidP="00E33462">
            <w:pPr>
              <w:tabs>
                <w:tab w:val="num" w:pos="1069"/>
              </w:tabs>
              <w:jc w:val="both"/>
              <w:rPr>
                <w:sz w:val="20"/>
                <w:szCs w:val="20"/>
              </w:rPr>
            </w:pPr>
            <w:r w:rsidRPr="00E33462">
              <w:rPr>
                <w:sz w:val="20"/>
                <w:szCs w:val="20"/>
              </w:rPr>
              <w:t xml:space="preserve">11. </w:t>
            </w:r>
            <w:r w:rsidRPr="00E33462">
              <w:rPr>
                <w:sz w:val="20"/>
                <w:szCs w:val="20"/>
                <w:lang w:val="x-none"/>
              </w:rPr>
              <w:t xml:space="preserve">Мониторинг как один из первых элементов управления. </w:t>
            </w:r>
          </w:p>
          <w:p w14:paraId="2DF1082D" w14:textId="77777777" w:rsidR="001F7650" w:rsidRDefault="00E33462" w:rsidP="00E33462">
            <w:pPr>
              <w:tabs>
                <w:tab w:val="left" w:pos="264"/>
              </w:tabs>
              <w:autoSpaceDE w:val="0"/>
              <w:autoSpaceDN w:val="0"/>
              <w:adjustRightInd w:val="0"/>
              <w:jc w:val="both"/>
              <w:rPr>
                <w:sz w:val="20"/>
                <w:szCs w:val="20"/>
                <w:lang w:val="x-none"/>
              </w:rPr>
            </w:pPr>
            <w:r w:rsidRPr="00E33462">
              <w:rPr>
                <w:sz w:val="20"/>
                <w:szCs w:val="20"/>
              </w:rPr>
              <w:t>12.</w:t>
            </w:r>
            <w:r w:rsidRPr="00E33462">
              <w:rPr>
                <w:sz w:val="20"/>
                <w:szCs w:val="20"/>
                <w:lang w:val="x-none"/>
              </w:rPr>
              <w:t>Пассивное управление.</w:t>
            </w:r>
          </w:p>
          <w:p w14:paraId="1DC56577" w14:textId="77777777" w:rsidR="001444D1" w:rsidRPr="001444D1" w:rsidRDefault="001444D1" w:rsidP="001444D1">
            <w:pPr>
              <w:jc w:val="both"/>
              <w:rPr>
                <w:i/>
                <w:sz w:val="20"/>
                <w:szCs w:val="20"/>
              </w:rPr>
            </w:pPr>
            <w:r w:rsidRPr="001444D1">
              <w:rPr>
                <w:i/>
                <w:sz w:val="20"/>
                <w:szCs w:val="20"/>
              </w:rPr>
              <w:t>Подготовка к текущему контролю (конспектирование)</w:t>
            </w:r>
          </w:p>
          <w:p w14:paraId="38D25368" w14:textId="77777777" w:rsidR="001444D1" w:rsidRPr="001444D1" w:rsidRDefault="001444D1" w:rsidP="001444D1">
            <w:pPr>
              <w:jc w:val="both"/>
              <w:rPr>
                <w:sz w:val="20"/>
                <w:szCs w:val="20"/>
              </w:rPr>
            </w:pPr>
            <w:r w:rsidRPr="001444D1">
              <w:rPr>
                <w:sz w:val="20"/>
                <w:szCs w:val="20"/>
              </w:rPr>
              <w:t>1. Назовите цель и преимущества портфельного инвестирования.</w:t>
            </w:r>
          </w:p>
          <w:p w14:paraId="77D69A10" w14:textId="77777777" w:rsidR="001444D1" w:rsidRPr="001444D1" w:rsidRDefault="001444D1" w:rsidP="001444D1">
            <w:pPr>
              <w:jc w:val="both"/>
              <w:rPr>
                <w:sz w:val="20"/>
                <w:szCs w:val="20"/>
              </w:rPr>
            </w:pPr>
            <w:r w:rsidRPr="001444D1">
              <w:rPr>
                <w:sz w:val="20"/>
                <w:szCs w:val="20"/>
              </w:rPr>
              <w:t>2. Охарактеризуйте основные принципы портфельного инвестирования.</w:t>
            </w:r>
          </w:p>
          <w:p w14:paraId="7EE15D7B" w14:textId="77777777" w:rsidR="001444D1" w:rsidRPr="001444D1" w:rsidRDefault="001444D1" w:rsidP="001444D1">
            <w:pPr>
              <w:jc w:val="both"/>
              <w:rPr>
                <w:sz w:val="20"/>
                <w:szCs w:val="20"/>
              </w:rPr>
            </w:pPr>
            <w:r w:rsidRPr="001444D1">
              <w:rPr>
                <w:sz w:val="20"/>
                <w:szCs w:val="20"/>
              </w:rPr>
              <w:t>3. Назовите основные виды портфелей.</w:t>
            </w:r>
          </w:p>
          <w:p w14:paraId="26CC39B0" w14:textId="77777777" w:rsidR="001444D1" w:rsidRPr="001444D1" w:rsidRDefault="001444D1" w:rsidP="001444D1">
            <w:pPr>
              <w:jc w:val="both"/>
              <w:rPr>
                <w:sz w:val="20"/>
                <w:szCs w:val="20"/>
              </w:rPr>
            </w:pPr>
            <w:r w:rsidRPr="001444D1">
              <w:rPr>
                <w:sz w:val="20"/>
                <w:szCs w:val="20"/>
              </w:rPr>
              <w:t>4. Перечислите методы управления портфелем и охарактеризуйте соответствующие им стратегии.</w:t>
            </w:r>
          </w:p>
          <w:p w14:paraId="03CDCE1D" w14:textId="77777777" w:rsidR="001444D1" w:rsidRPr="001444D1" w:rsidRDefault="001444D1" w:rsidP="001444D1">
            <w:pPr>
              <w:jc w:val="both"/>
              <w:rPr>
                <w:sz w:val="20"/>
                <w:szCs w:val="20"/>
              </w:rPr>
            </w:pPr>
            <w:r w:rsidRPr="001444D1">
              <w:rPr>
                <w:sz w:val="20"/>
                <w:szCs w:val="20"/>
              </w:rPr>
              <w:t>5.Дайте определение понятию «инвестиционный портфель»</w:t>
            </w:r>
          </w:p>
          <w:p w14:paraId="0968D25B" w14:textId="77777777" w:rsidR="001444D1" w:rsidRPr="001444D1" w:rsidRDefault="001444D1" w:rsidP="001444D1">
            <w:pPr>
              <w:jc w:val="both"/>
              <w:rPr>
                <w:sz w:val="20"/>
                <w:szCs w:val="20"/>
              </w:rPr>
            </w:pPr>
            <w:r w:rsidRPr="001444D1">
              <w:rPr>
                <w:sz w:val="20"/>
                <w:szCs w:val="20"/>
              </w:rPr>
              <w:lastRenderedPageBreak/>
              <w:t>6.Назовите типы инвестиционных портфелей.</w:t>
            </w:r>
          </w:p>
          <w:p w14:paraId="2410188C" w14:textId="155A99CB" w:rsidR="001444D1" w:rsidRPr="00122CC2" w:rsidRDefault="001444D1" w:rsidP="001444D1">
            <w:pPr>
              <w:tabs>
                <w:tab w:val="left" w:pos="264"/>
              </w:tabs>
              <w:autoSpaceDE w:val="0"/>
              <w:autoSpaceDN w:val="0"/>
              <w:adjustRightInd w:val="0"/>
              <w:jc w:val="both"/>
              <w:rPr>
                <w:color w:val="FF0000"/>
                <w:sz w:val="20"/>
                <w:szCs w:val="20"/>
              </w:rPr>
            </w:pPr>
            <w:r w:rsidRPr="001444D1">
              <w:rPr>
                <w:sz w:val="20"/>
                <w:szCs w:val="20"/>
              </w:rPr>
              <w:t>7.Раскройте сущность оптимального портфеля</w:t>
            </w:r>
          </w:p>
        </w:tc>
        <w:tc>
          <w:tcPr>
            <w:tcW w:w="893" w:type="dxa"/>
            <w:shd w:val="clear" w:color="auto" w:fill="auto"/>
          </w:tcPr>
          <w:p w14:paraId="188A67E9" w14:textId="18A06219" w:rsidR="001F7650" w:rsidRPr="00122CC2" w:rsidRDefault="001F7650" w:rsidP="001F7650">
            <w:pPr>
              <w:jc w:val="center"/>
              <w:rPr>
                <w:color w:val="FF0000"/>
                <w:sz w:val="20"/>
                <w:szCs w:val="20"/>
              </w:rPr>
            </w:pPr>
            <w:r>
              <w:rPr>
                <w:sz w:val="22"/>
                <w:szCs w:val="22"/>
              </w:rPr>
              <w:lastRenderedPageBreak/>
              <w:t>10</w:t>
            </w:r>
          </w:p>
        </w:tc>
        <w:tc>
          <w:tcPr>
            <w:tcW w:w="1858" w:type="dxa"/>
          </w:tcPr>
          <w:p w14:paraId="386F17D0" w14:textId="32E0045F" w:rsidR="001F7650" w:rsidRPr="0045395C" w:rsidRDefault="001F7650" w:rsidP="001F7650">
            <w:pPr>
              <w:jc w:val="both"/>
              <w:rPr>
                <w:sz w:val="20"/>
                <w:szCs w:val="20"/>
              </w:rPr>
            </w:pPr>
            <w:r w:rsidRPr="0045395C">
              <w:rPr>
                <w:sz w:val="20"/>
                <w:szCs w:val="20"/>
              </w:rPr>
              <w:t>ОЛ-1,2</w:t>
            </w:r>
          </w:p>
          <w:p w14:paraId="10C12034" w14:textId="51DBE13D" w:rsidR="001F7650" w:rsidRPr="00122CC2" w:rsidRDefault="001F7650" w:rsidP="001444D1">
            <w:pPr>
              <w:jc w:val="both"/>
              <w:rPr>
                <w:color w:val="FF0000"/>
                <w:sz w:val="20"/>
                <w:szCs w:val="20"/>
              </w:rPr>
            </w:pPr>
            <w:r w:rsidRPr="0045395C">
              <w:rPr>
                <w:sz w:val="20"/>
                <w:szCs w:val="20"/>
              </w:rPr>
              <w:t>ДЛ-3</w:t>
            </w:r>
          </w:p>
        </w:tc>
      </w:tr>
      <w:tr w:rsidR="001F7650" w:rsidRPr="00CC41AB" w14:paraId="21348C79" w14:textId="77777777" w:rsidTr="007D1441">
        <w:trPr>
          <w:trHeight w:val="20"/>
        </w:trPr>
        <w:tc>
          <w:tcPr>
            <w:tcW w:w="704" w:type="dxa"/>
            <w:tcBorders>
              <w:left w:val="single" w:sz="4" w:space="0" w:color="auto"/>
            </w:tcBorders>
          </w:tcPr>
          <w:p w14:paraId="20F28A44" w14:textId="428E6216" w:rsidR="001F7650" w:rsidRPr="00273EF2" w:rsidRDefault="001F7650" w:rsidP="001F7650">
            <w:pPr>
              <w:jc w:val="center"/>
              <w:rPr>
                <w:sz w:val="20"/>
                <w:szCs w:val="20"/>
              </w:rPr>
            </w:pPr>
            <w:r w:rsidRPr="00273EF2">
              <w:rPr>
                <w:sz w:val="20"/>
                <w:szCs w:val="20"/>
              </w:rPr>
              <w:lastRenderedPageBreak/>
              <w:t>8</w:t>
            </w:r>
          </w:p>
        </w:tc>
        <w:tc>
          <w:tcPr>
            <w:tcW w:w="2410" w:type="dxa"/>
          </w:tcPr>
          <w:p w14:paraId="13AF22A8" w14:textId="4B9010F9" w:rsidR="001F7650" w:rsidRPr="00122CC2" w:rsidRDefault="001F7650" w:rsidP="001F7650">
            <w:pPr>
              <w:rPr>
                <w:rFonts w:eastAsia="Arial Unicode MS"/>
                <w:bCs/>
                <w:color w:val="FF0000"/>
                <w:sz w:val="20"/>
                <w:szCs w:val="20"/>
              </w:rPr>
            </w:pPr>
            <w:r w:rsidRPr="005C1A24">
              <w:t>Оценка стоимости капитала инвестици</w:t>
            </w:r>
            <w:r>
              <w:t>онного проекта</w:t>
            </w:r>
          </w:p>
        </w:tc>
        <w:tc>
          <w:tcPr>
            <w:tcW w:w="3479" w:type="dxa"/>
          </w:tcPr>
          <w:p w14:paraId="4B4EBD7A" w14:textId="77777777" w:rsidR="00E33462" w:rsidRPr="00E33462" w:rsidRDefault="00E33462" w:rsidP="00E33462">
            <w:pPr>
              <w:jc w:val="both"/>
              <w:rPr>
                <w:i/>
                <w:sz w:val="20"/>
                <w:szCs w:val="20"/>
              </w:rPr>
            </w:pPr>
            <w:r w:rsidRPr="00E33462">
              <w:rPr>
                <w:i/>
                <w:sz w:val="20"/>
                <w:szCs w:val="20"/>
              </w:rPr>
              <w:t>Подготовка к практическим занятиям:</w:t>
            </w:r>
          </w:p>
          <w:p w14:paraId="26C7C83D" w14:textId="77777777" w:rsidR="00E33462" w:rsidRPr="00E33462" w:rsidRDefault="00E33462" w:rsidP="00E33462">
            <w:pPr>
              <w:tabs>
                <w:tab w:val="left" w:pos="0"/>
              </w:tabs>
              <w:jc w:val="both"/>
              <w:rPr>
                <w:sz w:val="20"/>
                <w:szCs w:val="20"/>
              </w:rPr>
            </w:pPr>
            <w:r w:rsidRPr="00E33462">
              <w:rPr>
                <w:b/>
                <w:i/>
                <w:sz w:val="20"/>
                <w:szCs w:val="20"/>
              </w:rPr>
              <w:t>Задание 1.</w:t>
            </w:r>
            <w:r w:rsidRPr="00E33462">
              <w:rPr>
                <w:sz w:val="20"/>
                <w:szCs w:val="20"/>
              </w:rPr>
              <w:t xml:space="preserve"> Подготовка письменных ответов на вопросы:</w:t>
            </w:r>
          </w:p>
          <w:p w14:paraId="59599A9C" w14:textId="77777777" w:rsidR="00E33462" w:rsidRPr="00E33462" w:rsidRDefault="00E33462" w:rsidP="00E33462">
            <w:pPr>
              <w:tabs>
                <w:tab w:val="left" w:pos="0"/>
              </w:tabs>
              <w:jc w:val="both"/>
              <w:rPr>
                <w:color w:val="000000"/>
                <w:spacing w:val="-6"/>
                <w:sz w:val="20"/>
                <w:szCs w:val="20"/>
              </w:rPr>
            </w:pPr>
            <w:r w:rsidRPr="00E33462">
              <w:rPr>
                <w:sz w:val="20"/>
                <w:szCs w:val="20"/>
              </w:rPr>
              <w:t xml:space="preserve">1. </w:t>
            </w:r>
            <w:proofErr w:type="spellStart"/>
            <w:r w:rsidRPr="00E33462">
              <w:rPr>
                <w:color w:val="000000"/>
                <w:spacing w:val="-6"/>
                <w:sz w:val="20"/>
                <w:szCs w:val="20"/>
              </w:rPr>
              <w:t>Кючевые</w:t>
            </w:r>
            <w:proofErr w:type="spellEnd"/>
            <w:r w:rsidRPr="00E33462">
              <w:rPr>
                <w:color w:val="000000"/>
                <w:spacing w:val="-6"/>
                <w:sz w:val="20"/>
                <w:szCs w:val="20"/>
              </w:rPr>
              <w:t xml:space="preserve"> различия между различными видами источниками средств финансирования деятельности предприятия.</w:t>
            </w:r>
          </w:p>
          <w:p w14:paraId="5D8D3354" w14:textId="77777777" w:rsidR="00E33462" w:rsidRPr="00E33462" w:rsidRDefault="00E33462" w:rsidP="00E33462">
            <w:pPr>
              <w:tabs>
                <w:tab w:val="left" w:pos="0"/>
              </w:tabs>
              <w:jc w:val="both"/>
              <w:rPr>
                <w:color w:val="000000"/>
                <w:spacing w:val="-6"/>
                <w:sz w:val="20"/>
                <w:szCs w:val="20"/>
              </w:rPr>
            </w:pPr>
            <w:r w:rsidRPr="00E33462">
              <w:rPr>
                <w:color w:val="000000"/>
                <w:spacing w:val="-6"/>
                <w:sz w:val="20"/>
                <w:szCs w:val="20"/>
              </w:rPr>
              <w:t>2. Охарактеризуйте сильные и слабые стороны известных вам моделей оценки стоимости нераспределенной прибыли предприятия.</w:t>
            </w:r>
          </w:p>
          <w:p w14:paraId="0CF7037F" w14:textId="77777777" w:rsidR="00E33462" w:rsidRPr="00E33462" w:rsidRDefault="00E33462" w:rsidP="00E33462">
            <w:pPr>
              <w:tabs>
                <w:tab w:val="left" w:pos="0"/>
              </w:tabs>
              <w:jc w:val="both"/>
              <w:rPr>
                <w:color w:val="000000"/>
                <w:spacing w:val="-6"/>
                <w:sz w:val="20"/>
                <w:szCs w:val="20"/>
              </w:rPr>
            </w:pPr>
            <w:r w:rsidRPr="00E33462">
              <w:rPr>
                <w:b/>
                <w:i/>
                <w:sz w:val="20"/>
                <w:szCs w:val="20"/>
              </w:rPr>
              <w:t>Задание 2</w:t>
            </w:r>
            <w:r w:rsidRPr="00E33462">
              <w:rPr>
                <w:sz w:val="20"/>
                <w:szCs w:val="20"/>
              </w:rPr>
              <w:t xml:space="preserve">. </w:t>
            </w:r>
            <w:r w:rsidRPr="00E33462">
              <w:rPr>
                <w:color w:val="000000"/>
                <w:spacing w:val="-6"/>
                <w:sz w:val="20"/>
                <w:szCs w:val="20"/>
              </w:rPr>
              <w:t>Различия между средневзвешенной и предельной стоимостью капитала предприятия.</w:t>
            </w:r>
          </w:p>
          <w:p w14:paraId="40D1333D" w14:textId="024E8C44" w:rsidR="001F7650" w:rsidRPr="00273EF2" w:rsidRDefault="00E33462" w:rsidP="001F7650">
            <w:pPr>
              <w:tabs>
                <w:tab w:val="left" w:pos="264"/>
              </w:tabs>
              <w:autoSpaceDE w:val="0"/>
              <w:autoSpaceDN w:val="0"/>
              <w:adjustRightInd w:val="0"/>
              <w:jc w:val="both"/>
              <w:rPr>
                <w:sz w:val="20"/>
                <w:szCs w:val="20"/>
              </w:rPr>
            </w:pPr>
            <w:r w:rsidRPr="00E33462">
              <w:rPr>
                <w:i/>
                <w:sz w:val="20"/>
                <w:szCs w:val="20"/>
              </w:rPr>
              <w:t>Решение задач</w:t>
            </w:r>
          </w:p>
        </w:tc>
        <w:tc>
          <w:tcPr>
            <w:tcW w:w="893" w:type="dxa"/>
            <w:shd w:val="clear" w:color="auto" w:fill="auto"/>
          </w:tcPr>
          <w:p w14:paraId="34A78B72" w14:textId="3F28FD49" w:rsidR="001F7650" w:rsidRPr="00122CC2" w:rsidRDefault="001F7650" w:rsidP="001F7650">
            <w:pPr>
              <w:jc w:val="center"/>
              <w:rPr>
                <w:color w:val="FF0000"/>
                <w:sz w:val="20"/>
                <w:szCs w:val="20"/>
              </w:rPr>
            </w:pPr>
            <w:r>
              <w:rPr>
                <w:sz w:val="22"/>
                <w:szCs w:val="22"/>
              </w:rPr>
              <w:t>10</w:t>
            </w:r>
          </w:p>
        </w:tc>
        <w:tc>
          <w:tcPr>
            <w:tcW w:w="1858" w:type="dxa"/>
          </w:tcPr>
          <w:p w14:paraId="4E89B3C6" w14:textId="7F7F3140" w:rsidR="001F7650" w:rsidRPr="0045395C" w:rsidRDefault="001F7650" w:rsidP="001F7650">
            <w:pPr>
              <w:jc w:val="both"/>
              <w:rPr>
                <w:sz w:val="20"/>
                <w:szCs w:val="20"/>
              </w:rPr>
            </w:pPr>
            <w:r w:rsidRPr="0045395C">
              <w:rPr>
                <w:sz w:val="20"/>
                <w:szCs w:val="20"/>
              </w:rPr>
              <w:t>ОЛ-1,2</w:t>
            </w:r>
          </w:p>
          <w:p w14:paraId="1A9D578D" w14:textId="74174FBA" w:rsidR="001F7650" w:rsidRPr="00122CC2" w:rsidRDefault="001F7650" w:rsidP="001F7650">
            <w:pPr>
              <w:jc w:val="both"/>
              <w:rPr>
                <w:color w:val="FF0000"/>
                <w:sz w:val="20"/>
                <w:szCs w:val="20"/>
              </w:rPr>
            </w:pPr>
            <w:r w:rsidRPr="0045395C">
              <w:rPr>
                <w:sz w:val="20"/>
                <w:szCs w:val="20"/>
              </w:rPr>
              <w:t>ДЛ-1-4</w:t>
            </w:r>
          </w:p>
        </w:tc>
      </w:tr>
      <w:tr w:rsidR="001F7650" w:rsidRPr="00CC41AB" w14:paraId="03FE0A8D" w14:textId="77777777" w:rsidTr="007D1441">
        <w:trPr>
          <w:trHeight w:val="20"/>
        </w:trPr>
        <w:tc>
          <w:tcPr>
            <w:tcW w:w="704" w:type="dxa"/>
            <w:tcBorders>
              <w:left w:val="single" w:sz="4" w:space="0" w:color="auto"/>
            </w:tcBorders>
          </w:tcPr>
          <w:p w14:paraId="64D54368" w14:textId="77777777" w:rsidR="001F7650" w:rsidRPr="00273EF2" w:rsidRDefault="001F7650" w:rsidP="001F7650">
            <w:pPr>
              <w:jc w:val="center"/>
              <w:rPr>
                <w:sz w:val="20"/>
                <w:szCs w:val="20"/>
              </w:rPr>
            </w:pPr>
          </w:p>
        </w:tc>
        <w:tc>
          <w:tcPr>
            <w:tcW w:w="2410" w:type="dxa"/>
          </w:tcPr>
          <w:p w14:paraId="6487D29B" w14:textId="28DD0DBE" w:rsidR="001F7650" w:rsidRPr="005C1A24" w:rsidRDefault="001F7650" w:rsidP="001F7650">
            <w:r>
              <w:t>РГР</w:t>
            </w:r>
          </w:p>
        </w:tc>
        <w:tc>
          <w:tcPr>
            <w:tcW w:w="3479" w:type="dxa"/>
          </w:tcPr>
          <w:p w14:paraId="49A77EBE" w14:textId="77777777" w:rsidR="001F7650" w:rsidRPr="00273EF2" w:rsidRDefault="001F7650" w:rsidP="001F7650">
            <w:pPr>
              <w:tabs>
                <w:tab w:val="left" w:pos="264"/>
              </w:tabs>
              <w:autoSpaceDE w:val="0"/>
              <w:autoSpaceDN w:val="0"/>
              <w:adjustRightInd w:val="0"/>
              <w:jc w:val="both"/>
              <w:rPr>
                <w:sz w:val="20"/>
                <w:szCs w:val="20"/>
              </w:rPr>
            </w:pPr>
          </w:p>
        </w:tc>
        <w:tc>
          <w:tcPr>
            <w:tcW w:w="893" w:type="dxa"/>
            <w:shd w:val="clear" w:color="auto" w:fill="auto"/>
          </w:tcPr>
          <w:p w14:paraId="39B61138" w14:textId="261E34A5" w:rsidR="001F7650" w:rsidRDefault="001F7650" w:rsidP="001F7650">
            <w:pPr>
              <w:jc w:val="center"/>
              <w:rPr>
                <w:sz w:val="22"/>
                <w:szCs w:val="22"/>
              </w:rPr>
            </w:pPr>
            <w:r>
              <w:rPr>
                <w:sz w:val="22"/>
                <w:szCs w:val="22"/>
              </w:rPr>
              <w:t>3</w:t>
            </w:r>
            <w:r w:rsidR="008A2B3D">
              <w:rPr>
                <w:sz w:val="22"/>
                <w:szCs w:val="22"/>
              </w:rPr>
              <w:t>,7</w:t>
            </w:r>
          </w:p>
        </w:tc>
        <w:tc>
          <w:tcPr>
            <w:tcW w:w="1858" w:type="dxa"/>
          </w:tcPr>
          <w:p w14:paraId="29933C38" w14:textId="43846F47" w:rsidR="001444D1" w:rsidRPr="0045395C" w:rsidRDefault="001444D1" w:rsidP="001444D1">
            <w:pPr>
              <w:jc w:val="both"/>
              <w:rPr>
                <w:sz w:val="20"/>
                <w:szCs w:val="20"/>
              </w:rPr>
            </w:pPr>
            <w:r w:rsidRPr="0045395C">
              <w:rPr>
                <w:sz w:val="20"/>
                <w:szCs w:val="20"/>
              </w:rPr>
              <w:t>ОЛ-1</w:t>
            </w:r>
            <w:r>
              <w:rPr>
                <w:sz w:val="20"/>
                <w:szCs w:val="20"/>
              </w:rPr>
              <w:t>-3</w:t>
            </w:r>
          </w:p>
          <w:p w14:paraId="18BF7527" w14:textId="1079EB04" w:rsidR="001F7650" w:rsidRPr="0045395C" w:rsidRDefault="001444D1" w:rsidP="001444D1">
            <w:pPr>
              <w:jc w:val="both"/>
              <w:rPr>
                <w:sz w:val="20"/>
                <w:szCs w:val="20"/>
              </w:rPr>
            </w:pPr>
            <w:r w:rsidRPr="0045395C">
              <w:rPr>
                <w:sz w:val="20"/>
                <w:szCs w:val="20"/>
              </w:rPr>
              <w:t>ДЛ-1-4</w:t>
            </w:r>
          </w:p>
        </w:tc>
      </w:tr>
      <w:tr w:rsidR="001F7650" w:rsidRPr="00CC41AB" w14:paraId="549550E7" w14:textId="77777777" w:rsidTr="00CC41AB">
        <w:trPr>
          <w:trHeight w:val="20"/>
        </w:trPr>
        <w:tc>
          <w:tcPr>
            <w:tcW w:w="6593" w:type="dxa"/>
            <w:gridSpan w:val="3"/>
          </w:tcPr>
          <w:p w14:paraId="70315A2F" w14:textId="77777777" w:rsidR="001F7650" w:rsidRPr="00122CC2" w:rsidRDefault="001F7650" w:rsidP="001F7650">
            <w:pPr>
              <w:jc w:val="right"/>
              <w:rPr>
                <w:b/>
                <w:color w:val="FF0000"/>
                <w:sz w:val="20"/>
                <w:szCs w:val="20"/>
              </w:rPr>
            </w:pPr>
            <w:r w:rsidRPr="00122CC2">
              <w:rPr>
                <w:b/>
                <w:sz w:val="20"/>
                <w:szCs w:val="20"/>
              </w:rPr>
              <w:t>ИТОГО</w:t>
            </w:r>
          </w:p>
        </w:tc>
        <w:tc>
          <w:tcPr>
            <w:tcW w:w="893" w:type="dxa"/>
          </w:tcPr>
          <w:p w14:paraId="305DB350" w14:textId="2C7DC075" w:rsidR="001F7650" w:rsidRPr="00122CC2" w:rsidRDefault="00B93C29" w:rsidP="001F7650">
            <w:pPr>
              <w:jc w:val="center"/>
              <w:rPr>
                <w:b/>
                <w:color w:val="FF0000"/>
                <w:sz w:val="20"/>
                <w:szCs w:val="20"/>
              </w:rPr>
            </w:pPr>
            <w:r>
              <w:rPr>
                <w:b/>
                <w:sz w:val="20"/>
                <w:szCs w:val="20"/>
              </w:rPr>
              <w:t>93,7</w:t>
            </w:r>
          </w:p>
        </w:tc>
        <w:tc>
          <w:tcPr>
            <w:tcW w:w="1858" w:type="dxa"/>
          </w:tcPr>
          <w:p w14:paraId="15B4CFD1" w14:textId="77777777" w:rsidR="001F7650" w:rsidRPr="00122CC2" w:rsidRDefault="001F7650" w:rsidP="001F7650">
            <w:pPr>
              <w:jc w:val="both"/>
              <w:rPr>
                <w:color w:val="FF0000"/>
                <w:sz w:val="20"/>
                <w:szCs w:val="20"/>
              </w:rPr>
            </w:pPr>
          </w:p>
        </w:tc>
      </w:tr>
    </w:tbl>
    <w:p w14:paraId="7F4D8ECC" w14:textId="77777777" w:rsidR="000E4F95" w:rsidRDefault="000E4F95" w:rsidP="00DE17FF">
      <w:pPr>
        <w:jc w:val="both"/>
      </w:pPr>
    </w:p>
    <w:p w14:paraId="12A78BCB" w14:textId="731AF5E3" w:rsidR="004B0461" w:rsidRPr="00B72CD6" w:rsidRDefault="000E4F95" w:rsidP="00B72CD6">
      <w:pPr>
        <w:jc w:val="both"/>
        <w:rPr>
          <w:b/>
        </w:rPr>
      </w:pPr>
      <w:r w:rsidRPr="007E3C8B">
        <w:rPr>
          <w:b/>
        </w:rPr>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3276"/>
        <w:gridCol w:w="3528"/>
        <w:gridCol w:w="1693"/>
      </w:tblGrid>
      <w:tr w:rsidR="00857282" w:rsidRPr="00B72CD6" w14:paraId="0AE7366E" w14:textId="77777777" w:rsidTr="00EB50F8">
        <w:trPr>
          <w:trHeight w:val="690"/>
        </w:trPr>
        <w:tc>
          <w:tcPr>
            <w:tcW w:w="453" w:type="pct"/>
            <w:tcBorders>
              <w:left w:val="single" w:sz="4" w:space="0" w:color="auto"/>
            </w:tcBorders>
            <w:vAlign w:val="center"/>
          </w:tcPr>
          <w:p w14:paraId="18873FEB" w14:textId="77777777" w:rsidR="00857282" w:rsidRPr="00122CC2" w:rsidRDefault="00857282" w:rsidP="00DE17FF">
            <w:pPr>
              <w:jc w:val="center"/>
              <w:rPr>
                <w:sz w:val="20"/>
                <w:szCs w:val="20"/>
              </w:rPr>
            </w:pPr>
            <w:r w:rsidRPr="00122CC2">
              <w:rPr>
                <w:sz w:val="20"/>
                <w:szCs w:val="20"/>
              </w:rPr>
              <w:t>№ темы</w:t>
            </w:r>
          </w:p>
        </w:tc>
        <w:tc>
          <w:tcPr>
            <w:tcW w:w="1753" w:type="pct"/>
            <w:vAlign w:val="center"/>
          </w:tcPr>
          <w:p w14:paraId="17ABE574" w14:textId="77777777" w:rsidR="000839E7" w:rsidRPr="00122CC2" w:rsidRDefault="00857282" w:rsidP="004B0461">
            <w:pPr>
              <w:jc w:val="center"/>
              <w:rPr>
                <w:sz w:val="20"/>
                <w:szCs w:val="20"/>
              </w:rPr>
            </w:pPr>
            <w:r w:rsidRPr="00122CC2">
              <w:rPr>
                <w:sz w:val="20"/>
                <w:szCs w:val="20"/>
              </w:rPr>
              <w:t>Наименование практических</w:t>
            </w:r>
          </w:p>
          <w:p w14:paraId="388E46C4" w14:textId="77777777" w:rsidR="00857282" w:rsidRPr="00122CC2" w:rsidRDefault="00857282" w:rsidP="004B0461">
            <w:pPr>
              <w:jc w:val="center"/>
              <w:rPr>
                <w:sz w:val="20"/>
                <w:szCs w:val="20"/>
              </w:rPr>
            </w:pPr>
            <w:r w:rsidRPr="00122CC2">
              <w:rPr>
                <w:sz w:val="20"/>
                <w:szCs w:val="20"/>
              </w:rPr>
              <w:t>занятий (семинаров)</w:t>
            </w:r>
          </w:p>
        </w:tc>
        <w:tc>
          <w:tcPr>
            <w:tcW w:w="1888" w:type="pct"/>
            <w:vAlign w:val="center"/>
          </w:tcPr>
          <w:p w14:paraId="453DACD0" w14:textId="77777777" w:rsidR="00857282" w:rsidRPr="00122CC2" w:rsidRDefault="00857282" w:rsidP="00DE17FF">
            <w:pPr>
              <w:jc w:val="center"/>
              <w:rPr>
                <w:sz w:val="20"/>
                <w:szCs w:val="20"/>
              </w:rPr>
            </w:pPr>
            <w:r w:rsidRPr="00122CC2">
              <w:rPr>
                <w:sz w:val="20"/>
                <w:szCs w:val="20"/>
              </w:rPr>
              <w:t>Основное содержание практических занятий (семинаров)</w:t>
            </w:r>
          </w:p>
        </w:tc>
        <w:tc>
          <w:tcPr>
            <w:tcW w:w="906" w:type="pct"/>
            <w:vAlign w:val="center"/>
          </w:tcPr>
          <w:p w14:paraId="6A1B78B5" w14:textId="77777777" w:rsidR="000839E7" w:rsidRPr="00122CC2" w:rsidRDefault="00857282" w:rsidP="000839E7">
            <w:pPr>
              <w:jc w:val="center"/>
              <w:rPr>
                <w:sz w:val="20"/>
                <w:szCs w:val="20"/>
              </w:rPr>
            </w:pPr>
            <w:r w:rsidRPr="00122CC2">
              <w:rPr>
                <w:sz w:val="20"/>
                <w:szCs w:val="20"/>
              </w:rPr>
              <w:t>Количество</w:t>
            </w:r>
          </w:p>
          <w:p w14:paraId="3AF2AD18" w14:textId="77777777" w:rsidR="00857282" w:rsidRPr="00122CC2" w:rsidRDefault="00857282" w:rsidP="000839E7">
            <w:pPr>
              <w:jc w:val="center"/>
              <w:rPr>
                <w:sz w:val="20"/>
                <w:szCs w:val="20"/>
              </w:rPr>
            </w:pPr>
            <w:r w:rsidRPr="00122CC2">
              <w:rPr>
                <w:sz w:val="20"/>
                <w:szCs w:val="20"/>
              </w:rPr>
              <w:t>часов</w:t>
            </w:r>
          </w:p>
        </w:tc>
      </w:tr>
      <w:tr w:rsidR="001444D1" w:rsidRPr="00B72CD6" w14:paraId="4991F9C2" w14:textId="77777777" w:rsidTr="00EB50F8">
        <w:trPr>
          <w:trHeight w:val="76"/>
          <w:tblHeader/>
        </w:trPr>
        <w:tc>
          <w:tcPr>
            <w:tcW w:w="453" w:type="pct"/>
            <w:tcBorders>
              <w:left w:val="single" w:sz="4" w:space="0" w:color="auto"/>
            </w:tcBorders>
          </w:tcPr>
          <w:p w14:paraId="4A3CEDA7" w14:textId="77E1A083" w:rsidR="001444D1" w:rsidRPr="00273EF2" w:rsidRDefault="001444D1" w:rsidP="001444D1">
            <w:pPr>
              <w:jc w:val="center"/>
              <w:rPr>
                <w:sz w:val="20"/>
                <w:szCs w:val="20"/>
              </w:rPr>
            </w:pPr>
            <w:r w:rsidRPr="00273EF2">
              <w:rPr>
                <w:sz w:val="20"/>
                <w:szCs w:val="20"/>
              </w:rPr>
              <w:t>1</w:t>
            </w:r>
          </w:p>
        </w:tc>
        <w:tc>
          <w:tcPr>
            <w:tcW w:w="1753" w:type="pct"/>
            <w:tcBorders>
              <w:top w:val="single" w:sz="4" w:space="0" w:color="auto"/>
              <w:left w:val="single" w:sz="4" w:space="0" w:color="auto"/>
              <w:bottom w:val="single" w:sz="4" w:space="0" w:color="auto"/>
              <w:right w:val="single" w:sz="4" w:space="0" w:color="auto"/>
            </w:tcBorders>
          </w:tcPr>
          <w:p w14:paraId="1E7604D3" w14:textId="364ACA80" w:rsidR="001444D1" w:rsidRPr="00122CC2" w:rsidRDefault="001444D1" w:rsidP="001444D1">
            <w:pPr>
              <w:rPr>
                <w:color w:val="FF0000"/>
                <w:sz w:val="20"/>
                <w:szCs w:val="20"/>
              </w:rPr>
            </w:pPr>
            <w:r>
              <w:t>Исходные положения анализа эффективности инвестиционных проектов</w:t>
            </w:r>
          </w:p>
        </w:tc>
        <w:tc>
          <w:tcPr>
            <w:tcW w:w="1888" w:type="pct"/>
          </w:tcPr>
          <w:p w14:paraId="6A16C1AF" w14:textId="77777777" w:rsidR="001444D1" w:rsidRPr="001444D1" w:rsidRDefault="001444D1" w:rsidP="001444D1">
            <w:pPr>
              <w:jc w:val="both"/>
              <w:rPr>
                <w:i/>
                <w:sz w:val="20"/>
                <w:szCs w:val="20"/>
              </w:rPr>
            </w:pPr>
            <w:r w:rsidRPr="001444D1">
              <w:rPr>
                <w:i/>
                <w:sz w:val="20"/>
                <w:szCs w:val="20"/>
              </w:rPr>
              <w:t>Тестирование по базовым понятиям темы.</w:t>
            </w:r>
          </w:p>
          <w:p w14:paraId="5FFAE6E5" w14:textId="77777777" w:rsidR="001444D1" w:rsidRDefault="00EF1C13" w:rsidP="001444D1">
            <w:pPr>
              <w:tabs>
                <w:tab w:val="left" w:pos="264"/>
              </w:tabs>
              <w:autoSpaceDE w:val="0"/>
              <w:autoSpaceDN w:val="0"/>
              <w:adjustRightInd w:val="0"/>
              <w:jc w:val="both"/>
              <w:rPr>
                <w:sz w:val="20"/>
              </w:rPr>
            </w:pPr>
            <w:r w:rsidRPr="00E33462">
              <w:rPr>
                <w:sz w:val="20"/>
              </w:rPr>
              <w:t>Проведение теста «К</w:t>
            </w:r>
            <w:r>
              <w:rPr>
                <w:sz w:val="20"/>
              </w:rPr>
              <w:t xml:space="preserve"> какому типу инвестора вы относитесь</w:t>
            </w:r>
            <w:r w:rsidRPr="00E33462">
              <w:rPr>
                <w:sz w:val="20"/>
              </w:rPr>
              <w:t>?»</w:t>
            </w:r>
          </w:p>
          <w:p w14:paraId="30A3CE5F" w14:textId="5361715E" w:rsidR="00EF1C13" w:rsidRPr="00F36EA2" w:rsidRDefault="00EF1C13" w:rsidP="001444D1">
            <w:pPr>
              <w:tabs>
                <w:tab w:val="left" w:pos="264"/>
              </w:tabs>
              <w:autoSpaceDE w:val="0"/>
              <w:autoSpaceDN w:val="0"/>
              <w:adjustRightInd w:val="0"/>
              <w:jc w:val="both"/>
              <w:rPr>
                <w:sz w:val="20"/>
                <w:szCs w:val="20"/>
              </w:rPr>
            </w:pPr>
            <w:r>
              <w:rPr>
                <w:sz w:val="20"/>
              </w:rPr>
              <w:t>Сравнительный анализ ставок доходности по различным инвестиционным активам.</w:t>
            </w:r>
          </w:p>
        </w:tc>
        <w:tc>
          <w:tcPr>
            <w:tcW w:w="906" w:type="pct"/>
            <w:shd w:val="clear" w:color="auto" w:fill="auto"/>
          </w:tcPr>
          <w:p w14:paraId="1730E370" w14:textId="3409B39F" w:rsidR="001444D1" w:rsidRPr="00122CC2" w:rsidRDefault="001444D1" w:rsidP="001444D1">
            <w:pPr>
              <w:jc w:val="center"/>
              <w:rPr>
                <w:color w:val="FF0000"/>
                <w:sz w:val="20"/>
                <w:szCs w:val="20"/>
              </w:rPr>
            </w:pPr>
            <w:r>
              <w:rPr>
                <w:sz w:val="22"/>
                <w:szCs w:val="22"/>
              </w:rPr>
              <w:t>2</w:t>
            </w:r>
          </w:p>
        </w:tc>
      </w:tr>
      <w:tr w:rsidR="001444D1" w:rsidRPr="00B72CD6" w14:paraId="7DE75357" w14:textId="77777777" w:rsidTr="00EF1C13">
        <w:trPr>
          <w:trHeight w:val="76"/>
          <w:tblHeader/>
        </w:trPr>
        <w:tc>
          <w:tcPr>
            <w:tcW w:w="453" w:type="pct"/>
            <w:tcBorders>
              <w:left w:val="single" w:sz="4" w:space="0" w:color="auto"/>
              <w:bottom w:val="single" w:sz="4" w:space="0" w:color="auto"/>
            </w:tcBorders>
          </w:tcPr>
          <w:p w14:paraId="0027588E" w14:textId="5EDDE54A" w:rsidR="001444D1" w:rsidRPr="00273EF2" w:rsidRDefault="001444D1" w:rsidP="001444D1">
            <w:pPr>
              <w:jc w:val="center"/>
              <w:rPr>
                <w:sz w:val="20"/>
                <w:szCs w:val="20"/>
              </w:rPr>
            </w:pPr>
            <w:r w:rsidRPr="00273EF2">
              <w:rPr>
                <w:sz w:val="20"/>
                <w:szCs w:val="20"/>
              </w:rPr>
              <w:t>2</w:t>
            </w:r>
          </w:p>
        </w:tc>
        <w:tc>
          <w:tcPr>
            <w:tcW w:w="1753" w:type="pct"/>
            <w:tcBorders>
              <w:top w:val="single" w:sz="4" w:space="0" w:color="auto"/>
              <w:left w:val="single" w:sz="4" w:space="0" w:color="auto"/>
              <w:bottom w:val="single" w:sz="4" w:space="0" w:color="auto"/>
              <w:right w:val="single" w:sz="4" w:space="0" w:color="auto"/>
            </w:tcBorders>
          </w:tcPr>
          <w:p w14:paraId="007CE13C" w14:textId="4121274F" w:rsidR="001444D1" w:rsidRPr="00122CC2" w:rsidRDefault="001444D1" w:rsidP="001444D1">
            <w:pPr>
              <w:rPr>
                <w:color w:val="FF0000"/>
                <w:sz w:val="20"/>
                <w:szCs w:val="20"/>
              </w:rPr>
            </w:pPr>
            <w:r>
              <w:t>Учет фактора времени в экономических расчетах</w:t>
            </w:r>
          </w:p>
        </w:tc>
        <w:tc>
          <w:tcPr>
            <w:tcW w:w="1888" w:type="pct"/>
            <w:tcBorders>
              <w:bottom w:val="single" w:sz="4" w:space="0" w:color="auto"/>
            </w:tcBorders>
          </w:tcPr>
          <w:p w14:paraId="6BE608A7" w14:textId="77777777" w:rsidR="001444D1" w:rsidRDefault="00EF1C13" w:rsidP="001444D1">
            <w:pPr>
              <w:tabs>
                <w:tab w:val="left" w:pos="0"/>
              </w:tabs>
              <w:jc w:val="both"/>
              <w:rPr>
                <w:sz w:val="20"/>
                <w:szCs w:val="20"/>
              </w:rPr>
            </w:pPr>
            <w:r>
              <w:rPr>
                <w:sz w:val="20"/>
                <w:szCs w:val="20"/>
              </w:rPr>
              <w:t>Тестирование по базовым терминам</w:t>
            </w:r>
          </w:p>
          <w:p w14:paraId="51D95D44" w14:textId="2669B935" w:rsidR="00EF1C13" w:rsidRPr="00F36EA2" w:rsidRDefault="00EF1C13" w:rsidP="001444D1">
            <w:pPr>
              <w:tabs>
                <w:tab w:val="left" w:pos="0"/>
              </w:tabs>
              <w:jc w:val="both"/>
              <w:rPr>
                <w:sz w:val="20"/>
                <w:szCs w:val="20"/>
              </w:rPr>
            </w:pPr>
            <w:r>
              <w:rPr>
                <w:sz w:val="20"/>
                <w:szCs w:val="20"/>
              </w:rPr>
              <w:t xml:space="preserve">Задачи на определение сегодняшней и будущей стоимости по простой и сложной ставкам начисления, а также с учетом изменения ставки доходности в течение срока вклада. Решение задач на дисконтирование и </w:t>
            </w:r>
            <w:proofErr w:type="spellStart"/>
            <w:r>
              <w:rPr>
                <w:sz w:val="20"/>
                <w:szCs w:val="20"/>
              </w:rPr>
              <w:t>компаудинг</w:t>
            </w:r>
            <w:proofErr w:type="spellEnd"/>
            <w:r>
              <w:rPr>
                <w:sz w:val="20"/>
                <w:szCs w:val="20"/>
              </w:rPr>
              <w:t xml:space="preserve"> денежных потоков, в </w:t>
            </w:r>
            <w:proofErr w:type="spellStart"/>
            <w:r>
              <w:rPr>
                <w:sz w:val="20"/>
                <w:szCs w:val="20"/>
              </w:rPr>
              <w:t>т.ч</w:t>
            </w:r>
            <w:proofErr w:type="spellEnd"/>
            <w:r>
              <w:rPr>
                <w:sz w:val="20"/>
                <w:szCs w:val="20"/>
              </w:rPr>
              <w:t xml:space="preserve">. </w:t>
            </w:r>
            <w:proofErr w:type="spellStart"/>
            <w:r>
              <w:rPr>
                <w:sz w:val="20"/>
                <w:szCs w:val="20"/>
              </w:rPr>
              <w:t>аннуитетных</w:t>
            </w:r>
            <w:proofErr w:type="spellEnd"/>
            <w:r>
              <w:rPr>
                <w:sz w:val="20"/>
                <w:szCs w:val="20"/>
              </w:rPr>
              <w:t>.</w:t>
            </w:r>
          </w:p>
        </w:tc>
        <w:tc>
          <w:tcPr>
            <w:tcW w:w="906" w:type="pct"/>
            <w:shd w:val="clear" w:color="auto" w:fill="auto"/>
          </w:tcPr>
          <w:p w14:paraId="1ADBD0D6" w14:textId="79A1985B" w:rsidR="001444D1" w:rsidRPr="00122CC2" w:rsidRDefault="001444D1" w:rsidP="001444D1">
            <w:pPr>
              <w:jc w:val="center"/>
              <w:rPr>
                <w:color w:val="FF0000"/>
                <w:sz w:val="20"/>
                <w:szCs w:val="20"/>
              </w:rPr>
            </w:pPr>
            <w:r>
              <w:rPr>
                <w:sz w:val="22"/>
                <w:szCs w:val="22"/>
              </w:rPr>
              <w:t>4</w:t>
            </w:r>
          </w:p>
        </w:tc>
      </w:tr>
      <w:tr w:rsidR="001444D1" w:rsidRPr="00B72CD6" w14:paraId="72FD4D1B" w14:textId="77777777" w:rsidTr="00EF1C13">
        <w:trPr>
          <w:trHeight w:val="3817"/>
          <w:tblHeader/>
        </w:trPr>
        <w:tc>
          <w:tcPr>
            <w:tcW w:w="453" w:type="pct"/>
            <w:tcBorders>
              <w:left w:val="single" w:sz="4" w:space="0" w:color="auto"/>
            </w:tcBorders>
          </w:tcPr>
          <w:p w14:paraId="34201639" w14:textId="2BE3CF70" w:rsidR="001444D1" w:rsidRPr="00273EF2" w:rsidRDefault="001444D1" w:rsidP="001444D1">
            <w:pPr>
              <w:jc w:val="center"/>
              <w:rPr>
                <w:sz w:val="20"/>
                <w:szCs w:val="20"/>
              </w:rPr>
            </w:pPr>
            <w:r w:rsidRPr="00273EF2">
              <w:rPr>
                <w:sz w:val="20"/>
                <w:szCs w:val="20"/>
              </w:rPr>
              <w:t>3</w:t>
            </w:r>
          </w:p>
        </w:tc>
        <w:tc>
          <w:tcPr>
            <w:tcW w:w="1753" w:type="pct"/>
          </w:tcPr>
          <w:p w14:paraId="4E0146BF" w14:textId="527C5545" w:rsidR="001444D1" w:rsidRPr="00122CC2" w:rsidRDefault="001444D1" w:rsidP="001444D1">
            <w:pPr>
              <w:rPr>
                <w:color w:val="FF0000"/>
                <w:sz w:val="20"/>
                <w:szCs w:val="20"/>
              </w:rPr>
            </w:pPr>
            <w:r w:rsidRPr="005C1A24">
              <w:t>Инвестиционные проекты</w:t>
            </w:r>
          </w:p>
        </w:tc>
        <w:tc>
          <w:tcPr>
            <w:tcW w:w="1888" w:type="pct"/>
          </w:tcPr>
          <w:p w14:paraId="2EF43891" w14:textId="77777777" w:rsidR="00EF1C13" w:rsidRPr="00EF1C13" w:rsidRDefault="00EF1C13" w:rsidP="00EF1C13">
            <w:pPr>
              <w:ind w:right="-57"/>
              <w:jc w:val="both"/>
              <w:rPr>
                <w:i/>
                <w:sz w:val="20"/>
                <w:szCs w:val="20"/>
              </w:rPr>
            </w:pPr>
            <w:r w:rsidRPr="00EF1C13">
              <w:rPr>
                <w:i/>
                <w:sz w:val="20"/>
                <w:szCs w:val="20"/>
              </w:rPr>
              <w:t>Проведение SWOT –анализа инвестиционного проекта.</w:t>
            </w:r>
          </w:p>
          <w:p w14:paraId="6A2ADCDA" w14:textId="77777777" w:rsidR="00EF1C13" w:rsidRPr="00EF1C13" w:rsidRDefault="00EF1C13" w:rsidP="00EF1C13">
            <w:pPr>
              <w:ind w:right="-57"/>
              <w:jc w:val="both"/>
              <w:rPr>
                <w:sz w:val="20"/>
                <w:szCs w:val="20"/>
              </w:rPr>
            </w:pPr>
            <w:r w:rsidRPr="00EF1C13">
              <w:rPr>
                <w:i/>
                <w:sz w:val="20"/>
                <w:szCs w:val="20"/>
              </w:rPr>
              <w:t xml:space="preserve">Тестирование </w:t>
            </w:r>
          </w:p>
          <w:p w14:paraId="096790A8" w14:textId="77777777" w:rsidR="00EF1C13" w:rsidRPr="00EF1C13" w:rsidRDefault="00EF1C13" w:rsidP="00EF1C13">
            <w:pPr>
              <w:jc w:val="both"/>
              <w:rPr>
                <w:i/>
                <w:sz w:val="20"/>
                <w:szCs w:val="20"/>
              </w:rPr>
            </w:pPr>
            <w:r w:rsidRPr="00EF1C13">
              <w:rPr>
                <w:i/>
                <w:sz w:val="20"/>
                <w:szCs w:val="20"/>
              </w:rPr>
              <w:t>Вопросы для обсуждения:</w:t>
            </w:r>
          </w:p>
          <w:p w14:paraId="6525415D" w14:textId="77777777" w:rsidR="00EF1C13" w:rsidRPr="00EF1C13" w:rsidRDefault="00EF1C13" w:rsidP="00EF1C13">
            <w:pPr>
              <w:jc w:val="both"/>
              <w:rPr>
                <w:sz w:val="20"/>
                <w:szCs w:val="20"/>
                <w:lang w:val="x-none"/>
              </w:rPr>
            </w:pPr>
            <w:r w:rsidRPr="00EF1C13">
              <w:rPr>
                <w:sz w:val="20"/>
                <w:szCs w:val="20"/>
                <w:lang w:val="x-none"/>
              </w:rPr>
              <w:t>1. Какие мероприятия проводятся на различных фазах развития инвестиционных проектов?</w:t>
            </w:r>
          </w:p>
          <w:p w14:paraId="61497FCC" w14:textId="77777777" w:rsidR="00EF1C13" w:rsidRPr="00EF1C13" w:rsidRDefault="00EF1C13" w:rsidP="00EF1C13">
            <w:pPr>
              <w:jc w:val="both"/>
              <w:rPr>
                <w:sz w:val="20"/>
                <w:szCs w:val="20"/>
                <w:lang w:val="x-none"/>
              </w:rPr>
            </w:pPr>
            <w:r w:rsidRPr="00EF1C13">
              <w:rPr>
                <w:sz w:val="20"/>
                <w:szCs w:val="20"/>
                <w:lang w:val="x-none"/>
              </w:rPr>
              <w:t>2. Приведите примеры проектов, соответствующих тому или иному значению классификационного проекта.</w:t>
            </w:r>
          </w:p>
          <w:p w14:paraId="5BB8AE58" w14:textId="77777777" w:rsidR="00EF1C13" w:rsidRPr="00EF1C13" w:rsidRDefault="00EF1C13" w:rsidP="00EF1C13">
            <w:pPr>
              <w:jc w:val="both"/>
              <w:rPr>
                <w:sz w:val="20"/>
                <w:szCs w:val="20"/>
                <w:lang w:val="x-none"/>
              </w:rPr>
            </w:pPr>
            <w:r w:rsidRPr="00EF1C13">
              <w:rPr>
                <w:sz w:val="20"/>
                <w:szCs w:val="20"/>
              </w:rPr>
              <w:t xml:space="preserve">3. </w:t>
            </w:r>
            <w:r w:rsidRPr="00EF1C13">
              <w:rPr>
                <w:sz w:val="20"/>
                <w:szCs w:val="20"/>
                <w:lang w:val="x-none"/>
              </w:rPr>
              <w:t>Охарактеризуйте особенности каждого этапа развития инвестиционного проекта.</w:t>
            </w:r>
          </w:p>
          <w:p w14:paraId="57053BC3" w14:textId="77777777" w:rsidR="00EF1C13" w:rsidRPr="00EF1C13" w:rsidRDefault="00EF1C13" w:rsidP="00EF1C13">
            <w:pPr>
              <w:jc w:val="both"/>
              <w:rPr>
                <w:sz w:val="20"/>
                <w:szCs w:val="20"/>
                <w:lang w:val="x-none"/>
              </w:rPr>
            </w:pPr>
            <w:r w:rsidRPr="00EF1C13">
              <w:rPr>
                <w:sz w:val="20"/>
                <w:szCs w:val="20"/>
              </w:rPr>
              <w:t>4</w:t>
            </w:r>
            <w:r w:rsidRPr="00EF1C13">
              <w:rPr>
                <w:sz w:val="20"/>
                <w:szCs w:val="20"/>
                <w:lang w:val="x-none"/>
              </w:rPr>
              <w:t>. Опешите логику классификации решений инвестиционного характера.</w:t>
            </w:r>
          </w:p>
          <w:p w14:paraId="7ED280DA" w14:textId="77777777" w:rsidR="00EF1C13" w:rsidRPr="00EF1C13" w:rsidRDefault="00EF1C13" w:rsidP="00EF1C13">
            <w:pPr>
              <w:jc w:val="both"/>
              <w:rPr>
                <w:sz w:val="20"/>
                <w:szCs w:val="20"/>
                <w:lang w:val="x-none"/>
              </w:rPr>
            </w:pPr>
            <w:r w:rsidRPr="00EF1C13">
              <w:rPr>
                <w:sz w:val="20"/>
                <w:szCs w:val="20"/>
              </w:rPr>
              <w:t>5</w:t>
            </w:r>
            <w:r w:rsidRPr="00EF1C13">
              <w:rPr>
                <w:sz w:val="20"/>
                <w:szCs w:val="20"/>
                <w:lang w:val="x-none"/>
              </w:rPr>
              <w:t xml:space="preserve">. Какова последовательность стадий жизненного цикла инвестиционного </w:t>
            </w:r>
            <w:r w:rsidRPr="00EF1C13">
              <w:rPr>
                <w:sz w:val="20"/>
                <w:szCs w:val="20"/>
                <w:lang w:val="x-none"/>
              </w:rPr>
              <w:lastRenderedPageBreak/>
              <w:t>проекта по методологии Всемирного Банка?</w:t>
            </w:r>
          </w:p>
          <w:p w14:paraId="2203F683" w14:textId="6CA6234E" w:rsidR="001444D1" w:rsidRPr="00C62A28" w:rsidRDefault="00EF1C13" w:rsidP="00EF1C13">
            <w:pPr>
              <w:tabs>
                <w:tab w:val="left" w:pos="0"/>
              </w:tabs>
              <w:rPr>
                <w:sz w:val="20"/>
                <w:szCs w:val="20"/>
              </w:rPr>
            </w:pPr>
            <w:r w:rsidRPr="00EF1C13">
              <w:rPr>
                <w:sz w:val="20"/>
                <w:szCs w:val="20"/>
              </w:rPr>
              <w:t>6</w:t>
            </w:r>
            <w:r w:rsidRPr="00EF1C13">
              <w:rPr>
                <w:sz w:val="20"/>
                <w:szCs w:val="20"/>
                <w:lang w:val="x-none"/>
              </w:rPr>
              <w:t>. Представьте распределение затрат и доходов в рамках жизненного цикла конкретного инвестиционного проекта.</w:t>
            </w:r>
          </w:p>
        </w:tc>
        <w:tc>
          <w:tcPr>
            <w:tcW w:w="906" w:type="pct"/>
            <w:shd w:val="clear" w:color="auto" w:fill="auto"/>
          </w:tcPr>
          <w:p w14:paraId="0D14D35D" w14:textId="1E675B92" w:rsidR="001444D1" w:rsidRPr="00122CC2" w:rsidRDefault="001444D1" w:rsidP="001444D1">
            <w:pPr>
              <w:jc w:val="center"/>
              <w:rPr>
                <w:color w:val="FF0000"/>
                <w:sz w:val="20"/>
                <w:szCs w:val="20"/>
              </w:rPr>
            </w:pPr>
            <w:r>
              <w:rPr>
                <w:sz w:val="22"/>
                <w:szCs w:val="22"/>
              </w:rPr>
              <w:lastRenderedPageBreak/>
              <w:t>2</w:t>
            </w:r>
          </w:p>
        </w:tc>
      </w:tr>
      <w:tr w:rsidR="001444D1" w:rsidRPr="00B72CD6" w14:paraId="53BC598E" w14:textId="77777777" w:rsidTr="00EB50F8">
        <w:trPr>
          <w:trHeight w:val="76"/>
          <w:tblHeader/>
        </w:trPr>
        <w:tc>
          <w:tcPr>
            <w:tcW w:w="453" w:type="pct"/>
            <w:tcBorders>
              <w:left w:val="single" w:sz="4" w:space="0" w:color="auto"/>
            </w:tcBorders>
          </w:tcPr>
          <w:p w14:paraId="7E61415D" w14:textId="6FD2B989" w:rsidR="001444D1" w:rsidRPr="00273EF2" w:rsidRDefault="001444D1" w:rsidP="001444D1">
            <w:pPr>
              <w:jc w:val="center"/>
              <w:rPr>
                <w:sz w:val="20"/>
                <w:szCs w:val="20"/>
              </w:rPr>
            </w:pPr>
            <w:r w:rsidRPr="00273EF2">
              <w:rPr>
                <w:sz w:val="20"/>
                <w:szCs w:val="20"/>
              </w:rPr>
              <w:lastRenderedPageBreak/>
              <w:t>4</w:t>
            </w:r>
          </w:p>
        </w:tc>
        <w:tc>
          <w:tcPr>
            <w:tcW w:w="1753" w:type="pct"/>
          </w:tcPr>
          <w:p w14:paraId="74158EDC" w14:textId="5F2CAB28" w:rsidR="001444D1" w:rsidRPr="00122CC2" w:rsidRDefault="001444D1" w:rsidP="001444D1">
            <w:pPr>
              <w:rPr>
                <w:color w:val="FF0000"/>
                <w:sz w:val="20"/>
                <w:szCs w:val="20"/>
              </w:rPr>
            </w:pPr>
            <w:r w:rsidRPr="005C1A24">
              <w:t xml:space="preserve">Критерии и методы оценки инвестиционных проектов </w:t>
            </w:r>
          </w:p>
        </w:tc>
        <w:tc>
          <w:tcPr>
            <w:tcW w:w="1888" w:type="pct"/>
          </w:tcPr>
          <w:p w14:paraId="5C672BF6" w14:textId="77777777" w:rsidR="00EF1C13" w:rsidRPr="00EF1C13" w:rsidRDefault="00EF1C13" w:rsidP="00EF1C13">
            <w:pPr>
              <w:jc w:val="both"/>
              <w:rPr>
                <w:b/>
                <w:bCs/>
                <w:sz w:val="20"/>
                <w:szCs w:val="20"/>
              </w:rPr>
            </w:pPr>
            <w:r w:rsidRPr="00EF1C13">
              <w:rPr>
                <w:b/>
                <w:bCs/>
                <w:sz w:val="20"/>
                <w:szCs w:val="20"/>
              </w:rPr>
              <w:t>Практическое занятие №1.</w:t>
            </w:r>
          </w:p>
          <w:p w14:paraId="2A1F4027" w14:textId="230CA802" w:rsidR="00EF1C13" w:rsidRPr="00EF1C13" w:rsidRDefault="00EF1C13" w:rsidP="00EF1C13">
            <w:pPr>
              <w:jc w:val="both"/>
              <w:rPr>
                <w:sz w:val="20"/>
                <w:szCs w:val="20"/>
              </w:rPr>
            </w:pPr>
            <w:r w:rsidRPr="00EF1C13">
              <w:rPr>
                <w:sz w:val="20"/>
                <w:szCs w:val="20"/>
              </w:rPr>
              <w:t>1. Тестирование.</w:t>
            </w:r>
          </w:p>
          <w:p w14:paraId="184733DB" w14:textId="1493DA6C" w:rsidR="00EF1C13" w:rsidRPr="00EF1C13" w:rsidRDefault="00EF1C13" w:rsidP="00EF1C13">
            <w:pPr>
              <w:jc w:val="both"/>
              <w:rPr>
                <w:sz w:val="20"/>
                <w:szCs w:val="20"/>
              </w:rPr>
            </w:pPr>
            <w:r>
              <w:rPr>
                <w:sz w:val="20"/>
                <w:szCs w:val="20"/>
              </w:rPr>
              <w:t xml:space="preserve">2. </w:t>
            </w:r>
            <w:r w:rsidRPr="00EF1C13">
              <w:rPr>
                <w:sz w:val="20"/>
                <w:szCs w:val="20"/>
              </w:rPr>
              <w:t>Решение задач на проведение оценки эффективности инвестиций с помощью чистого приведенного эффекта (</w:t>
            </w:r>
            <w:r w:rsidRPr="00EF1C13">
              <w:rPr>
                <w:sz w:val="20"/>
                <w:szCs w:val="20"/>
                <w:lang w:val="en-US"/>
              </w:rPr>
              <w:t>NPV</w:t>
            </w:r>
            <w:r w:rsidRPr="00EF1C13">
              <w:rPr>
                <w:sz w:val="20"/>
                <w:szCs w:val="20"/>
              </w:rPr>
              <w:t>), внутренней нормы доходности (</w:t>
            </w:r>
            <w:r w:rsidRPr="00EF1C13">
              <w:rPr>
                <w:sz w:val="20"/>
                <w:szCs w:val="20"/>
                <w:lang w:val="en-US"/>
              </w:rPr>
              <w:t>IRR</w:t>
            </w:r>
            <w:r w:rsidRPr="00EF1C13">
              <w:rPr>
                <w:sz w:val="20"/>
                <w:szCs w:val="20"/>
              </w:rPr>
              <w:t>), индекса рентабельности (</w:t>
            </w:r>
            <w:r w:rsidRPr="00EF1C13">
              <w:rPr>
                <w:sz w:val="20"/>
                <w:szCs w:val="20"/>
                <w:lang w:val="en-US"/>
              </w:rPr>
              <w:t>PI</w:t>
            </w:r>
            <w:proofErr w:type="gramStart"/>
            <w:r w:rsidRPr="00EF1C13">
              <w:rPr>
                <w:sz w:val="20"/>
                <w:szCs w:val="20"/>
              </w:rPr>
              <w:t>),дисконтированного</w:t>
            </w:r>
            <w:proofErr w:type="gramEnd"/>
            <w:r w:rsidRPr="00EF1C13">
              <w:rPr>
                <w:sz w:val="20"/>
                <w:szCs w:val="20"/>
              </w:rPr>
              <w:t xml:space="preserve"> срока окупаемости.</w:t>
            </w:r>
          </w:p>
          <w:p w14:paraId="7E9D0F2E" w14:textId="77777777" w:rsidR="00EF1C13" w:rsidRPr="00EF1C13" w:rsidRDefault="00EF1C13" w:rsidP="00EF1C13">
            <w:pPr>
              <w:jc w:val="both"/>
              <w:rPr>
                <w:b/>
                <w:sz w:val="20"/>
                <w:szCs w:val="20"/>
              </w:rPr>
            </w:pPr>
            <w:r w:rsidRPr="00EF1C13">
              <w:rPr>
                <w:b/>
                <w:sz w:val="20"/>
                <w:szCs w:val="20"/>
              </w:rPr>
              <w:t>Практическое занятие №2</w:t>
            </w:r>
          </w:p>
          <w:p w14:paraId="6A5C4182" w14:textId="77777777" w:rsidR="00EF1C13" w:rsidRPr="00EF1C13" w:rsidRDefault="00EF1C13" w:rsidP="00EF1C13">
            <w:pPr>
              <w:jc w:val="both"/>
              <w:rPr>
                <w:sz w:val="20"/>
                <w:szCs w:val="20"/>
              </w:rPr>
            </w:pPr>
            <w:r w:rsidRPr="00EF1C13">
              <w:rPr>
                <w:sz w:val="20"/>
                <w:szCs w:val="20"/>
              </w:rPr>
              <w:t>Проведение анализа чувствительности проекта.</w:t>
            </w:r>
          </w:p>
          <w:p w14:paraId="704A0458" w14:textId="77777777" w:rsidR="00EF1C13" w:rsidRPr="00EF1C13" w:rsidRDefault="00EF1C13" w:rsidP="00EF1C13">
            <w:pPr>
              <w:widowControl w:val="0"/>
              <w:shd w:val="clear" w:color="auto" w:fill="FFFFFF"/>
              <w:tabs>
                <w:tab w:val="left" w:pos="720"/>
              </w:tabs>
              <w:ind w:left="10" w:right="10"/>
              <w:jc w:val="both"/>
              <w:rPr>
                <w:color w:val="000000"/>
                <w:sz w:val="20"/>
                <w:szCs w:val="20"/>
              </w:rPr>
            </w:pPr>
            <w:r w:rsidRPr="00EF1C13">
              <w:rPr>
                <w:color w:val="000000"/>
                <w:sz w:val="20"/>
                <w:szCs w:val="20"/>
              </w:rPr>
              <w:t>1. Рассчитать основные критерии эффективности инвестиционного проекта (чистый дисконтированный доход, индекс доходности и дисконтированный срок окупаемости) для исходного денежного потока.</w:t>
            </w:r>
          </w:p>
          <w:p w14:paraId="6295A84A" w14:textId="77777777" w:rsidR="00EF1C13" w:rsidRPr="00EF1C13" w:rsidRDefault="00EF1C13" w:rsidP="00EF1C13">
            <w:pPr>
              <w:widowControl w:val="0"/>
              <w:shd w:val="clear" w:color="auto" w:fill="FFFFFF"/>
              <w:tabs>
                <w:tab w:val="left" w:pos="720"/>
              </w:tabs>
              <w:ind w:left="10" w:right="10"/>
              <w:jc w:val="both"/>
              <w:rPr>
                <w:color w:val="000000"/>
                <w:sz w:val="20"/>
                <w:szCs w:val="20"/>
              </w:rPr>
            </w:pPr>
            <w:r w:rsidRPr="00EF1C13">
              <w:rPr>
                <w:color w:val="000000"/>
                <w:sz w:val="20"/>
                <w:szCs w:val="20"/>
              </w:rPr>
              <w:t>2. Рассчитать внутреннюю норму доходности (</w:t>
            </w:r>
            <w:r w:rsidRPr="00EF1C13">
              <w:rPr>
                <w:color w:val="000000"/>
                <w:sz w:val="20"/>
                <w:szCs w:val="20"/>
                <w:lang w:val="en-US"/>
              </w:rPr>
              <w:t>IRR</w:t>
            </w:r>
            <w:r w:rsidRPr="00EF1C13">
              <w:rPr>
                <w:color w:val="000000"/>
                <w:sz w:val="20"/>
                <w:szCs w:val="20"/>
              </w:rPr>
              <w:t>) для исходного инвестиционного денежного потока и дать экономическое обоснование полученного результата.</w:t>
            </w:r>
          </w:p>
          <w:p w14:paraId="226616B2" w14:textId="77777777" w:rsidR="00EF1C13" w:rsidRPr="00EF1C13" w:rsidRDefault="00EF1C13" w:rsidP="00EF1C13">
            <w:pPr>
              <w:widowControl w:val="0"/>
              <w:shd w:val="clear" w:color="auto" w:fill="FFFFFF"/>
              <w:tabs>
                <w:tab w:val="left" w:pos="720"/>
              </w:tabs>
              <w:ind w:left="10" w:right="10"/>
              <w:jc w:val="both"/>
              <w:rPr>
                <w:color w:val="000000"/>
                <w:sz w:val="20"/>
                <w:szCs w:val="20"/>
              </w:rPr>
            </w:pPr>
            <w:r w:rsidRPr="00EF1C13">
              <w:rPr>
                <w:color w:val="000000"/>
                <w:sz w:val="20"/>
                <w:szCs w:val="20"/>
              </w:rPr>
              <w:t>3. Провести анализ чувствительности инвестиционного проекта к изменениям выбранных параметров, а именно рассчитать чистый дисконтированный доход (</w:t>
            </w:r>
            <w:r w:rsidRPr="00EF1C13">
              <w:rPr>
                <w:color w:val="000000"/>
                <w:sz w:val="20"/>
                <w:szCs w:val="20"/>
                <w:lang w:val="en-US"/>
              </w:rPr>
              <w:t>NPV</w:t>
            </w:r>
            <w:r w:rsidRPr="00EF1C13">
              <w:rPr>
                <w:color w:val="000000"/>
                <w:sz w:val="20"/>
                <w:szCs w:val="20"/>
              </w:rPr>
              <w:t>), индекс доходности (</w:t>
            </w:r>
            <w:r w:rsidRPr="00EF1C13">
              <w:rPr>
                <w:color w:val="000000"/>
                <w:sz w:val="20"/>
                <w:szCs w:val="20"/>
                <w:lang w:val="en-US"/>
              </w:rPr>
              <w:t>PI</w:t>
            </w:r>
            <w:r w:rsidRPr="00EF1C13">
              <w:rPr>
                <w:color w:val="000000"/>
                <w:sz w:val="20"/>
                <w:szCs w:val="20"/>
              </w:rPr>
              <w:t>) и дисконтированный срок окупаемости проекта (</w:t>
            </w:r>
            <w:r w:rsidRPr="00EF1C13">
              <w:rPr>
                <w:color w:val="000000"/>
                <w:sz w:val="20"/>
                <w:szCs w:val="20"/>
                <w:lang w:val="en-US"/>
              </w:rPr>
              <w:t>PP</w:t>
            </w:r>
            <w:r w:rsidRPr="00EF1C13">
              <w:rPr>
                <w:color w:val="000000"/>
                <w:sz w:val="20"/>
                <w:szCs w:val="20"/>
              </w:rPr>
              <w:t>) при последовательном изменении денежных поступлений (</w:t>
            </w:r>
            <w:r w:rsidRPr="00EF1C13">
              <w:rPr>
                <w:color w:val="000000"/>
                <w:sz w:val="20"/>
                <w:szCs w:val="20"/>
                <w:lang w:val="en-US"/>
              </w:rPr>
              <w:t>CF</w:t>
            </w:r>
            <w:r w:rsidRPr="00EF1C13">
              <w:rPr>
                <w:color w:val="000000"/>
                <w:sz w:val="20"/>
                <w:szCs w:val="20"/>
              </w:rPr>
              <w:t>), инвестиционных вложений (</w:t>
            </w:r>
            <w:r w:rsidRPr="00EF1C13">
              <w:rPr>
                <w:color w:val="000000"/>
                <w:sz w:val="20"/>
                <w:szCs w:val="20"/>
                <w:lang w:val="en-US"/>
              </w:rPr>
              <w:t>IC</w:t>
            </w:r>
            <w:r w:rsidRPr="00EF1C13">
              <w:rPr>
                <w:color w:val="000000"/>
                <w:sz w:val="20"/>
                <w:szCs w:val="20"/>
              </w:rPr>
              <w:t>) и ставки дисконтирования (</w:t>
            </w:r>
            <w:r w:rsidRPr="00EF1C13">
              <w:rPr>
                <w:color w:val="000000"/>
                <w:sz w:val="20"/>
                <w:szCs w:val="20"/>
                <w:lang w:val="en-US"/>
              </w:rPr>
              <w:t>r</w:t>
            </w:r>
            <w:r w:rsidRPr="00EF1C13">
              <w:rPr>
                <w:color w:val="000000"/>
                <w:sz w:val="20"/>
                <w:szCs w:val="20"/>
              </w:rPr>
              <w:t xml:space="preserve">) на +15, +10, +5, -5, -10 и -15 процентов. Результаты расчетов представить в виде таблицы 3 (см. методические указания к решению задачи). </w:t>
            </w:r>
          </w:p>
          <w:p w14:paraId="41816F26" w14:textId="77777777" w:rsidR="00EF1C13" w:rsidRPr="00EF1C13" w:rsidRDefault="00EF1C13" w:rsidP="00EF1C13">
            <w:pPr>
              <w:widowControl w:val="0"/>
              <w:shd w:val="clear" w:color="auto" w:fill="FFFFFF"/>
              <w:tabs>
                <w:tab w:val="left" w:pos="720"/>
              </w:tabs>
              <w:ind w:left="10" w:right="10"/>
              <w:jc w:val="both"/>
              <w:rPr>
                <w:color w:val="000000"/>
                <w:sz w:val="20"/>
                <w:szCs w:val="20"/>
              </w:rPr>
            </w:pPr>
            <w:r w:rsidRPr="00EF1C13">
              <w:rPr>
                <w:color w:val="000000"/>
                <w:sz w:val="20"/>
                <w:szCs w:val="20"/>
              </w:rPr>
              <w:t xml:space="preserve">4. На основе полученных данных построить графики зависимости чистого дисконтированного дохода, индекса доходности и дисконтированного срока окупаемости к изменениям параметров. </w:t>
            </w:r>
          </w:p>
          <w:p w14:paraId="1D91DF65" w14:textId="77777777" w:rsidR="00EF1C13" w:rsidRPr="00EF1C13" w:rsidRDefault="00EF1C13" w:rsidP="00EF1C13">
            <w:pPr>
              <w:widowControl w:val="0"/>
              <w:shd w:val="clear" w:color="auto" w:fill="FFFFFF"/>
              <w:tabs>
                <w:tab w:val="left" w:pos="720"/>
              </w:tabs>
              <w:ind w:left="10" w:right="10"/>
              <w:jc w:val="both"/>
              <w:rPr>
                <w:color w:val="000000"/>
                <w:sz w:val="20"/>
                <w:szCs w:val="20"/>
              </w:rPr>
            </w:pPr>
            <w:r w:rsidRPr="00EF1C13">
              <w:rPr>
                <w:color w:val="000000"/>
                <w:sz w:val="20"/>
                <w:szCs w:val="20"/>
              </w:rPr>
              <w:lastRenderedPageBreak/>
              <w:t>5. По результатам проведенных расчетов сделать основные выводы по устойчивости проекта к возможным отклонениям проектных показателей.</w:t>
            </w:r>
          </w:p>
          <w:p w14:paraId="0033F053" w14:textId="77777777" w:rsidR="00EF1C13" w:rsidRPr="00EF1C13" w:rsidRDefault="00EF1C13" w:rsidP="00EF1C13">
            <w:pPr>
              <w:jc w:val="both"/>
              <w:rPr>
                <w:b/>
                <w:sz w:val="20"/>
                <w:szCs w:val="20"/>
              </w:rPr>
            </w:pPr>
            <w:r w:rsidRPr="00EF1C13">
              <w:rPr>
                <w:b/>
                <w:sz w:val="20"/>
                <w:szCs w:val="20"/>
              </w:rPr>
              <w:t>Практическое занятие №3</w:t>
            </w:r>
          </w:p>
          <w:p w14:paraId="63975054" w14:textId="77777777" w:rsidR="00EF1C13" w:rsidRPr="00EF1C13" w:rsidRDefault="00EF1C13" w:rsidP="00EF1C13">
            <w:pPr>
              <w:jc w:val="both"/>
              <w:rPr>
                <w:sz w:val="20"/>
                <w:szCs w:val="20"/>
              </w:rPr>
            </w:pPr>
            <w:r w:rsidRPr="00EF1C13">
              <w:rPr>
                <w:sz w:val="20"/>
                <w:szCs w:val="20"/>
              </w:rPr>
              <w:t>1. Рассмотрение комплексного примера оценки эффективности инвестиционного проекта трубного завода.</w:t>
            </w:r>
          </w:p>
          <w:p w14:paraId="3EF19EDA" w14:textId="77777777" w:rsidR="00EF1C13" w:rsidRPr="00EF1C13" w:rsidRDefault="00EF1C13" w:rsidP="00EF1C13">
            <w:pPr>
              <w:jc w:val="both"/>
              <w:rPr>
                <w:i/>
                <w:sz w:val="20"/>
                <w:szCs w:val="20"/>
              </w:rPr>
            </w:pPr>
            <w:r w:rsidRPr="00EF1C13">
              <w:rPr>
                <w:i/>
                <w:sz w:val="20"/>
                <w:szCs w:val="20"/>
              </w:rPr>
              <w:t>Контрольные вопросы:</w:t>
            </w:r>
          </w:p>
          <w:p w14:paraId="5667EE7B" w14:textId="77777777" w:rsidR="00EF1C13" w:rsidRPr="00EF1C13" w:rsidRDefault="00EF1C13" w:rsidP="00EF1C13">
            <w:pPr>
              <w:jc w:val="both"/>
              <w:rPr>
                <w:sz w:val="20"/>
                <w:szCs w:val="20"/>
              </w:rPr>
            </w:pPr>
            <w:r w:rsidRPr="00EF1C13">
              <w:rPr>
                <w:sz w:val="20"/>
                <w:szCs w:val="20"/>
              </w:rPr>
              <w:t xml:space="preserve">1. По каким признакам классифицируются инвестиционные проекты? </w:t>
            </w:r>
          </w:p>
          <w:p w14:paraId="6C34C3FD" w14:textId="77777777" w:rsidR="00EF1C13" w:rsidRPr="00EF1C13" w:rsidRDefault="00EF1C13" w:rsidP="00EF1C13">
            <w:pPr>
              <w:jc w:val="both"/>
              <w:rPr>
                <w:sz w:val="20"/>
                <w:szCs w:val="20"/>
              </w:rPr>
            </w:pPr>
            <w:r w:rsidRPr="00EF1C13">
              <w:rPr>
                <w:sz w:val="20"/>
                <w:szCs w:val="20"/>
              </w:rPr>
              <w:t>2. Какие показатели применяются для оценки эффективности инвестиционных проектов?</w:t>
            </w:r>
          </w:p>
          <w:p w14:paraId="3F4FC2E9" w14:textId="77777777" w:rsidR="00EF1C13" w:rsidRPr="00EF1C13" w:rsidRDefault="00EF1C13" w:rsidP="00EF1C13">
            <w:pPr>
              <w:jc w:val="both"/>
              <w:rPr>
                <w:sz w:val="20"/>
                <w:szCs w:val="20"/>
              </w:rPr>
            </w:pPr>
            <w:r w:rsidRPr="00EF1C13">
              <w:rPr>
                <w:sz w:val="20"/>
                <w:szCs w:val="20"/>
              </w:rPr>
              <w:t>3. Прогнозирование какого показателя является одним из ключевых элементов при планировании инвестиций?</w:t>
            </w:r>
          </w:p>
          <w:p w14:paraId="71F5442D" w14:textId="77777777" w:rsidR="00EF1C13" w:rsidRPr="00EF1C13" w:rsidRDefault="00EF1C13" w:rsidP="00EF1C13">
            <w:pPr>
              <w:jc w:val="both"/>
              <w:rPr>
                <w:sz w:val="20"/>
                <w:szCs w:val="20"/>
              </w:rPr>
            </w:pPr>
            <w:r w:rsidRPr="00EF1C13">
              <w:rPr>
                <w:sz w:val="20"/>
                <w:szCs w:val="20"/>
              </w:rPr>
              <w:t xml:space="preserve">4. В чем принципиальное различие между критериями IRR и </w:t>
            </w:r>
            <w:proofErr w:type="gramStart"/>
            <w:r w:rsidRPr="00EF1C13">
              <w:rPr>
                <w:sz w:val="20"/>
                <w:szCs w:val="20"/>
              </w:rPr>
              <w:t>MIRR ?</w:t>
            </w:r>
            <w:proofErr w:type="gramEnd"/>
            <w:r w:rsidRPr="00EF1C13">
              <w:rPr>
                <w:sz w:val="20"/>
                <w:szCs w:val="20"/>
              </w:rPr>
              <w:t xml:space="preserve"> 5. Какие преимущества имеет MIRR перед IRR?</w:t>
            </w:r>
          </w:p>
          <w:p w14:paraId="694562E3" w14:textId="77777777" w:rsidR="00EF1C13" w:rsidRPr="00EF1C13" w:rsidRDefault="00EF1C13" w:rsidP="00EF1C13">
            <w:pPr>
              <w:jc w:val="both"/>
              <w:rPr>
                <w:sz w:val="20"/>
                <w:szCs w:val="20"/>
              </w:rPr>
            </w:pPr>
            <w:r w:rsidRPr="00EF1C13">
              <w:rPr>
                <w:sz w:val="20"/>
                <w:szCs w:val="20"/>
              </w:rPr>
              <w:t>5. Каким образом можно учесть темп инфляции при оценке эффективности инвестиционного проекта?</w:t>
            </w:r>
          </w:p>
          <w:p w14:paraId="7A167458" w14:textId="25EF9813" w:rsidR="001444D1" w:rsidRPr="00C62A28" w:rsidRDefault="00EF1C13" w:rsidP="00EF1C13">
            <w:pPr>
              <w:tabs>
                <w:tab w:val="left" w:pos="0"/>
              </w:tabs>
              <w:rPr>
                <w:sz w:val="20"/>
                <w:szCs w:val="20"/>
              </w:rPr>
            </w:pPr>
            <w:r w:rsidRPr="00EF1C13">
              <w:rPr>
                <w:sz w:val="20"/>
                <w:szCs w:val="20"/>
                <w:lang w:val="en-US"/>
              </w:rPr>
              <w:t>6</w:t>
            </w:r>
            <w:r w:rsidRPr="00EF1C13">
              <w:rPr>
                <w:sz w:val="20"/>
                <w:szCs w:val="20"/>
              </w:rPr>
              <w:t>. Проверка самостоятельного решения задач</w:t>
            </w:r>
          </w:p>
        </w:tc>
        <w:tc>
          <w:tcPr>
            <w:tcW w:w="906" w:type="pct"/>
            <w:shd w:val="clear" w:color="auto" w:fill="auto"/>
          </w:tcPr>
          <w:p w14:paraId="4A7A5FDC" w14:textId="2C98DE22" w:rsidR="001444D1" w:rsidRPr="00122CC2" w:rsidRDefault="001444D1" w:rsidP="001444D1">
            <w:pPr>
              <w:jc w:val="center"/>
              <w:rPr>
                <w:color w:val="FF0000"/>
                <w:sz w:val="20"/>
                <w:szCs w:val="20"/>
              </w:rPr>
            </w:pPr>
            <w:r>
              <w:rPr>
                <w:sz w:val="22"/>
                <w:szCs w:val="22"/>
              </w:rPr>
              <w:lastRenderedPageBreak/>
              <w:t>8</w:t>
            </w:r>
          </w:p>
        </w:tc>
      </w:tr>
      <w:tr w:rsidR="001444D1" w:rsidRPr="00B72CD6" w14:paraId="11D3C45B" w14:textId="77777777" w:rsidTr="00EB50F8">
        <w:trPr>
          <w:trHeight w:val="76"/>
          <w:tblHeader/>
        </w:trPr>
        <w:tc>
          <w:tcPr>
            <w:tcW w:w="453" w:type="pct"/>
            <w:tcBorders>
              <w:left w:val="single" w:sz="4" w:space="0" w:color="auto"/>
            </w:tcBorders>
          </w:tcPr>
          <w:p w14:paraId="085CF476" w14:textId="3F307A39" w:rsidR="001444D1" w:rsidRPr="00273EF2" w:rsidRDefault="001444D1" w:rsidP="001444D1">
            <w:pPr>
              <w:jc w:val="center"/>
              <w:rPr>
                <w:sz w:val="20"/>
                <w:szCs w:val="20"/>
              </w:rPr>
            </w:pPr>
            <w:r w:rsidRPr="00273EF2">
              <w:rPr>
                <w:sz w:val="20"/>
                <w:szCs w:val="20"/>
              </w:rPr>
              <w:lastRenderedPageBreak/>
              <w:t>5</w:t>
            </w:r>
          </w:p>
        </w:tc>
        <w:tc>
          <w:tcPr>
            <w:tcW w:w="1753" w:type="pct"/>
          </w:tcPr>
          <w:p w14:paraId="711AFDF3" w14:textId="079C7A72" w:rsidR="001444D1" w:rsidRPr="00122CC2" w:rsidRDefault="001444D1" w:rsidP="001444D1">
            <w:pPr>
              <w:rPr>
                <w:color w:val="FF0000"/>
                <w:sz w:val="20"/>
                <w:szCs w:val="20"/>
              </w:rPr>
            </w:pPr>
            <w:r>
              <w:t>Источники и м</w:t>
            </w:r>
            <w:r w:rsidRPr="005C1A24">
              <w:t xml:space="preserve">етоды финансирования инвестиционных проектов </w:t>
            </w:r>
          </w:p>
        </w:tc>
        <w:tc>
          <w:tcPr>
            <w:tcW w:w="1888" w:type="pct"/>
          </w:tcPr>
          <w:p w14:paraId="0087F201" w14:textId="77777777" w:rsidR="00EF1C13" w:rsidRPr="00EF1C13" w:rsidRDefault="00EF1C13" w:rsidP="00EF1C13">
            <w:pPr>
              <w:rPr>
                <w:i/>
                <w:sz w:val="20"/>
                <w:szCs w:val="20"/>
              </w:rPr>
            </w:pPr>
            <w:r w:rsidRPr="00EF1C13">
              <w:rPr>
                <w:i/>
                <w:sz w:val="20"/>
                <w:szCs w:val="20"/>
              </w:rPr>
              <w:t>Вопросы для обсуждения:</w:t>
            </w:r>
          </w:p>
          <w:p w14:paraId="7A5BC616" w14:textId="77777777" w:rsidR="00EF1C13" w:rsidRPr="00EF1C13" w:rsidRDefault="00EF1C13" w:rsidP="00EF1C13">
            <w:pPr>
              <w:jc w:val="both"/>
              <w:rPr>
                <w:sz w:val="20"/>
                <w:szCs w:val="20"/>
              </w:rPr>
            </w:pPr>
            <w:r w:rsidRPr="00EF1C13">
              <w:rPr>
                <w:sz w:val="20"/>
                <w:szCs w:val="20"/>
              </w:rPr>
              <w:t>1. Охарактеризуйте систему источников финансирования капитальных вложений, которыми располагает национальная экономика.</w:t>
            </w:r>
          </w:p>
          <w:p w14:paraId="2DCB2866" w14:textId="77777777" w:rsidR="00EF1C13" w:rsidRPr="00EF1C13" w:rsidRDefault="00EF1C13" w:rsidP="00EF1C13">
            <w:pPr>
              <w:jc w:val="both"/>
              <w:rPr>
                <w:sz w:val="20"/>
                <w:szCs w:val="20"/>
              </w:rPr>
            </w:pPr>
            <w:r w:rsidRPr="00EF1C13">
              <w:rPr>
                <w:sz w:val="20"/>
                <w:szCs w:val="20"/>
              </w:rPr>
              <w:t>2. Охарактеризуйте систему источников финансирования капитальных вложений, которыми располагает фирма.</w:t>
            </w:r>
          </w:p>
          <w:p w14:paraId="65D999A9" w14:textId="77777777" w:rsidR="00EF1C13" w:rsidRPr="00EF1C13" w:rsidRDefault="00EF1C13" w:rsidP="00EF1C13">
            <w:pPr>
              <w:jc w:val="both"/>
              <w:rPr>
                <w:sz w:val="20"/>
                <w:szCs w:val="20"/>
              </w:rPr>
            </w:pPr>
            <w:r w:rsidRPr="00EF1C13">
              <w:rPr>
                <w:sz w:val="20"/>
                <w:szCs w:val="20"/>
              </w:rPr>
              <w:t>3. Какие федеральные законы регулируют образование источников капитальных вложений?</w:t>
            </w:r>
          </w:p>
          <w:p w14:paraId="67E8C29B" w14:textId="77777777" w:rsidR="00EF1C13" w:rsidRPr="00EF1C13" w:rsidRDefault="00EF1C13" w:rsidP="00EF1C13">
            <w:pPr>
              <w:jc w:val="both"/>
              <w:rPr>
                <w:sz w:val="20"/>
                <w:szCs w:val="20"/>
              </w:rPr>
            </w:pPr>
            <w:r w:rsidRPr="00EF1C13">
              <w:rPr>
                <w:sz w:val="20"/>
                <w:szCs w:val="20"/>
              </w:rPr>
              <w:t>4. Чем определяется доля государственного финансирования капитальных вложений?</w:t>
            </w:r>
          </w:p>
          <w:p w14:paraId="53C43A5B" w14:textId="77777777" w:rsidR="001444D1" w:rsidRDefault="00EF1C13" w:rsidP="00EF1C13">
            <w:pPr>
              <w:tabs>
                <w:tab w:val="left" w:pos="0"/>
              </w:tabs>
              <w:jc w:val="both"/>
              <w:rPr>
                <w:sz w:val="20"/>
                <w:szCs w:val="20"/>
              </w:rPr>
            </w:pPr>
            <w:r w:rsidRPr="00EF1C13">
              <w:rPr>
                <w:sz w:val="20"/>
                <w:szCs w:val="20"/>
              </w:rPr>
              <w:t xml:space="preserve">5. Что представляет </w:t>
            </w:r>
            <w:proofErr w:type="gramStart"/>
            <w:r w:rsidRPr="00EF1C13">
              <w:rPr>
                <w:sz w:val="20"/>
                <w:szCs w:val="20"/>
              </w:rPr>
              <w:t>собой  прямое</w:t>
            </w:r>
            <w:proofErr w:type="gramEnd"/>
            <w:r w:rsidRPr="00EF1C13">
              <w:rPr>
                <w:sz w:val="20"/>
                <w:szCs w:val="20"/>
              </w:rPr>
              <w:t xml:space="preserve"> бюджетное финансирование, его значение и организация?</w:t>
            </w:r>
          </w:p>
          <w:p w14:paraId="37A58271" w14:textId="00D18B5A" w:rsidR="00EF1C13" w:rsidRPr="00EF1C13" w:rsidRDefault="00EF1C13" w:rsidP="00EF1C13">
            <w:pPr>
              <w:jc w:val="both"/>
              <w:rPr>
                <w:sz w:val="20"/>
                <w:szCs w:val="20"/>
              </w:rPr>
            </w:pPr>
            <w:r w:rsidRPr="00EF1C13">
              <w:rPr>
                <w:sz w:val="20"/>
                <w:szCs w:val="20"/>
              </w:rPr>
              <w:t xml:space="preserve">Решение задачи на нахождение лизинговых платежей </w:t>
            </w:r>
          </w:p>
          <w:p w14:paraId="338D3E20" w14:textId="477168A7" w:rsidR="00EF1C13" w:rsidRPr="00C62A28" w:rsidRDefault="00EF1C13" w:rsidP="00EF1C13">
            <w:pPr>
              <w:tabs>
                <w:tab w:val="left" w:pos="0"/>
              </w:tabs>
              <w:jc w:val="both"/>
              <w:rPr>
                <w:sz w:val="20"/>
                <w:szCs w:val="20"/>
              </w:rPr>
            </w:pPr>
            <w:r w:rsidRPr="00EF1C13">
              <w:rPr>
                <w:sz w:val="20"/>
                <w:szCs w:val="20"/>
              </w:rPr>
              <w:t>Тестирование</w:t>
            </w:r>
          </w:p>
        </w:tc>
        <w:tc>
          <w:tcPr>
            <w:tcW w:w="906" w:type="pct"/>
            <w:shd w:val="clear" w:color="auto" w:fill="auto"/>
          </w:tcPr>
          <w:p w14:paraId="4C952C5D" w14:textId="1A4F3A0C" w:rsidR="001444D1" w:rsidRPr="00122CC2" w:rsidRDefault="001444D1" w:rsidP="001444D1">
            <w:pPr>
              <w:jc w:val="center"/>
              <w:rPr>
                <w:color w:val="FF0000"/>
                <w:sz w:val="20"/>
                <w:szCs w:val="20"/>
              </w:rPr>
            </w:pPr>
            <w:r>
              <w:rPr>
                <w:sz w:val="22"/>
                <w:szCs w:val="22"/>
              </w:rPr>
              <w:t>4</w:t>
            </w:r>
          </w:p>
        </w:tc>
      </w:tr>
      <w:tr w:rsidR="001444D1" w:rsidRPr="00B72CD6" w14:paraId="67CC8ED4" w14:textId="77777777" w:rsidTr="00EB50F8">
        <w:trPr>
          <w:trHeight w:val="76"/>
          <w:tblHeader/>
        </w:trPr>
        <w:tc>
          <w:tcPr>
            <w:tcW w:w="453" w:type="pct"/>
            <w:tcBorders>
              <w:left w:val="single" w:sz="4" w:space="0" w:color="auto"/>
            </w:tcBorders>
          </w:tcPr>
          <w:p w14:paraId="5D5CE7EA" w14:textId="0D0BDD16" w:rsidR="001444D1" w:rsidRPr="00273EF2" w:rsidRDefault="001444D1" w:rsidP="001444D1">
            <w:pPr>
              <w:jc w:val="center"/>
              <w:rPr>
                <w:sz w:val="20"/>
                <w:szCs w:val="20"/>
              </w:rPr>
            </w:pPr>
            <w:r w:rsidRPr="00273EF2">
              <w:rPr>
                <w:sz w:val="20"/>
                <w:szCs w:val="20"/>
              </w:rPr>
              <w:t>6</w:t>
            </w:r>
          </w:p>
        </w:tc>
        <w:tc>
          <w:tcPr>
            <w:tcW w:w="1753" w:type="pct"/>
          </w:tcPr>
          <w:p w14:paraId="5039DB04" w14:textId="6522FF92" w:rsidR="001444D1" w:rsidRPr="00122CC2" w:rsidRDefault="001444D1" w:rsidP="001444D1">
            <w:pPr>
              <w:rPr>
                <w:color w:val="FF0000"/>
                <w:sz w:val="20"/>
                <w:szCs w:val="20"/>
              </w:rPr>
            </w:pPr>
            <w:r w:rsidRPr="005C1A24">
              <w:t>Инвестиционные качества ценных бумаг</w:t>
            </w:r>
          </w:p>
        </w:tc>
        <w:tc>
          <w:tcPr>
            <w:tcW w:w="1888" w:type="pct"/>
          </w:tcPr>
          <w:p w14:paraId="41B17DA6" w14:textId="77777777" w:rsidR="00EF1C13" w:rsidRPr="00EF1C13" w:rsidRDefault="00EF1C13" w:rsidP="00EF1C13">
            <w:pPr>
              <w:rPr>
                <w:i/>
                <w:sz w:val="20"/>
                <w:szCs w:val="20"/>
              </w:rPr>
            </w:pPr>
            <w:r w:rsidRPr="00EF1C13">
              <w:rPr>
                <w:i/>
                <w:sz w:val="20"/>
                <w:szCs w:val="20"/>
              </w:rPr>
              <w:t>Вопросы для обсуждения</w:t>
            </w:r>
          </w:p>
          <w:p w14:paraId="512E24B7" w14:textId="77777777" w:rsidR="00EF1C13" w:rsidRPr="00EF1C13" w:rsidRDefault="00EF1C13" w:rsidP="00EF1C13">
            <w:pPr>
              <w:jc w:val="both"/>
              <w:rPr>
                <w:color w:val="000000"/>
                <w:sz w:val="20"/>
                <w:szCs w:val="20"/>
              </w:rPr>
            </w:pPr>
            <w:r w:rsidRPr="00EF1C13">
              <w:rPr>
                <w:color w:val="000000"/>
                <w:sz w:val="20"/>
                <w:szCs w:val="20"/>
              </w:rPr>
              <w:t>1. Определение рыночной стоимости дисконтных и процентных облигаций.</w:t>
            </w:r>
          </w:p>
          <w:p w14:paraId="72437165" w14:textId="77777777" w:rsidR="00EF1C13" w:rsidRPr="00EF1C13" w:rsidRDefault="00EF1C13" w:rsidP="00EF1C13">
            <w:pPr>
              <w:jc w:val="both"/>
              <w:rPr>
                <w:color w:val="000000"/>
                <w:sz w:val="20"/>
                <w:szCs w:val="20"/>
              </w:rPr>
            </w:pPr>
            <w:r w:rsidRPr="00EF1C13">
              <w:rPr>
                <w:color w:val="000000"/>
                <w:sz w:val="20"/>
                <w:szCs w:val="20"/>
              </w:rPr>
              <w:t>2. Определение текущей доходности от операций с облигациями.</w:t>
            </w:r>
          </w:p>
          <w:p w14:paraId="206225A1" w14:textId="77777777" w:rsidR="00EF1C13" w:rsidRPr="00EF1C13" w:rsidRDefault="00EF1C13" w:rsidP="00EF1C13">
            <w:pPr>
              <w:jc w:val="both"/>
              <w:rPr>
                <w:color w:val="000000"/>
                <w:sz w:val="20"/>
                <w:szCs w:val="20"/>
              </w:rPr>
            </w:pPr>
            <w:r w:rsidRPr="00EF1C13">
              <w:rPr>
                <w:color w:val="000000"/>
                <w:sz w:val="20"/>
                <w:szCs w:val="20"/>
              </w:rPr>
              <w:t>3. Определение конечной доходности от операций с облигациями.</w:t>
            </w:r>
          </w:p>
          <w:p w14:paraId="704A67BA" w14:textId="77777777" w:rsidR="00EF1C13" w:rsidRPr="00EF1C13" w:rsidRDefault="00EF1C13" w:rsidP="00EF1C13">
            <w:pPr>
              <w:jc w:val="both"/>
              <w:rPr>
                <w:color w:val="000000"/>
                <w:sz w:val="20"/>
                <w:szCs w:val="20"/>
              </w:rPr>
            </w:pPr>
            <w:r w:rsidRPr="00EF1C13">
              <w:rPr>
                <w:color w:val="000000"/>
                <w:sz w:val="20"/>
                <w:szCs w:val="20"/>
              </w:rPr>
              <w:t>4. Оценка рыночной стоимости акций.</w:t>
            </w:r>
          </w:p>
          <w:p w14:paraId="717A4D64" w14:textId="77777777" w:rsidR="00EF1C13" w:rsidRPr="00EF1C13" w:rsidRDefault="00EF1C13" w:rsidP="00EF1C13">
            <w:pPr>
              <w:jc w:val="both"/>
              <w:rPr>
                <w:color w:val="000000"/>
                <w:sz w:val="20"/>
                <w:szCs w:val="20"/>
              </w:rPr>
            </w:pPr>
            <w:r w:rsidRPr="00EF1C13">
              <w:rPr>
                <w:color w:val="000000"/>
                <w:sz w:val="20"/>
                <w:szCs w:val="20"/>
              </w:rPr>
              <w:t>5. Расчет текущей доходности акций.</w:t>
            </w:r>
          </w:p>
          <w:p w14:paraId="7BF7FB39" w14:textId="77777777" w:rsidR="00EF1C13" w:rsidRPr="00EF1C13" w:rsidRDefault="00EF1C13" w:rsidP="00EF1C13">
            <w:pPr>
              <w:jc w:val="both"/>
              <w:rPr>
                <w:color w:val="000000"/>
                <w:sz w:val="20"/>
                <w:szCs w:val="20"/>
              </w:rPr>
            </w:pPr>
            <w:r w:rsidRPr="00EF1C13">
              <w:rPr>
                <w:color w:val="000000"/>
                <w:sz w:val="20"/>
                <w:szCs w:val="20"/>
              </w:rPr>
              <w:t>6. Определение конечной доходности акций.</w:t>
            </w:r>
          </w:p>
          <w:p w14:paraId="736DAA52" w14:textId="77777777" w:rsidR="00EF1C13" w:rsidRPr="00EF1C13" w:rsidRDefault="00EF1C13" w:rsidP="00EF1C13">
            <w:pPr>
              <w:jc w:val="both"/>
              <w:rPr>
                <w:color w:val="000000"/>
                <w:sz w:val="20"/>
                <w:szCs w:val="20"/>
              </w:rPr>
            </w:pPr>
            <w:r w:rsidRPr="00EF1C13">
              <w:rPr>
                <w:color w:val="000000"/>
                <w:sz w:val="20"/>
                <w:szCs w:val="20"/>
              </w:rPr>
              <w:t>7. Характеристика основных схем вексельного кредитования.</w:t>
            </w:r>
          </w:p>
          <w:p w14:paraId="512C0C4A" w14:textId="77777777" w:rsidR="00EF1C13" w:rsidRPr="00EF1C13" w:rsidRDefault="00EF1C13" w:rsidP="00EF1C13">
            <w:pPr>
              <w:jc w:val="both"/>
              <w:rPr>
                <w:color w:val="000000"/>
                <w:sz w:val="20"/>
                <w:szCs w:val="20"/>
              </w:rPr>
            </w:pPr>
            <w:r w:rsidRPr="00EF1C13">
              <w:rPr>
                <w:color w:val="000000"/>
                <w:sz w:val="20"/>
                <w:szCs w:val="20"/>
              </w:rPr>
              <w:lastRenderedPageBreak/>
              <w:t>8. Показатели дисконтных векселей.</w:t>
            </w:r>
          </w:p>
          <w:p w14:paraId="21E06081" w14:textId="77777777" w:rsidR="00EF1C13" w:rsidRPr="00EF1C13" w:rsidRDefault="00EF1C13" w:rsidP="00EF1C13">
            <w:pPr>
              <w:jc w:val="both"/>
              <w:rPr>
                <w:color w:val="000000"/>
                <w:sz w:val="20"/>
                <w:szCs w:val="20"/>
              </w:rPr>
            </w:pPr>
            <w:r w:rsidRPr="00EF1C13">
              <w:rPr>
                <w:color w:val="000000"/>
                <w:sz w:val="20"/>
                <w:szCs w:val="20"/>
              </w:rPr>
              <w:t>9. Показатели процентных векселей.</w:t>
            </w:r>
          </w:p>
          <w:p w14:paraId="37E304BD" w14:textId="77777777" w:rsidR="00EF1C13" w:rsidRPr="00EF1C13" w:rsidRDefault="00EF1C13" w:rsidP="00EF1C13">
            <w:pPr>
              <w:rPr>
                <w:color w:val="000000"/>
                <w:sz w:val="20"/>
                <w:szCs w:val="20"/>
              </w:rPr>
            </w:pPr>
            <w:r w:rsidRPr="00EF1C13">
              <w:rPr>
                <w:color w:val="000000"/>
                <w:sz w:val="20"/>
                <w:szCs w:val="20"/>
              </w:rPr>
              <w:t>10.Основные показатели депозитных и сберегательных сертификатов.</w:t>
            </w:r>
          </w:p>
          <w:p w14:paraId="1B399244" w14:textId="77777777" w:rsidR="00EF1C13" w:rsidRPr="00EF1C13" w:rsidRDefault="00EF1C13" w:rsidP="00EF1C13">
            <w:pPr>
              <w:rPr>
                <w:i/>
                <w:sz w:val="20"/>
                <w:szCs w:val="20"/>
              </w:rPr>
            </w:pPr>
            <w:r w:rsidRPr="00EF1C13">
              <w:rPr>
                <w:i/>
                <w:sz w:val="20"/>
                <w:szCs w:val="20"/>
              </w:rPr>
              <w:t>Решение задач</w:t>
            </w:r>
          </w:p>
          <w:p w14:paraId="56940E94" w14:textId="0AACF8BF" w:rsidR="001444D1" w:rsidRPr="00122CC2" w:rsidRDefault="00EF1C13" w:rsidP="00EF1C13">
            <w:pPr>
              <w:tabs>
                <w:tab w:val="left" w:pos="0"/>
              </w:tabs>
              <w:jc w:val="both"/>
              <w:rPr>
                <w:color w:val="FF0000"/>
                <w:sz w:val="20"/>
                <w:szCs w:val="20"/>
              </w:rPr>
            </w:pPr>
            <w:r w:rsidRPr="00EF1C13">
              <w:rPr>
                <w:i/>
                <w:sz w:val="20"/>
                <w:szCs w:val="20"/>
              </w:rPr>
              <w:t>Тестирование</w:t>
            </w:r>
          </w:p>
        </w:tc>
        <w:tc>
          <w:tcPr>
            <w:tcW w:w="906" w:type="pct"/>
            <w:shd w:val="clear" w:color="auto" w:fill="auto"/>
          </w:tcPr>
          <w:p w14:paraId="090033B6" w14:textId="049BF609" w:rsidR="001444D1" w:rsidRPr="00122CC2" w:rsidRDefault="001444D1" w:rsidP="001444D1">
            <w:pPr>
              <w:jc w:val="center"/>
              <w:rPr>
                <w:color w:val="FF0000"/>
                <w:sz w:val="20"/>
                <w:szCs w:val="20"/>
              </w:rPr>
            </w:pPr>
            <w:r>
              <w:rPr>
                <w:sz w:val="22"/>
                <w:szCs w:val="22"/>
              </w:rPr>
              <w:lastRenderedPageBreak/>
              <w:t>6</w:t>
            </w:r>
          </w:p>
        </w:tc>
      </w:tr>
      <w:tr w:rsidR="001444D1" w:rsidRPr="00B72CD6" w14:paraId="3663E0B5" w14:textId="77777777" w:rsidTr="00EB50F8">
        <w:trPr>
          <w:trHeight w:val="76"/>
          <w:tblHeader/>
        </w:trPr>
        <w:tc>
          <w:tcPr>
            <w:tcW w:w="453" w:type="pct"/>
            <w:tcBorders>
              <w:left w:val="single" w:sz="4" w:space="0" w:color="auto"/>
            </w:tcBorders>
          </w:tcPr>
          <w:p w14:paraId="2045D018" w14:textId="3233C16C" w:rsidR="001444D1" w:rsidRPr="00273EF2" w:rsidRDefault="001444D1" w:rsidP="001444D1">
            <w:pPr>
              <w:jc w:val="center"/>
              <w:rPr>
                <w:sz w:val="20"/>
                <w:szCs w:val="20"/>
              </w:rPr>
            </w:pPr>
            <w:r w:rsidRPr="00273EF2">
              <w:rPr>
                <w:sz w:val="20"/>
                <w:szCs w:val="20"/>
              </w:rPr>
              <w:lastRenderedPageBreak/>
              <w:t>7</w:t>
            </w:r>
          </w:p>
        </w:tc>
        <w:tc>
          <w:tcPr>
            <w:tcW w:w="1753" w:type="pct"/>
          </w:tcPr>
          <w:p w14:paraId="314CE51D" w14:textId="1F1C874A" w:rsidR="001444D1" w:rsidRPr="00122CC2" w:rsidRDefault="001444D1" w:rsidP="001444D1">
            <w:pPr>
              <w:rPr>
                <w:color w:val="FF0000"/>
                <w:sz w:val="20"/>
                <w:szCs w:val="20"/>
              </w:rPr>
            </w:pPr>
            <w:r w:rsidRPr="005C1A24">
              <w:t>Формирование и оценка</w:t>
            </w:r>
            <w:r>
              <w:t xml:space="preserve"> инвестиционного портфеля</w:t>
            </w:r>
          </w:p>
        </w:tc>
        <w:tc>
          <w:tcPr>
            <w:tcW w:w="1888" w:type="pct"/>
          </w:tcPr>
          <w:p w14:paraId="70025A1E" w14:textId="77777777" w:rsidR="00EF1C13" w:rsidRPr="00EF1C13" w:rsidRDefault="00EF1C13" w:rsidP="00EF1C13">
            <w:pPr>
              <w:rPr>
                <w:i/>
                <w:sz w:val="20"/>
                <w:szCs w:val="20"/>
              </w:rPr>
            </w:pPr>
            <w:r w:rsidRPr="00EF1C13">
              <w:rPr>
                <w:i/>
                <w:sz w:val="20"/>
                <w:szCs w:val="20"/>
              </w:rPr>
              <w:t>Вопросы для обсуждения</w:t>
            </w:r>
          </w:p>
          <w:p w14:paraId="25481F0C" w14:textId="77777777" w:rsidR="00EF1C13" w:rsidRPr="00EF1C13" w:rsidRDefault="00EF1C13" w:rsidP="00EF1C13">
            <w:pPr>
              <w:jc w:val="both"/>
              <w:rPr>
                <w:sz w:val="20"/>
                <w:szCs w:val="20"/>
              </w:rPr>
            </w:pPr>
            <w:r w:rsidRPr="00EF1C13">
              <w:rPr>
                <w:sz w:val="20"/>
                <w:szCs w:val="20"/>
              </w:rPr>
              <w:t>1. Назовите цель и преимущества портфельного инвестирования.</w:t>
            </w:r>
          </w:p>
          <w:p w14:paraId="5ADBC36F" w14:textId="77777777" w:rsidR="00EF1C13" w:rsidRPr="00EF1C13" w:rsidRDefault="00EF1C13" w:rsidP="00EF1C13">
            <w:pPr>
              <w:jc w:val="both"/>
              <w:rPr>
                <w:sz w:val="20"/>
                <w:szCs w:val="20"/>
              </w:rPr>
            </w:pPr>
            <w:r w:rsidRPr="00EF1C13">
              <w:rPr>
                <w:sz w:val="20"/>
                <w:szCs w:val="20"/>
              </w:rPr>
              <w:t>2. Охарактеризуйте основные принципы портфельного инвестирования.</w:t>
            </w:r>
          </w:p>
          <w:p w14:paraId="3BE55C61" w14:textId="77777777" w:rsidR="00EF1C13" w:rsidRPr="00EF1C13" w:rsidRDefault="00EF1C13" w:rsidP="00EF1C13">
            <w:pPr>
              <w:jc w:val="both"/>
              <w:rPr>
                <w:sz w:val="20"/>
                <w:szCs w:val="20"/>
              </w:rPr>
            </w:pPr>
            <w:r w:rsidRPr="00EF1C13">
              <w:rPr>
                <w:sz w:val="20"/>
                <w:szCs w:val="20"/>
              </w:rPr>
              <w:t>3. Назовите основные виды портфелей.</w:t>
            </w:r>
          </w:p>
          <w:p w14:paraId="6915D405" w14:textId="77777777" w:rsidR="00EF1C13" w:rsidRPr="00EF1C13" w:rsidRDefault="00EF1C13" w:rsidP="00EF1C13">
            <w:pPr>
              <w:jc w:val="both"/>
              <w:rPr>
                <w:sz w:val="20"/>
                <w:szCs w:val="20"/>
              </w:rPr>
            </w:pPr>
            <w:r w:rsidRPr="00EF1C13">
              <w:rPr>
                <w:sz w:val="20"/>
                <w:szCs w:val="20"/>
              </w:rPr>
              <w:t>4. Перечислите методы управления портфелем и охарактеризуйте соответствующие им стратегии.</w:t>
            </w:r>
          </w:p>
          <w:p w14:paraId="0573BB68" w14:textId="77777777" w:rsidR="00EF1C13" w:rsidRPr="00EF1C13" w:rsidRDefault="00EF1C13" w:rsidP="00EF1C13">
            <w:pPr>
              <w:jc w:val="both"/>
              <w:rPr>
                <w:sz w:val="20"/>
                <w:szCs w:val="20"/>
              </w:rPr>
            </w:pPr>
            <w:r w:rsidRPr="00EF1C13">
              <w:rPr>
                <w:sz w:val="20"/>
                <w:szCs w:val="20"/>
              </w:rPr>
              <w:t>5.Дайте определение понятию «инвестиционный портфель»</w:t>
            </w:r>
          </w:p>
          <w:p w14:paraId="43E9345C" w14:textId="77777777" w:rsidR="00EF1C13" w:rsidRPr="00EF1C13" w:rsidRDefault="00EF1C13" w:rsidP="00EF1C13">
            <w:pPr>
              <w:jc w:val="both"/>
              <w:rPr>
                <w:sz w:val="20"/>
                <w:szCs w:val="20"/>
              </w:rPr>
            </w:pPr>
            <w:r w:rsidRPr="00EF1C13">
              <w:rPr>
                <w:sz w:val="20"/>
                <w:szCs w:val="20"/>
              </w:rPr>
              <w:t>6.Назовите типы инвестиционных портфелей.</w:t>
            </w:r>
          </w:p>
          <w:p w14:paraId="3739328B" w14:textId="77777777" w:rsidR="00EF1C13" w:rsidRDefault="00EF1C13" w:rsidP="00EF1C13">
            <w:pPr>
              <w:rPr>
                <w:sz w:val="20"/>
                <w:szCs w:val="20"/>
              </w:rPr>
            </w:pPr>
            <w:r w:rsidRPr="00EF1C13">
              <w:rPr>
                <w:sz w:val="20"/>
                <w:szCs w:val="20"/>
              </w:rPr>
              <w:t>7.Раскройте сущность оптимального портфеля</w:t>
            </w:r>
          </w:p>
          <w:p w14:paraId="7D7DDF14" w14:textId="27BA7578" w:rsidR="00EF1C13" w:rsidRPr="00EF1C13" w:rsidRDefault="00EF1C13" w:rsidP="00EF1C13">
            <w:pPr>
              <w:rPr>
                <w:i/>
                <w:sz w:val="20"/>
                <w:szCs w:val="20"/>
              </w:rPr>
            </w:pPr>
            <w:r w:rsidRPr="00EF1C13">
              <w:rPr>
                <w:i/>
                <w:sz w:val="20"/>
                <w:szCs w:val="20"/>
              </w:rPr>
              <w:t>Контрольные вопросы:</w:t>
            </w:r>
          </w:p>
          <w:p w14:paraId="60E408C3" w14:textId="77777777" w:rsidR="00EF1C13" w:rsidRPr="00EF1C13" w:rsidRDefault="00EF1C13" w:rsidP="00EF1C13">
            <w:pPr>
              <w:jc w:val="both"/>
              <w:rPr>
                <w:sz w:val="20"/>
                <w:szCs w:val="20"/>
              </w:rPr>
            </w:pPr>
            <w:r w:rsidRPr="00EF1C13">
              <w:rPr>
                <w:sz w:val="20"/>
                <w:szCs w:val="20"/>
              </w:rPr>
              <w:t>1. Сколько видов ценных бумаг должно быть в их портфеле?</w:t>
            </w:r>
          </w:p>
          <w:p w14:paraId="2730FC7B" w14:textId="77777777" w:rsidR="00EF1C13" w:rsidRPr="00EF1C13" w:rsidRDefault="00EF1C13" w:rsidP="00EF1C13">
            <w:pPr>
              <w:jc w:val="both"/>
              <w:rPr>
                <w:sz w:val="20"/>
                <w:szCs w:val="20"/>
              </w:rPr>
            </w:pPr>
            <w:r w:rsidRPr="00EF1C13">
              <w:rPr>
                <w:sz w:val="20"/>
                <w:szCs w:val="20"/>
              </w:rPr>
              <w:t>2. Чем отличаются типы портфелей ценных бумаг?</w:t>
            </w:r>
          </w:p>
          <w:p w14:paraId="1D52B3C8" w14:textId="77777777" w:rsidR="00EF1C13" w:rsidRPr="00EF1C13" w:rsidRDefault="00EF1C13" w:rsidP="00EF1C13">
            <w:pPr>
              <w:jc w:val="both"/>
              <w:rPr>
                <w:sz w:val="20"/>
                <w:szCs w:val="20"/>
              </w:rPr>
            </w:pPr>
            <w:r w:rsidRPr="00EF1C13">
              <w:rPr>
                <w:sz w:val="20"/>
                <w:szCs w:val="20"/>
              </w:rPr>
              <w:t>3. Что такое диверсификация портфеля ценных бумаг?</w:t>
            </w:r>
          </w:p>
          <w:p w14:paraId="08C7C2DF" w14:textId="77777777" w:rsidR="00EF1C13" w:rsidRPr="00EF1C13" w:rsidRDefault="00EF1C13" w:rsidP="00EF1C13">
            <w:pPr>
              <w:jc w:val="both"/>
              <w:rPr>
                <w:sz w:val="20"/>
                <w:szCs w:val="20"/>
              </w:rPr>
            </w:pPr>
            <w:r w:rsidRPr="00EF1C13">
              <w:rPr>
                <w:sz w:val="20"/>
                <w:szCs w:val="20"/>
              </w:rPr>
              <w:t>4. Чем должен заниматься портфельный менеджер?</w:t>
            </w:r>
          </w:p>
          <w:p w14:paraId="728B95DD" w14:textId="77777777" w:rsidR="00EF1C13" w:rsidRPr="00EF1C13" w:rsidRDefault="00EF1C13" w:rsidP="00EF1C13">
            <w:pPr>
              <w:jc w:val="both"/>
              <w:rPr>
                <w:sz w:val="20"/>
                <w:szCs w:val="20"/>
              </w:rPr>
            </w:pPr>
            <w:r w:rsidRPr="00EF1C13">
              <w:rPr>
                <w:sz w:val="20"/>
                <w:szCs w:val="20"/>
              </w:rPr>
              <w:t>5. Каковы основные этапы формирования портфелей ценных бумаг?</w:t>
            </w:r>
          </w:p>
          <w:p w14:paraId="7001299B" w14:textId="77777777" w:rsidR="00EF1C13" w:rsidRPr="00EF1C13" w:rsidRDefault="00EF1C13" w:rsidP="00EF1C13">
            <w:pPr>
              <w:jc w:val="both"/>
              <w:rPr>
                <w:sz w:val="20"/>
                <w:szCs w:val="20"/>
              </w:rPr>
            </w:pPr>
            <w:r w:rsidRPr="00EF1C13">
              <w:rPr>
                <w:sz w:val="20"/>
                <w:szCs w:val="20"/>
              </w:rPr>
              <w:t>6. Согласны ли вы с утверждением?</w:t>
            </w:r>
          </w:p>
          <w:p w14:paraId="77A615EB" w14:textId="77777777" w:rsidR="00EF1C13" w:rsidRPr="00EF1C13" w:rsidRDefault="00EF1C13" w:rsidP="00EF1C13">
            <w:pPr>
              <w:jc w:val="both"/>
              <w:rPr>
                <w:sz w:val="20"/>
                <w:szCs w:val="20"/>
              </w:rPr>
            </w:pPr>
            <w:proofErr w:type="gramStart"/>
            <w:r w:rsidRPr="00EF1C13">
              <w:rPr>
                <w:i/>
                <w:sz w:val="20"/>
                <w:szCs w:val="20"/>
              </w:rPr>
              <w:t>Задание</w:t>
            </w:r>
            <w:r w:rsidRPr="00EF1C13">
              <w:rPr>
                <w:sz w:val="20"/>
                <w:szCs w:val="20"/>
              </w:rPr>
              <w:t>:  Закончите</w:t>
            </w:r>
            <w:proofErr w:type="gramEnd"/>
            <w:r w:rsidRPr="00EF1C13">
              <w:rPr>
                <w:sz w:val="20"/>
                <w:szCs w:val="20"/>
              </w:rPr>
              <w:t xml:space="preserve"> предложение.</w:t>
            </w:r>
          </w:p>
          <w:p w14:paraId="39A3C6E4" w14:textId="77777777" w:rsidR="00EF1C13" w:rsidRPr="00EF1C13" w:rsidRDefault="00EF1C13" w:rsidP="00EF1C13">
            <w:pPr>
              <w:jc w:val="both"/>
              <w:rPr>
                <w:sz w:val="20"/>
                <w:szCs w:val="20"/>
              </w:rPr>
            </w:pPr>
            <w:r w:rsidRPr="00EF1C13">
              <w:rPr>
                <w:sz w:val="20"/>
                <w:szCs w:val="20"/>
              </w:rPr>
              <w:t>К принципам формирования портфелей ценных бумаг относятся...</w:t>
            </w:r>
          </w:p>
          <w:p w14:paraId="262108D5" w14:textId="77777777" w:rsidR="00EF1C13" w:rsidRPr="00EF1C13" w:rsidRDefault="00EF1C13" w:rsidP="00EF1C13">
            <w:pPr>
              <w:rPr>
                <w:i/>
                <w:sz w:val="20"/>
                <w:szCs w:val="20"/>
              </w:rPr>
            </w:pPr>
            <w:r w:rsidRPr="00EF1C13">
              <w:rPr>
                <w:i/>
                <w:sz w:val="20"/>
                <w:szCs w:val="20"/>
              </w:rPr>
              <w:t>Решение задач</w:t>
            </w:r>
          </w:p>
          <w:p w14:paraId="6DFE4C72" w14:textId="5C5C928B" w:rsidR="001444D1" w:rsidRPr="00122CC2" w:rsidRDefault="00EF1C13" w:rsidP="00EF1C13">
            <w:pPr>
              <w:tabs>
                <w:tab w:val="left" w:pos="0"/>
              </w:tabs>
              <w:jc w:val="both"/>
              <w:rPr>
                <w:color w:val="FF0000"/>
                <w:sz w:val="20"/>
                <w:szCs w:val="20"/>
              </w:rPr>
            </w:pPr>
            <w:r w:rsidRPr="00EF1C13">
              <w:rPr>
                <w:i/>
                <w:sz w:val="20"/>
                <w:szCs w:val="20"/>
              </w:rPr>
              <w:t>тестирование</w:t>
            </w:r>
          </w:p>
        </w:tc>
        <w:tc>
          <w:tcPr>
            <w:tcW w:w="906" w:type="pct"/>
            <w:shd w:val="clear" w:color="auto" w:fill="auto"/>
          </w:tcPr>
          <w:p w14:paraId="4FC7931F" w14:textId="5290EDE2" w:rsidR="001444D1" w:rsidRPr="00122CC2" w:rsidRDefault="001444D1" w:rsidP="001444D1">
            <w:pPr>
              <w:jc w:val="center"/>
              <w:rPr>
                <w:color w:val="FF0000"/>
                <w:sz w:val="20"/>
                <w:szCs w:val="20"/>
              </w:rPr>
            </w:pPr>
            <w:r>
              <w:rPr>
                <w:sz w:val="22"/>
                <w:szCs w:val="22"/>
              </w:rPr>
              <w:t>4</w:t>
            </w:r>
          </w:p>
        </w:tc>
      </w:tr>
      <w:tr w:rsidR="001444D1" w:rsidRPr="00EB50F8" w14:paraId="26BA13D3" w14:textId="77777777" w:rsidTr="00EB50F8">
        <w:trPr>
          <w:trHeight w:val="76"/>
          <w:tblHeader/>
        </w:trPr>
        <w:tc>
          <w:tcPr>
            <w:tcW w:w="453" w:type="pct"/>
            <w:tcBorders>
              <w:left w:val="single" w:sz="4" w:space="0" w:color="auto"/>
            </w:tcBorders>
          </w:tcPr>
          <w:p w14:paraId="5DEB3592" w14:textId="638FF2E2" w:rsidR="001444D1" w:rsidRPr="00273EF2" w:rsidRDefault="001444D1" w:rsidP="001444D1">
            <w:pPr>
              <w:jc w:val="center"/>
              <w:rPr>
                <w:sz w:val="20"/>
                <w:szCs w:val="20"/>
              </w:rPr>
            </w:pPr>
            <w:r w:rsidRPr="00273EF2">
              <w:rPr>
                <w:sz w:val="20"/>
                <w:szCs w:val="20"/>
              </w:rPr>
              <w:t>8</w:t>
            </w:r>
          </w:p>
        </w:tc>
        <w:tc>
          <w:tcPr>
            <w:tcW w:w="1753" w:type="pct"/>
          </w:tcPr>
          <w:p w14:paraId="23730027" w14:textId="351BCA6F" w:rsidR="001444D1" w:rsidRPr="00122CC2" w:rsidRDefault="001444D1" w:rsidP="001444D1">
            <w:pPr>
              <w:rPr>
                <w:color w:val="FF0000"/>
                <w:sz w:val="20"/>
                <w:szCs w:val="20"/>
              </w:rPr>
            </w:pPr>
            <w:r w:rsidRPr="005C1A24">
              <w:t>Оценка стоимости капитала инвестици</w:t>
            </w:r>
            <w:r>
              <w:t>онного проекта</w:t>
            </w:r>
          </w:p>
        </w:tc>
        <w:tc>
          <w:tcPr>
            <w:tcW w:w="1888" w:type="pct"/>
          </w:tcPr>
          <w:p w14:paraId="015EE655" w14:textId="77777777" w:rsidR="00EF1C13" w:rsidRPr="00EF1C13" w:rsidRDefault="00EF1C13" w:rsidP="00EF1C13">
            <w:pPr>
              <w:rPr>
                <w:sz w:val="20"/>
                <w:szCs w:val="20"/>
              </w:rPr>
            </w:pPr>
            <w:r w:rsidRPr="00EF1C13">
              <w:rPr>
                <w:sz w:val="20"/>
                <w:szCs w:val="20"/>
              </w:rPr>
              <w:t xml:space="preserve">1. Источники капитала, стоимость которых необходима для расчета </w:t>
            </w:r>
            <w:proofErr w:type="spellStart"/>
            <w:proofErr w:type="gramStart"/>
            <w:r w:rsidRPr="00EF1C13">
              <w:rPr>
                <w:sz w:val="20"/>
                <w:szCs w:val="20"/>
              </w:rPr>
              <w:t>средневзве-шенной</w:t>
            </w:r>
            <w:proofErr w:type="spellEnd"/>
            <w:proofErr w:type="gramEnd"/>
            <w:r w:rsidRPr="00EF1C13">
              <w:rPr>
                <w:sz w:val="20"/>
                <w:szCs w:val="20"/>
              </w:rPr>
              <w:t xml:space="preserve"> стоимости капитала. </w:t>
            </w:r>
          </w:p>
          <w:p w14:paraId="30B70DCB" w14:textId="77777777" w:rsidR="00EF1C13" w:rsidRPr="00EF1C13" w:rsidRDefault="00EF1C13" w:rsidP="00EF1C13">
            <w:pPr>
              <w:rPr>
                <w:sz w:val="20"/>
                <w:szCs w:val="20"/>
              </w:rPr>
            </w:pPr>
            <w:r w:rsidRPr="00EF1C13">
              <w:rPr>
                <w:sz w:val="20"/>
                <w:szCs w:val="20"/>
              </w:rPr>
              <w:t>•цена банковского кредита;</w:t>
            </w:r>
          </w:p>
          <w:p w14:paraId="7998E016" w14:textId="77777777" w:rsidR="00EF1C13" w:rsidRPr="00EF1C13" w:rsidRDefault="00EF1C13" w:rsidP="00EF1C13">
            <w:pPr>
              <w:rPr>
                <w:sz w:val="20"/>
                <w:szCs w:val="20"/>
              </w:rPr>
            </w:pPr>
            <w:r w:rsidRPr="00EF1C13">
              <w:rPr>
                <w:sz w:val="20"/>
                <w:szCs w:val="20"/>
              </w:rPr>
              <w:t>•цена капитала, получаемого за счет эмиссии привилегированных акций,</w:t>
            </w:r>
          </w:p>
          <w:p w14:paraId="78D9B24C" w14:textId="77777777" w:rsidR="00EF1C13" w:rsidRPr="00EF1C13" w:rsidRDefault="00EF1C13" w:rsidP="00EF1C13">
            <w:pPr>
              <w:rPr>
                <w:sz w:val="20"/>
                <w:szCs w:val="20"/>
              </w:rPr>
            </w:pPr>
            <w:r w:rsidRPr="00EF1C13">
              <w:rPr>
                <w:sz w:val="20"/>
                <w:szCs w:val="20"/>
              </w:rPr>
              <w:t>•цена капитала, привлеченного в результате эмиссии обыкновенных акций,</w:t>
            </w:r>
          </w:p>
          <w:p w14:paraId="529A1168" w14:textId="77777777" w:rsidR="00EF1C13" w:rsidRPr="00EF1C13" w:rsidRDefault="00EF1C13" w:rsidP="00EF1C13">
            <w:pPr>
              <w:rPr>
                <w:sz w:val="20"/>
                <w:szCs w:val="20"/>
              </w:rPr>
            </w:pPr>
            <w:r w:rsidRPr="00EF1C13">
              <w:rPr>
                <w:sz w:val="20"/>
                <w:szCs w:val="20"/>
              </w:rPr>
              <w:t>•цена капитала, сформированного за счет выпуска облигационного займа.</w:t>
            </w:r>
          </w:p>
          <w:p w14:paraId="7B9AB019" w14:textId="77777777" w:rsidR="00EF1C13" w:rsidRPr="00EF1C13" w:rsidRDefault="00EF1C13" w:rsidP="00EF1C13">
            <w:pPr>
              <w:rPr>
                <w:sz w:val="20"/>
                <w:szCs w:val="20"/>
              </w:rPr>
            </w:pPr>
            <w:r w:rsidRPr="00EF1C13">
              <w:rPr>
                <w:sz w:val="20"/>
                <w:szCs w:val="20"/>
              </w:rPr>
              <w:t>2. Методы определения цены капитала «нераспределенная прибыль»</w:t>
            </w:r>
          </w:p>
          <w:p w14:paraId="7862AFCE" w14:textId="77777777" w:rsidR="00EF1C13" w:rsidRPr="00EF1C13" w:rsidRDefault="00EF1C13" w:rsidP="00EF1C13">
            <w:pPr>
              <w:rPr>
                <w:sz w:val="20"/>
                <w:szCs w:val="20"/>
              </w:rPr>
            </w:pPr>
            <w:r w:rsidRPr="00EF1C13">
              <w:rPr>
                <w:sz w:val="20"/>
                <w:szCs w:val="20"/>
              </w:rPr>
              <w:t>*алгоритм использования модели САРМ,</w:t>
            </w:r>
          </w:p>
          <w:p w14:paraId="7CFF746F" w14:textId="77777777" w:rsidR="00EF1C13" w:rsidRPr="00EF1C13" w:rsidRDefault="00EF1C13" w:rsidP="00EF1C13">
            <w:pPr>
              <w:rPr>
                <w:sz w:val="20"/>
                <w:szCs w:val="20"/>
              </w:rPr>
            </w:pPr>
            <w:r w:rsidRPr="00EF1C13">
              <w:rPr>
                <w:sz w:val="20"/>
                <w:szCs w:val="20"/>
              </w:rPr>
              <w:t>*модель Гордона.</w:t>
            </w:r>
          </w:p>
          <w:p w14:paraId="6F22B73D" w14:textId="77777777" w:rsidR="00EF1C13" w:rsidRPr="00EF1C13" w:rsidRDefault="00EF1C13" w:rsidP="00EF1C13">
            <w:pPr>
              <w:rPr>
                <w:i/>
                <w:sz w:val="20"/>
                <w:szCs w:val="20"/>
              </w:rPr>
            </w:pPr>
            <w:r w:rsidRPr="00EF1C13">
              <w:rPr>
                <w:sz w:val="20"/>
                <w:szCs w:val="20"/>
              </w:rPr>
              <w:t xml:space="preserve">3. Решение </w:t>
            </w:r>
            <w:proofErr w:type="gramStart"/>
            <w:r w:rsidRPr="00EF1C13">
              <w:rPr>
                <w:sz w:val="20"/>
                <w:szCs w:val="20"/>
              </w:rPr>
              <w:t>задач.</w:t>
            </w:r>
            <w:r w:rsidRPr="00EF1C13">
              <w:rPr>
                <w:color w:val="000000"/>
                <w:sz w:val="20"/>
                <w:szCs w:val="20"/>
              </w:rPr>
              <w:t>.</w:t>
            </w:r>
            <w:proofErr w:type="gramEnd"/>
          </w:p>
          <w:p w14:paraId="21DC952D" w14:textId="77777777" w:rsidR="00EF1C13" w:rsidRPr="00EF1C13" w:rsidRDefault="00EF1C13" w:rsidP="00EF1C13">
            <w:pPr>
              <w:rPr>
                <w:i/>
                <w:sz w:val="20"/>
                <w:szCs w:val="20"/>
              </w:rPr>
            </w:pPr>
            <w:r w:rsidRPr="00EF1C13">
              <w:rPr>
                <w:i/>
                <w:sz w:val="20"/>
                <w:szCs w:val="20"/>
              </w:rPr>
              <w:t>Вопросы для обсуждения</w:t>
            </w:r>
          </w:p>
          <w:p w14:paraId="2653961F" w14:textId="77777777" w:rsidR="00EF1C13" w:rsidRPr="00EF1C13" w:rsidRDefault="00EF1C13" w:rsidP="00EF1C13">
            <w:pPr>
              <w:jc w:val="both"/>
              <w:rPr>
                <w:color w:val="000000"/>
                <w:sz w:val="20"/>
                <w:szCs w:val="20"/>
              </w:rPr>
            </w:pPr>
            <w:r w:rsidRPr="00EF1C13">
              <w:rPr>
                <w:color w:val="000000"/>
                <w:sz w:val="20"/>
                <w:szCs w:val="20"/>
              </w:rPr>
              <w:t>1. Необходимость учета временной стоимости денег в рыночной экономике.</w:t>
            </w:r>
          </w:p>
          <w:p w14:paraId="6FB2F4A2" w14:textId="77777777" w:rsidR="00EF1C13" w:rsidRPr="00EF1C13" w:rsidRDefault="00EF1C13" w:rsidP="00EF1C13">
            <w:pPr>
              <w:jc w:val="both"/>
              <w:rPr>
                <w:color w:val="000000"/>
                <w:sz w:val="20"/>
                <w:szCs w:val="20"/>
              </w:rPr>
            </w:pPr>
            <w:r w:rsidRPr="00EF1C13">
              <w:rPr>
                <w:color w:val="000000"/>
                <w:sz w:val="20"/>
                <w:szCs w:val="20"/>
              </w:rPr>
              <w:lastRenderedPageBreak/>
              <w:t xml:space="preserve">2. Влияние структуры капитала на доходность и риск предприятия. </w:t>
            </w:r>
          </w:p>
          <w:p w14:paraId="3F5FCEBB" w14:textId="77777777" w:rsidR="00EF1C13" w:rsidRPr="00EF1C13" w:rsidRDefault="00EF1C13" w:rsidP="00EF1C13">
            <w:pPr>
              <w:jc w:val="both"/>
              <w:rPr>
                <w:color w:val="000000"/>
                <w:sz w:val="20"/>
                <w:szCs w:val="20"/>
              </w:rPr>
            </w:pPr>
            <w:r w:rsidRPr="00EF1C13">
              <w:rPr>
                <w:color w:val="000000"/>
                <w:sz w:val="20"/>
                <w:szCs w:val="20"/>
              </w:rPr>
              <w:t xml:space="preserve">3. Цена, стоимость капитала фирмы и основные методы ее расчета. </w:t>
            </w:r>
          </w:p>
          <w:p w14:paraId="598ABAB7" w14:textId="77777777" w:rsidR="00EF1C13" w:rsidRPr="00EF1C13" w:rsidRDefault="00EF1C13" w:rsidP="00EF1C13">
            <w:pPr>
              <w:jc w:val="both"/>
              <w:rPr>
                <w:color w:val="000000"/>
                <w:sz w:val="20"/>
                <w:szCs w:val="20"/>
              </w:rPr>
            </w:pPr>
            <w:r w:rsidRPr="00EF1C13">
              <w:rPr>
                <w:color w:val="000000"/>
                <w:sz w:val="20"/>
                <w:szCs w:val="20"/>
              </w:rPr>
              <w:t xml:space="preserve">4. Дивидендная отдача капитала как принципиальная схема расчета стоимости капитала. </w:t>
            </w:r>
          </w:p>
          <w:p w14:paraId="3A29F611" w14:textId="77777777" w:rsidR="00EF1C13" w:rsidRPr="00EF1C13" w:rsidRDefault="00EF1C13" w:rsidP="00EF1C13">
            <w:pPr>
              <w:rPr>
                <w:i/>
                <w:sz w:val="20"/>
                <w:szCs w:val="20"/>
              </w:rPr>
            </w:pPr>
            <w:r w:rsidRPr="00EF1C13">
              <w:rPr>
                <w:i/>
                <w:sz w:val="20"/>
                <w:szCs w:val="20"/>
              </w:rPr>
              <w:t>Контрольные вопросы:</w:t>
            </w:r>
          </w:p>
          <w:p w14:paraId="76D1C01E" w14:textId="77777777" w:rsidR="00EF1C13" w:rsidRPr="00EF1C13" w:rsidRDefault="00EF1C13" w:rsidP="00EF1C13">
            <w:pPr>
              <w:tabs>
                <w:tab w:val="left" w:pos="0"/>
              </w:tabs>
              <w:jc w:val="both"/>
              <w:rPr>
                <w:color w:val="000000"/>
                <w:spacing w:val="-6"/>
                <w:sz w:val="20"/>
                <w:szCs w:val="20"/>
              </w:rPr>
            </w:pPr>
            <w:r w:rsidRPr="00EF1C13">
              <w:rPr>
                <w:sz w:val="20"/>
                <w:szCs w:val="20"/>
              </w:rPr>
              <w:t xml:space="preserve">1. </w:t>
            </w:r>
            <w:r w:rsidRPr="00EF1C13">
              <w:rPr>
                <w:color w:val="000000"/>
                <w:spacing w:val="-6"/>
                <w:sz w:val="20"/>
                <w:szCs w:val="20"/>
              </w:rPr>
              <w:t>Чем сложные проценты отличаются от начисления процентов при использовании простых ставок?</w:t>
            </w:r>
          </w:p>
          <w:p w14:paraId="67C425D9" w14:textId="77777777" w:rsidR="00EF1C13" w:rsidRPr="00EF1C13" w:rsidRDefault="00EF1C13" w:rsidP="00EF1C13">
            <w:pPr>
              <w:tabs>
                <w:tab w:val="left" w:pos="0"/>
              </w:tabs>
              <w:jc w:val="both"/>
              <w:rPr>
                <w:color w:val="000000"/>
                <w:spacing w:val="-6"/>
                <w:sz w:val="20"/>
                <w:szCs w:val="20"/>
              </w:rPr>
            </w:pPr>
            <w:r w:rsidRPr="00EF1C13">
              <w:rPr>
                <w:color w:val="000000"/>
                <w:spacing w:val="-6"/>
                <w:sz w:val="20"/>
                <w:szCs w:val="20"/>
              </w:rPr>
              <w:t>2. Как определяются наращенные суммы и коэффициент наращения при использовании сложных процентных ставок?</w:t>
            </w:r>
          </w:p>
          <w:p w14:paraId="6AECE5D9" w14:textId="77777777" w:rsidR="00EF1C13" w:rsidRPr="00EF1C13" w:rsidRDefault="00EF1C13" w:rsidP="00EF1C13">
            <w:pPr>
              <w:tabs>
                <w:tab w:val="left" w:pos="0"/>
              </w:tabs>
              <w:jc w:val="both"/>
              <w:rPr>
                <w:color w:val="000000"/>
                <w:spacing w:val="-6"/>
                <w:sz w:val="20"/>
                <w:szCs w:val="20"/>
              </w:rPr>
            </w:pPr>
            <w:r w:rsidRPr="00EF1C13">
              <w:rPr>
                <w:color w:val="000000"/>
                <w:spacing w:val="-6"/>
                <w:sz w:val="20"/>
                <w:szCs w:val="20"/>
              </w:rPr>
              <w:t xml:space="preserve">3. Какими показателями характеризуется инфляция? </w:t>
            </w:r>
          </w:p>
          <w:p w14:paraId="1D3AA4E1" w14:textId="77777777" w:rsidR="00EF1C13" w:rsidRPr="00EF1C13" w:rsidRDefault="00EF1C13" w:rsidP="00EF1C13">
            <w:pPr>
              <w:tabs>
                <w:tab w:val="left" w:pos="0"/>
              </w:tabs>
              <w:jc w:val="both"/>
              <w:rPr>
                <w:color w:val="000000"/>
                <w:spacing w:val="-6"/>
                <w:sz w:val="20"/>
                <w:szCs w:val="20"/>
              </w:rPr>
            </w:pPr>
            <w:r w:rsidRPr="00EF1C13">
              <w:rPr>
                <w:color w:val="000000"/>
                <w:spacing w:val="-6"/>
                <w:sz w:val="20"/>
                <w:szCs w:val="20"/>
              </w:rPr>
              <w:t>4. Какую роль играет цена различных источников капитала при принятии финансовых решений долгосрочного характера?</w:t>
            </w:r>
          </w:p>
          <w:p w14:paraId="6DD406B4" w14:textId="77777777" w:rsidR="00EF1C13" w:rsidRPr="00EF1C13" w:rsidRDefault="00EF1C13" w:rsidP="00EF1C13">
            <w:pPr>
              <w:tabs>
                <w:tab w:val="left" w:pos="0"/>
              </w:tabs>
              <w:jc w:val="both"/>
              <w:rPr>
                <w:color w:val="000000"/>
                <w:spacing w:val="-6"/>
                <w:sz w:val="20"/>
                <w:szCs w:val="20"/>
              </w:rPr>
            </w:pPr>
            <w:r w:rsidRPr="00EF1C13">
              <w:rPr>
                <w:color w:val="000000"/>
                <w:spacing w:val="-6"/>
                <w:sz w:val="20"/>
                <w:szCs w:val="20"/>
              </w:rPr>
              <w:t>5. В каких случаях кредиторская задолженность предприятия является платным источником финансирования его деятельности?</w:t>
            </w:r>
          </w:p>
          <w:p w14:paraId="7A1225B7" w14:textId="77777777" w:rsidR="00EF1C13" w:rsidRPr="00EF1C13" w:rsidRDefault="00EF1C13" w:rsidP="00EF1C13">
            <w:pPr>
              <w:jc w:val="both"/>
              <w:rPr>
                <w:color w:val="000000"/>
                <w:sz w:val="20"/>
                <w:szCs w:val="20"/>
              </w:rPr>
            </w:pPr>
            <w:r w:rsidRPr="00EF1C13">
              <w:rPr>
                <w:color w:val="000000"/>
                <w:sz w:val="20"/>
                <w:szCs w:val="20"/>
              </w:rPr>
              <w:t xml:space="preserve">6. Какие права на участие в управлении предприятием дает собственный и заемный капитал? </w:t>
            </w:r>
          </w:p>
          <w:p w14:paraId="0DD99C82" w14:textId="253DE747" w:rsidR="001444D1" w:rsidRPr="00EB50F8" w:rsidRDefault="00EF1C13" w:rsidP="00EF1C13">
            <w:pPr>
              <w:tabs>
                <w:tab w:val="left" w:pos="0"/>
              </w:tabs>
              <w:jc w:val="both"/>
              <w:rPr>
                <w:sz w:val="20"/>
                <w:szCs w:val="20"/>
              </w:rPr>
            </w:pPr>
            <w:r w:rsidRPr="00EF1C13">
              <w:rPr>
                <w:i/>
                <w:color w:val="000000"/>
                <w:sz w:val="20"/>
                <w:szCs w:val="20"/>
              </w:rPr>
              <w:t>тестирование</w:t>
            </w:r>
          </w:p>
        </w:tc>
        <w:tc>
          <w:tcPr>
            <w:tcW w:w="906" w:type="pct"/>
            <w:shd w:val="clear" w:color="auto" w:fill="auto"/>
          </w:tcPr>
          <w:p w14:paraId="7055CD83" w14:textId="1415D130" w:rsidR="001444D1" w:rsidRPr="00EB50F8" w:rsidRDefault="001444D1" w:rsidP="001444D1">
            <w:pPr>
              <w:tabs>
                <w:tab w:val="left" w:pos="0"/>
              </w:tabs>
              <w:jc w:val="center"/>
              <w:rPr>
                <w:sz w:val="20"/>
                <w:szCs w:val="20"/>
              </w:rPr>
            </w:pPr>
            <w:r>
              <w:rPr>
                <w:sz w:val="22"/>
                <w:szCs w:val="22"/>
              </w:rPr>
              <w:lastRenderedPageBreak/>
              <w:t>2</w:t>
            </w:r>
          </w:p>
        </w:tc>
      </w:tr>
      <w:tr w:rsidR="001444D1" w:rsidRPr="00B72CD6" w14:paraId="10FCB080" w14:textId="77777777" w:rsidTr="00EB50F8">
        <w:trPr>
          <w:trHeight w:val="122"/>
          <w:tblHeader/>
        </w:trPr>
        <w:tc>
          <w:tcPr>
            <w:tcW w:w="4094" w:type="pct"/>
            <w:gridSpan w:val="3"/>
            <w:tcBorders>
              <w:left w:val="single" w:sz="4" w:space="0" w:color="auto"/>
            </w:tcBorders>
          </w:tcPr>
          <w:p w14:paraId="2E753A40" w14:textId="77777777" w:rsidR="001444D1" w:rsidRPr="00122CC2" w:rsidRDefault="001444D1" w:rsidP="001444D1">
            <w:pPr>
              <w:jc w:val="right"/>
              <w:rPr>
                <w:color w:val="FF0000"/>
                <w:sz w:val="20"/>
                <w:szCs w:val="20"/>
              </w:rPr>
            </w:pPr>
            <w:r w:rsidRPr="00122CC2">
              <w:rPr>
                <w:b/>
                <w:sz w:val="20"/>
                <w:szCs w:val="20"/>
              </w:rPr>
              <w:lastRenderedPageBreak/>
              <w:t>ИТОГО</w:t>
            </w:r>
          </w:p>
        </w:tc>
        <w:tc>
          <w:tcPr>
            <w:tcW w:w="906" w:type="pct"/>
            <w:vAlign w:val="center"/>
          </w:tcPr>
          <w:p w14:paraId="624876A6" w14:textId="09825F60" w:rsidR="001444D1" w:rsidRPr="00122CC2" w:rsidRDefault="001444D1" w:rsidP="001444D1">
            <w:pPr>
              <w:jc w:val="center"/>
              <w:rPr>
                <w:color w:val="FF0000"/>
                <w:sz w:val="20"/>
                <w:szCs w:val="20"/>
              </w:rPr>
            </w:pPr>
            <w:r w:rsidRPr="00273EF2">
              <w:rPr>
                <w:sz w:val="20"/>
                <w:szCs w:val="20"/>
              </w:rPr>
              <w:t>32</w:t>
            </w:r>
          </w:p>
        </w:tc>
      </w:tr>
    </w:tbl>
    <w:p w14:paraId="490BCB15" w14:textId="77777777" w:rsidR="000E4F95" w:rsidRPr="00BD6781" w:rsidRDefault="000E4F95" w:rsidP="00DE17FF">
      <w:pPr>
        <w:jc w:val="both"/>
      </w:pPr>
    </w:p>
    <w:p w14:paraId="647AC163" w14:textId="77777777" w:rsidR="000E4F95" w:rsidRPr="007E3C8B" w:rsidRDefault="000E4F95" w:rsidP="00DE17FF">
      <w:pPr>
        <w:jc w:val="both"/>
        <w:rPr>
          <w:b/>
        </w:rPr>
      </w:pPr>
      <w:r w:rsidRPr="007E3C8B">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6393"/>
        <w:gridCol w:w="1639"/>
      </w:tblGrid>
      <w:tr w:rsidR="007A3D0E" w:rsidRPr="00DA4513" w14:paraId="7C029B72" w14:textId="77777777" w:rsidTr="007A3D0E">
        <w:trPr>
          <w:trHeight w:val="20"/>
        </w:trPr>
        <w:tc>
          <w:tcPr>
            <w:tcW w:w="702" w:type="pct"/>
            <w:vAlign w:val="center"/>
          </w:tcPr>
          <w:p w14:paraId="5459EE39" w14:textId="77777777" w:rsidR="000839E7" w:rsidRDefault="007A3D0E" w:rsidP="000839E7">
            <w:pPr>
              <w:jc w:val="center"/>
              <w:rPr>
                <w:sz w:val="20"/>
                <w:szCs w:val="20"/>
              </w:rPr>
            </w:pPr>
            <w:r w:rsidRPr="00DA4513">
              <w:rPr>
                <w:sz w:val="20"/>
                <w:szCs w:val="20"/>
              </w:rPr>
              <w:t>Номер</w:t>
            </w:r>
          </w:p>
          <w:p w14:paraId="1914D2D5" w14:textId="77777777" w:rsidR="007A3D0E" w:rsidRPr="00DA4513" w:rsidRDefault="007A3D0E" w:rsidP="000839E7">
            <w:pPr>
              <w:jc w:val="center"/>
              <w:rPr>
                <w:sz w:val="20"/>
                <w:szCs w:val="20"/>
              </w:rPr>
            </w:pPr>
            <w:r w:rsidRPr="00DA4513">
              <w:rPr>
                <w:sz w:val="20"/>
                <w:szCs w:val="20"/>
              </w:rPr>
              <w:t>работы</w:t>
            </w:r>
          </w:p>
        </w:tc>
        <w:tc>
          <w:tcPr>
            <w:tcW w:w="3421" w:type="pct"/>
            <w:vAlign w:val="center"/>
          </w:tcPr>
          <w:p w14:paraId="4EE8EBDA" w14:textId="77777777" w:rsidR="007A3D0E" w:rsidRPr="00DA4513" w:rsidRDefault="007A3D0E" w:rsidP="00DE17FF">
            <w:pPr>
              <w:jc w:val="center"/>
              <w:rPr>
                <w:sz w:val="20"/>
                <w:szCs w:val="20"/>
              </w:rPr>
            </w:pPr>
            <w:r w:rsidRPr="00DA4513">
              <w:rPr>
                <w:sz w:val="20"/>
                <w:szCs w:val="20"/>
              </w:rPr>
              <w:t>Наименование лабораторной работы</w:t>
            </w:r>
          </w:p>
        </w:tc>
        <w:tc>
          <w:tcPr>
            <w:tcW w:w="877" w:type="pct"/>
            <w:vAlign w:val="center"/>
          </w:tcPr>
          <w:p w14:paraId="58ACE60E" w14:textId="77777777" w:rsidR="007A3D0E" w:rsidRPr="00DA4513" w:rsidRDefault="007A3D0E" w:rsidP="00DE17FF">
            <w:pPr>
              <w:jc w:val="center"/>
              <w:rPr>
                <w:sz w:val="20"/>
                <w:szCs w:val="20"/>
              </w:rPr>
            </w:pPr>
            <w:r w:rsidRPr="00DA4513">
              <w:rPr>
                <w:sz w:val="20"/>
                <w:szCs w:val="20"/>
              </w:rPr>
              <w:t>Объем в часах</w:t>
            </w:r>
          </w:p>
        </w:tc>
      </w:tr>
      <w:tr w:rsidR="007A3D0E" w:rsidRPr="00DA4513" w14:paraId="56C8BBCF" w14:textId="77777777" w:rsidTr="007A3D0E">
        <w:trPr>
          <w:trHeight w:val="20"/>
        </w:trPr>
        <w:tc>
          <w:tcPr>
            <w:tcW w:w="702" w:type="pct"/>
          </w:tcPr>
          <w:p w14:paraId="0B1267FE" w14:textId="77777777" w:rsidR="007A3D0E" w:rsidRPr="00DA4513" w:rsidRDefault="007A3D0E" w:rsidP="00DE17FF">
            <w:pPr>
              <w:jc w:val="center"/>
              <w:rPr>
                <w:sz w:val="20"/>
                <w:szCs w:val="20"/>
              </w:rPr>
            </w:pPr>
          </w:p>
        </w:tc>
        <w:tc>
          <w:tcPr>
            <w:tcW w:w="3421" w:type="pct"/>
          </w:tcPr>
          <w:p w14:paraId="5C2C2D40" w14:textId="4F62E2B9" w:rsidR="007A3D0E" w:rsidRPr="00DA4513" w:rsidRDefault="0097093A" w:rsidP="00DE17FF">
            <w:pPr>
              <w:jc w:val="both"/>
              <w:rPr>
                <w:sz w:val="20"/>
                <w:szCs w:val="20"/>
              </w:rPr>
            </w:pPr>
            <w:r>
              <w:rPr>
                <w:sz w:val="20"/>
                <w:szCs w:val="20"/>
              </w:rPr>
              <w:t>Не предусмотрены учебным планом</w:t>
            </w:r>
          </w:p>
        </w:tc>
        <w:tc>
          <w:tcPr>
            <w:tcW w:w="877" w:type="pct"/>
          </w:tcPr>
          <w:p w14:paraId="25D0D003" w14:textId="77777777" w:rsidR="007A3D0E" w:rsidRPr="00DA4513" w:rsidRDefault="007A3D0E" w:rsidP="00DE17FF">
            <w:pPr>
              <w:jc w:val="center"/>
              <w:rPr>
                <w:sz w:val="20"/>
                <w:szCs w:val="20"/>
              </w:rPr>
            </w:pPr>
          </w:p>
        </w:tc>
      </w:tr>
      <w:tr w:rsidR="007A3D0E" w:rsidRPr="00DA4513" w14:paraId="27CD2782" w14:textId="77777777" w:rsidTr="007A3D0E">
        <w:trPr>
          <w:trHeight w:val="20"/>
        </w:trPr>
        <w:tc>
          <w:tcPr>
            <w:tcW w:w="702" w:type="pct"/>
          </w:tcPr>
          <w:p w14:paraId="0633693D" w14:textId="77777777" w:rsidR="007A3D0E" w:rsidRPr="00DA4513" w:rsidRDefault="007A3D0E" w:rsidP="00DE17FF">
            <w:pPr>
              <w:jc w:val="center"/>
              <w:rPr>
                <w:sz w:val="20"/>
                <w:szCs w:val="20"/>
              </w:rPr>
            </w:pPr>
          </w:p>
        </w:tc>
        <w:tc>
          <w:tcPr>
            <w:tcW w:w="3421" w:type="pct"/>
            <w:vAlign w:val="center"/>
          </w:tcPr>
          <w:p w14:paraId="7D58F8D0" w14:textId="77777777" w:rsidR="007A3D0E" w:rsidRPr="00DA4513" w:rsidRDefault="00B00771" w:rsidP="00DE17FF">
            <w:pPr>
              <w:jc w:val="right"/>
              <w:rPr>
                <w:b/>
                <w:sz w:val="20"/>
                <w:szCs w:val="20"/>
                <w:u w:val="single"/>
              </w:rPr>
            </w:pPr>
            <w:r w:rsidRPr="007153F7">
              <w:rPr>
                <w:b/>
                <w:sz w:val="20"/>
              </w:rPr>
              <w:t>ИТОГО</w:t>
            </w:r>
          </w:p>
        </w:tc>
        <w:tc>
          <w:tcPr>
            <w:tcW w:w="877" w:type="pct"/>
          </w:tcPr>
          <w:p w14:paraId="594E317B" w14:textId="77777777" w:rsidR="007A3D0E" w:rsidRPr="00DA4513" w:rsidRDefault="007A3D0E" w:rsidP="00B00771">
            <w:pPr>
              <w:jc w:val="center"/>
              <w:rPr>
                <w:sz w:val="20"/>
                <w:szCs w:val="20"/>
              </w:rPr>
            </w:pPr>
          </w:p>
        </w:tc>
      </w:tr>
    </w:tbl>
    <w:p w14:paraId="04716851" w14:textId="77777777" w:rsidR="000E4F95" w:rsidRDefault="000E4F95" w:rsidP="00DE17FF">
      <w:pPr>
        <w:jc w:val="both"/>
      </w:pPr>
    </w:p>
    <w:p w14:paraId="0DBBA6D9" w14:textId="77777777" w:rsidR="000E4F95" w:rsidRPr="007E3C8B" w:rsidRDefault="000E4F95" w:rsidP="00DE17FF">
      <w:pPr>
        <w:jc w:val="both"/>
        <w:rPr>
          <w:b/>
        </w:rPr>
      </w:pPr>
      <w:r w:rsidRPr="007E3C8B">
        <w:rPr>
          <w:b/>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0E4F95" w14:paraId="58FA03AE" w14:textId="77777777" w:rsidTr="007C09BE">
        <w:trPr>
          <w:tblHeader/>
        </w:trPr>
        <w:tc>
          <w:tcPr>
            <w:tcW w:w="1129" w:type="dxa"/>
            <w:tcBorders>
              <w:left w:val="single" w:sz="4" w:space="0" w:color="auto"/>
            </w:tcBorders>
            <w:vAlign w:val="center"/>
          </w:tcPr>
          <w:p w14:paraId="72FC87E1" w14:textId="77777777" w:rsidR="000E4F95" w:rsidRDefault="000E4F95" w:rsidP="007C09BE">
            <w:pPr>
              <w:jc w:val="center"/>
              <w:rPr>
                <w:sz w:val="22"/>
              </w:rPr>
            </w:pPr>
            <w:r>
              <w:rPr>
                <w:sz w:val="22"/>
              </w:rPr>
              <w:t>№№ п-п</w:t>
            </w:r>
          </w:p>
        </w:tc>
        <w:tc>
          <w:tcPr>
            <w:tcW w:w="8222" w:type="dxa"/>
            <w:vAlign w:val="center"/>
          </w:tcPr>
          <w:p w14:paraId="5CF5B3A7" w14:textId="77777777" w:rsidR="000E4F95" w:rsidRDefault="000E4F95" w:rsidP="00DE17FF">
            <w:pPr>
              <w:jc w:val="center"/>
              <w:rPr>
                <w:sz w:val="22"/>
              </w:rPr>
            </w:pPr>
            <w:r>
              <w:rPr>
                <w:sz w:val="22"/>
              </w:rPr>
              <w:t>Наименование проекта (работы)</w:t>
            </w:r>
          </w:p>
        </w:tc>
      </w:tr>
      <w:tr w:rsidR="00B00771" w14:paraId="10281D62" w14:textId="77777777" w:rsidTr="007C09BE">
        <w:trPr>
          <w:tblHeader/>
        </w:trPr>
        <w:tc>
          <w:tcPr>
            <w:tcW w:w="1129" w:type="dxa"/>
            <w:tcBorders>
              <w:left w:val="single" w:sz="4" w:space="0" w:color="auto"/>
            </w:tcBorders>
            <w:vAlign w:val="center"/>
          </w:tcPr>
          <w:p w14:paraId="0A6C0747" w14:textId="77777777" w:rsidR="00B00771" w:rsidRDefault="00B00771" w:rsidP="007C09BE">
            <w:pPr>
              <w:jc w:val="center"/>
              <w:rPr>
                <w:sz w:val="22"/>
              </w:rPr>
            </w:pPr>
          </w:p>
        </w:tc>
        <w:tc>
          <w:tcPr>
            <w:tcW w:w="8222" w:type="dxa"/>
            <w:vAlign w:val="center"/>
          </w:tcPr>
          <w:p w14:paraId="6D5FD2D5" w14:textId="695B9566" w:rsidR="00B00771" w:rsidRDefault="0097093A" w:rsidP="0097093A">
            <w:pPr>
              <w:rPr>
                <w:sz w:val="22"/>
              </w:rPr>
            </w:pPr>
            <w:r>
              <w:rPr>
                <w:sz w:val="20"/>
                <w:szCs w:val="20"/>
              </w:rPr>
              <w:t>Не предусмотрены учебным планом</w:t>
            </w:r>
            <w:r w:rsidR="000C2463">
              <w:rPr>
                <w:sz w:val="20"/>
                <w:szCs w:val="20"/>
              </w:rPr>
              <w:t xml:space="preserve"> </w:t>
            </w:r>
          </w:p>
        </w:tc>
      </w:tr>
    </w:tbl>
    <w:p w14:paraId="6DFBF092" w14:textId="77777777" w:rsidR="00BD6781" w:rsidRPr="000C2463" w:rsidRDefault="00BD6781" w:rsidP="00DE17FF">
      <w:pPr>
        <w:jc w:val="both"/>
      </w:pPr>
    </w:p>
    <w:p w14:paraId="7549052D" w14:textId="77777777" w:rsidR="00BD6781" w:rsidRPr="007E3C8B" w:rsidRDefault="00BD6781" w:rsidP="00DE17FF">
      <w:pPr>
        <w:jc w:val="both"/>
        <w:rPr>
          <w:b/>
        </w:rPr>
      </w:pPr>
      <w:r w:rsidRPr="007E3C8B">
        <w:rPr>
          <w:b/>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BD6781" w14:paraId="1DBE44D2" w14:textId="77777777" w:rsidTr="007C09BE">
        <w:trPr>
          <w:trHeight w:val="70"/>
          <w:tblHeader/>
        </w:trPr>
        <w:tc>
          <w:tcPr>
            <w:tcW w:w="1129" w:type="dxa"/>
            <w:tcBorders>
              <w:left w:val="single" w:sz="4" w:space="0" w:color="auto"/>
            </w:tcBorders>
            <w:vAlign w:val="center"/>
          </w:tcPr>
          <w:p w14:paraId="0D587E2C" w14:textId="77777777" w:rsidR="00BD6781" w:rsidRDefault="00BD6781" w:rsidP="007C09BE">
            <w:pPr>
              <w:jc w:val="center"/>
              <w:rPr>
                <w:sz w:val="22"/>
              </w:rPr>
            </w:pPr>
            <w:r>
              <w:rPr>
                <w:sz w:val="22"/>
              </w:rPr>
              <w:t>№№ п-п</w:t>
            </w:r>
          </w:p>
        </w:tc>
        <w:tc>
          <w:tcPr>
            <w:tcW w:w="8222" w:type="dxa"/>
            <w:vAlign w:val="center"/>
          </w:tcPr>
          <w:p w14:paraId="16ED03FA" w14:textId="77777777" w:rsidR="00BD6781" w:rsidRDefault="00BD6781" w:rsidP="00DE17FF">
            <w:pPr>
              <w:jc w:val="center"/>
              <w:rPr>
                <w:sz w:val="22"/>
              </w:rPr>
            </w:pPr>
            <w:r>
              <w:rPr>
                <w:sz w:val="22"/>
              </w:rPr>
              <w:t>Наименование проекта (работы)</w:t>
            </w:r>
          </w:p>
        </w:tc>
      </w:tr>
      <w:tr w:rsidR="007A3D0E" w14:paraId="0A8E9B9E" w14:textId="77777777" w:rsidTr="007C09BE">
        <w:trPr>
          <w:trHeight w:val="70"/>
          <w:tblHeader/>
        </w:trPr>
        <w:tc>
          <w:tcPr>
            <w:tcW w:w="1129" w:type="dxa"/>
            <w:tcBorders>
              <w:left w:val="single" w:sz="4" w:space="0" w:color="auto"/>
            </w:tcBorders>
            <w:vAlign w:val="center"/>
          </w:tcPr>
          <w:p w14:paraId="2762EC34" w14:textId="77777777" w:rsidR="007A3D0E" w:rsidRDefault="007A3D0E" w:rsidP="00DE17FF">
            <w:pPr>
              <w:jc w:val="center"/>
              <w:rPr>
                <w:sz w:val="22"/>
              </w:rPr>
            </w:pPr>
          </w:p>
        </w:tc>
        <w:tc>
          <w:tcPr>
            <w:tcW w:w="8222" w:type="dxa"/>
            <w:vAlign w:val="center"/>
          </w:tcPr>
          <w:p w14:paraId="47E8CF78" w14:textId="77777777" w:rsidR="007A3D0E" w:rsidRDefault="00B25C3C" w:rsidP="00DE17FF">
            <w:pPr>
              <w:jc w:val="both"/>
              <w:rPr>
                <w:sz w:val="20"/>
                <w:szCs w:val="20"/>
              </w:rPr>
            </w:pPr>
            <w:r>
              <w:rPr>
                <w:sz w:val="20"/>
                <w:szCs w:val="20"/>
              </w:rPr>
              <w:t>Оценка экономической эффективности предлагаемого проекта.</w:t>
            </w:r>
          </w:p>
          <w:p w14:paraId="00F0C629" w14:textId="1F770311" w:rsidR="00B25C3C" w:rsidRDefault="00B25C3C" w:rsidP="00DE17FF">
            <w:pPr>
              <w:jc w:val="both"/>
              <w:rPr>
                <w:sz w:val="20"/>
                <w:szCs w:val="20"/>
              </w:rPr>
            </w:pPr>
            <w:r>
              <w:rPr>
                <w:sz w:val="20"/>
                <w:szCs w:val="20"/>
              </w:rPr>
              <w:t>Формирование чистого денежного потока.</w:t>
            </w:r>
          </w:p>
          <w:p w14:paraId="33BD578D" w14:textId="5FCA5A54" w:rsidR="00B25C3C" w:rsidRDefault="00B25C3C" w:rsidP="00DE17FF">
            <w:pPr>
              <w:jc w:val="both"/>
              <w:rPr>
                <w:sz w:val="20"/>
                <w:szCs w:val="20"/>
              </w:rPr>
            </w:pPr>
            <w:r>
              <w:rPr>
                <w:sz w:val="20"/>
                <w:szCs w:val="20"/>
              </w:rPr>
              <w:t>Обоснование размера ставки дисконтирования.</w:t>
            </w:r>
          </w:p>
          <w:p w14:paraId="16EA6CBB" w14:textId="77777777" w:rsidR="00B25C3C" w:rsidRDefault="00B25C3C" w:rsidP="00DE17FF">
            <w:pPr>
              <w:jc w:val="both"/>
              <w:rPr>
                <w:sz w:val="20"/>
                <w:szCs w:val="20"/>
              </w:rPr>
            </w:pPr>
            <w:r>
              <w:rPr>
                <w:sz w:val="20"/>
                <w:szCs w:val="20"/>
              </w:rPr>
              <w:t>Расчет чистого дисконтированного дохода.</w:t>
            </w:r>
          </w:p>
          <w:p w14:paraId="634F846F" w14:textId="77777777" w:rsidR="00B25C3C" w:rsidRDefault="00B25C3C" w:rsidP="00DE17FF">
            <w:pPr>
              <w:jc w:val="both"/>
              <w:rPr>
                <w:sz w:val="20"/>
                <w:szCs w:val="20"/>
              </w:rPr>
            </w:pPr>
            <w:r>
              <w:rPr>
                <w:sz w:val="20"/>
                <w:szCs w:val="20"/>
              </w:rPr>
              <w:t>Расчет индекса доходности.</w:t>
            </w:r>
          </w:p>
          <w:p w14:paraId="1EFA9B03" w14:textId="77777777" w:rsidR="00B25C3C" w:rsidRDefault="00B25C3C" w:rsidP="00DE17FF">
            <w:pPr>
              <w:jc w:val="both"/>
              <w:rPr>
                <w:sz w:val="20"/>
                <w:szCs w:val="20"/>
              </w:rPr>
            </w:pPr>
            <w:r>
              <w:rPr>
                <w:sz w:val="20"/>
                <w:szCs w:val="20"/>
              </w:rPr>
              <w:t>Расчет внутренней нормы доходности.</w:t>
            </w:r>
          </w:p>
          <w:p w14:paraId="4862D888" w14:textId="77777777" w:rsidR="00B25C3C" w:rsidRDefault="00B25C3C" w:rsidP="00DE17FF">
            <w:pPr>
              <w:jc w:val="both"/>
              <w:rPr>
                <w:sz w:val="20"/>
                <w:szCs w:val="20"/>
              </w:rPr>
            </w:pPr>
            <w:r>
              <w:rPr>
                <w:sz w:val="20"/>
                <w:szCs w:val="20"/>
              </w:rPr>
              <w:t>Определение дисконтированного срока окупаемости.</w:t>
            </w:r>
          </w:p>
          <w:p w14:paraId="190C5E69" w14:textId="58424FF4" w:rsidR="00B25C3C" w:rsidRPr="0050367B" w:rsidRDefault="00B25C3C" w:rsidP="00DE17FF">
            <w:pPr>
              <w:jc w:val="both"/>
              <w:rPr>
                <w:sz w:val="20"/>
                <w:szCs w:val="20"/>
              </w:rPr>
            </w:pPr>
            <w:r>
              <w:rPr>
                <w:sz w:val="20"/>
                <w:szCs w:val="20"/>
              </w:rPr>
              <w:t>Проведение анализа чувствительности критериев эффективности инвестиционного проекта к изменению ставки дисконтирования, доходов и инвестиций.</w:t>
            </w:r>
          </w:p>
        </w:tc>
      </w:tr>
    </w:tbl>
    <w:p w14:paraId="1BF4BC17" w14:textId="77777777" w:rsidR="0050367B" w:rsidRDefault="0050367B" w:rsidP="00DE17FF"/>
    <w:p w14:paraId="16E080F8" w14:textId="77777777" w:rsidR="00BD6781" w:rsidRPr="007E3C8B" w:rsidRDefault="00BD6781" w:rsidP="00DE17FF">
      <w:pPr>
        <w:jc w:val="both"/>
        <w:rPr>
          <w:b/>
        </w:rPr>
      </w:pPr>
      <w:r w:rsidRPr="007E3C8B">
        <w:rPr>
          <w:b/>
        </w:rPr>
        <w:t xml:space="preserve">3.4. Перечень тем </w:t>
      </w:r>
      <w:proofErr w:type="spellStart"/>
      <w:r w:rsidRPr="007E3C8B">
        <w:rPr>
          <w:b/>
          <w:lang w:val="en-US"/>
        </w:rPr>
        <w:t>рефератов</w:t>
      </w:r>
      <w:proofErr w:type="spellEnd"/>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BD6781" w14:paraId="0A4425B9" w14:textId="77777777" w:rsidTr="00AE13E8">
        <w:trPr>
          <w:trHeight w:val="70"/>
          <w:tblHeader/>
        </w:trPr>
        <w:tc>
          <w:tcPr>
            <w:tcW w:w="1588" w:type="dxa"/>
            <w:tcBorders>
              <w:left w:val="single" w:sz="4" w:space="0" w:color="auto"/>
            </w:tcBorders>
            <w:vAlign w:val="center"/>
          </w:tcPr>
          <w:p w14:paraId="3DC06FED" w14:textId="77777777" w:rsidR="00BD6781" w:rsidRDefault="00BD6781" w:rsidP="00DE17FF">
            <w:pPr>
              <w:jc w:val="center"/>
              <w:rPr>
                <w:sz w:val="22"/>
              </w:rPr>
            </w:pPr>
            <w:r>
              <w:rPr>
                <w:sz w:val="22"/>
              </w:rPr>
              <w:t>№№ п-п</w:t>
            </w:r>
          </w:p>
        </w:tc>
        <w:tc>
          <w:tcPr>
            <w:tcW w:w="7776" w:type="dxa"/>
            <w:vAlign w:val="center"/>
          </w:tcPr>
          <w:p w14:paraId="1A92BC07" w14:textId="77777777" w:rsidR="00BD6781" w:rsidRDefault="00BD6781" w:rsidP="00DE17FF">
            <w:pPr>
              <w:jc w:val="center"/>
              <w:rPr>
                <w:sz w:val="22"/>
              </w:rPr>
            </w:pPr>
            <w:r>
              <w:rPr>
                <w:sz w:val="22"/>
              </w:rPr>
              <w:t>Наименование проекта (работы)</w:t>
            </w:r>
          </w:p>
        </w:tc>
      </w:tr>
      <w:tr w:rsidR="00B00771" w14:paraId="4243D53F" w14:textId="77777777" w:rsidTr="00AE13E8">
        <w:trPr>
          <w:trHeight w:val="70"/>
          <w:tblHeader/>
        </w:trPr>
        <w:tc>
          <w:tcPr>
            <w:tcW w:w="1588" w:type="dxa"/>
            <w:tcBorders>
              <w:left w:val="single" w:sz="4" w:space="0" w:color="auto"/>
            </w:tcBorders>
            <w:vAlign w:val="center"/>
          </w:tcPr>
          <w:p w14:paraId="7367E120" w14:textId="77777777" w:rsidR="00B00771" w:rsidRDefault="00B00771" w:rsidP="00DE17FF">
            <w:pPr>
              <w:jc w:val="center"/>
              <w:rPr>
                <w:sz w:val="22"/>
              </w:rPr>
            </w:pPr>
          </w:p>
        </w:tc>
        <w:tc>
          <w:tcPr>
            <w:tcW w:w="7776" w:type="dxa"/>
            <w:vAlign w:val="center"/>
          </w:tcPr>
          <w:p w14:paraId="73348E4B" w14:textId="5CCBA94A" w:rsidR="00B00771" w:rsidRDefault="0097093A" w:rsidP="0097093A">
            <w:pPr>
              <w:rPr>
                <w:sz w:val="22"/>
              </w:rPr>
            </w:pPr>
            <w:r>
              <w:rPr>
                <w:sz w:val="20"/>
                <w:szCs w:val="20"/>
              </w:rPr>
              <w:t>Не предусмотрены учебным планом</w:t>
            </w:r>
          </w:p>
        </w:tc>
      </w:tr>
    </w:tbl>
    <w:p w14:paraId="3F58B16C" w14:textId="77777777" w:rsidR="00BD6781" w:rsidRDefault="00BD6781" w:rsidP="00DE17FF">
      <w:pPr>
        <w:jc w:val="both"/>
        <w:rPr>
          <w:lang w:val="en-US"/>
        </w:rPr>
      </w:pPr>
    </w:p>
    <w:p w14:paraId="489B466A" w14:textId="77777777"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5"/>
        <w:gridCol w:w="7759"/>
      </w:tblGrid>
      <w:tr w:rsidR="00BD6781" w14:paraId="40D04798" w14:textId="77777777" w:rsidTr="00AE13E8">
        <w:trPr>
          <w:trHeight w:val="70"/>
          <w:tblHeader/>
        </w:trPr>
        <w:tc>
          <w:tcPr>
            <w:tcW w:w="848" w:type="pct"/>
            <w:tcBorders>
              <w:left w:val="single" w:sz="4" w:space="0" w:color="auto"/>
            </w:tcBorders>
            <w:vAlign w:val="center"/>
          </w:tcPr>
          <w:p w14:paraId="07E9239B" w14:textId="77777777" w:rsidR="00BD6781" w:rsidRDefault="00BD6781" w:rsidP="00DE17FF">
            <w:pPr>
              <w:jc w:val="center"/>
              <w:rPr>
                <w:sz w:val="22"/>
              </w:rPr>
            </w:pPr>
            <w:r>
              <w:rPr>
                <w:sz w:val="22"/>
              </w:rPr>
              <w:lastRenderedPageBreak/>
              <w:t>№№ п-п</w:t>
            </w:r>
          </w:p>
        </w:tc>
        <w:tc>
          <w:tcPr>
            <w:tcW w:w="4152" w:type="pct"/>
            <w:vAlign w:val="center"/>
          </w:tcPr>
          <w:p w14:paraId="1607B5A5" w14:textId="77777777" w:rsidR="00BD6781" w:rsidRDefault="00BD6781" w:rsidP="00DE17FF">
            <w:pPr>
              <w:jc w:val="center"/>
              <w:rPr>
                <w:sz w:val="22"/>
              </w:rPr>
            </w:pPr>
            <w:r>
              <w:rPr>
                <w:sz w:val="22"/>
              </w:rPr>
              <w:t>Наименование проекта (работы)</w:t>
            </w:r>
          </w:p>
        </w:tc>
      </w:tr>
      <w:tr w:rsidR="00B00771" w14:paraId="58DBFFD1" w14:textId="77777777" w:rsidTr="00AE13E8">
        <w:trPr>
          <w:trHeight w:val="70"/>
          <w:tblHeader/>
        </w:trPr>
        <w:tc>
          <w:tcPr>
            <w:tcW w:w="848" w:type="pct"/>
            <w:tcBorders>
              <w:left w:val="single" w:sz="4" w:space="0" w:color="auto"/>
            </w:tcBorders>
            <w:vAlign w:val="center"/>
          </w:tcPr>
          <w:p w14:paraId="11576518" w14:textId="77777777" w:rsidR="00B00771" w:rsidRDefault="00B00771" w:rsidP="00DE17FF">
            <w:pPr>
              <w:jc w:val="center"/>
              <w:rPr>
                <w:sz w:val="22"/>
              </w:rPr>
            </w:pPr>
          </w:p>
        </w:tc>
        <w:tc>
          <w:tcPr>
            <w:tcW w:w="4152" w:type="pct"/>
            <w:vAlign w:val="center"/>
          </w:tcPr>
          <w:p w14:paraId="60CDF926" w14:textId="4970AD0F" w:rsidR="00B00771" w:rsidRDefault="0097093A" w:rsidP="0097093A">
            <w:pPr>
              <w:rPr>
                <w:sz w:val="22"/>
              </w:rPr>
            </w:pPr>
            <w:r>
              <w:rPr>
                <w:sz w:val="20"/>
                <w:szCs w:val="20"/>
              </w:rPr>
              <w:t>Не предусмотрены учебным планом</w:t>
            </w:r>
          </w:p>
        </w:tc>
      </w:tr>
    </w:tbl>
    <w:p w14:paraId="0AF1ED0A" w14:textId="77777777" w:rsidR="00BD6781" w:rsidRDefault="00BD6781" w:rsidP="00DE17FF">
      <w:pPr>
        <w:jc w:val="both"/>
      </w:pPr>
    </w:p>
    <w:p w14:paraId="7E1F52A0" w14:textId="02838C58"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r w:rsidR="00A337D3">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1606"/>
        <w:gridCol w:w="2575"/>
        <w:gridCol w:w="1523"/>
        <w:gridCol w:w="1319"/>
        <w:gridCol w:w="1318"/>
      </w:tblGrid>
      <w:tr w:rsidR="00CF3D1B" w:rsidRPr="003117E7" w14:paraId="44541A99" w14:textId="77777777" w:rsidTr="00F75A2E">
        <w:trPr>
          <w:tblHeader/>
        </w:trPr>
        <w:tc>
          <w:tcPr>
            <w:tcW w:w="537" w:type="pct"/>
            <w:shd w:val="clear" w:color="auto" w:fill="auto"/>
            <w:vAlign w:val="center"/>
          </w:tcPr>
          <w:p w14:paraId="12B1B498" w14:textId="77777777" w:rsidR="00CF3D1B" w:rsidRPr="003117E7" w:rsidRDefault="00CF3D1B" w:rsidP="00CF3D1B">
            <w:pPr>
              <w:jc w:val="center"/>
              <w:rPr>
                <w:sz w:val="22"/>
                <w:szCs w:val="22"/>
              </w:rPr>
            </w:pPr>
            <w:r>
              <w:rPr>
                <w:sz w:val="22"/>
                <w:szCs w:val="22"/>
              </w:rPr>
              <w:t>С</w:t>
            </w:r>
            <w:r w:rsidRPr="003117E7">
              <w:rPr>
                <w:sz w:val="22"/>
                <w:szCs w:val="22"/>
              </w:rPr>
              <w:t>еместр</w:t>
            </w:r>
          </w:p>
        </w:tc>
        <w:tc>
          <w:tcPr>
            <w:tcW w:w="859" w:type="pct"/>
            <w:vAlign w:val="center"/>
          </w:tcPr>
          <w:p w14:paraId="4669F76C" w14:textId="77777777" w:rsidR="00CF3D1B" w:rsidRDefault="00CF3D1B" w:rsidP="00CF3D1B">
            <w:pPr>
              <w:jc w:val="center"/>
              <w:rPr>
                <w:sz w:val="22"/>
                <w:szCs w:val="22"/>
              </w:rPr>
            </w:pPr>
            <w:r w:rsidRPr="003117E7">
              <w:rPr>
                <w:sz w:val="22"/>
                <w:szCs w:val="22"/>
              </w:rPr>
              <w:t>Вид занятий</w:t>
            </w:r>
          </w:p>
          <w:p w14:paraId="6A45B9A8" w14:textId="77777777" w:rsidR="00CF3D1B" w:rsidRPr="003117E7" w:rsidRDefault="00CF3D1B" w:rsidP="00CF3D1B">
            <w:pPr>
              <w:jc w:val="center"/>
              <w:rPr>
                <w:sz w:val="22"/>
                <w:szCs w:val="22"/>
              </w:rPr>
            </w:pPr>
            <w:r w:rsidRPr="003117E7">
              <w:rPr>
                <w:sz w:val="22"/>
                <w:szCs w:val="22"/>
              </w:rPr>
              <w:t>(лекции, практические, лабораторные)</w:t>
            </w:r>
          </w:p>
        </w:tc>
        <w:tc>
          <w:tcPr>
            <w:tcW w:w="1378" w:type="pct"/>
            <w:shd w:val="clear" w:color="auto" w:fill="auto"/>
            <w:vAlign w:val="center"/>
          </w:tcPr>
          <w:p w14:paraId="0FF0508E" w14:textId="77777777" w:rsidR="00CF3D1B" w:rsidRPr="003117E7" w:rsidRDefault="00CF3D1B" w:rsidP="00CF3D1B">
            <w:pPr>
              <w:jc w:val="center"/>
              <w:rPr>
                <w:sz w:val="22"/>
                <w:szCs w:val="22"/>
              </w:rPr>
            </w:pPr>
            <w:r>
              <w:rPr>
                <w:sz w:val="22"/>
                <w:szCs w:val="22"/>
              </w:rPr>
              <w:t>Тема</w:t>
            </w:r>
          </w:p>
        </w:tc>
        <w:tc>
          <w:tcPr>
            <w:tcW w:w="815" w:type="pct"/>
            <w:vAlign w:val="center"/>
          </w:tcPr>
          <w:p w14:paraId="114F07FE" w14:textId="77777777" w:rsidR="00CF3D1B" w:rsidRPr="003117E7" w:rsidRDefault="00CF3D1B" w:rsidP="00CF3D1B">
            <w:pPr>
              <w:jc w:val="center"/>
              <w:rPr>
                <w:sz w:val="22"/>
                <w:szCs w:val="22"/>
              </w:rPr>
            </w:pPr>
            <w:r>
              <w:rPr>
                <w:sz w:val="22"/>
                <w:szCs w:val="22"/>
              </w:rPr>
              <w:t>Формируемая компетенция</w:t>
            </w:r>
          </w:p>
        </w:tc>
        <w:tc>
          <w:tcPr>
            <w:tcW w:w="706" w:type="pct"/>
            <w:shd w:val="clear" w:color="auto" w:fill="auto"/>
            <w:vAlign w:val="center"/>
          </w:tcPr>
          <w:p w14:paraId="1FF25BCA" w14:textId="77777777" w:rsidR="00CF3D1B" w:rsidRPr="003117E7" w:rsidRDefault="00CF3D1B" w:rsidP="00CF3D1B">
            <w:pPr>
              <w:jc w:val="center"/>
              <w:rPr>
                <w:sz w:val="22"/>
                <w:szCs w:val="22"/>
              </w:rPr>
            </w:pPr>
            <w:proofErr w:type="spellStart"/>
            <w:r w:rsidRPr="003117E7">
              <w:rPr>
                <w:sz w:val="22"/>
                <w:szCs w:val="22"/>
              </w:rPr>
              <w:t>Интерактив</w:t>
            </w:r>
            <w:proofErr w:type="spellEnd"/>
          </w:p>
        </w:tc>
        <w:tc>
          <w:tcPr>
            <w:tcW w:w="705" w:type="pct"/>
            <w:shd w:val="clear" w:color="auto" w:fill="auto"/>
            <w:vAlign w:val="center"/>
          </w:tcPr>
          <w:p w14:paraId="2FB816EC" w14:textId="77777777" w:rsidR="00CF3D1B" w:rsidRPr="003117E7" w:rsidRDefault="00CF3D1B" w:rsidP="00CF3D1B">
            <w:pPr>
              <w:jc w:val="center"/>
              <w:rPr>
                <w:sz w:val="22"/>
                <w:szCs w:val="22"/>
              </w:rPr>
            </w:pPr>
            <w:r w:rsidRPr="003117E7">
              <w:rPr>
                <w:sz w:val="22"/>
                <w:szCs w:val="22"/>
              </w:rPr>
              <w:t>Количество часов</w:t>
            </w:r>
          </w:p>
        </w:tc>
      </w:tr>
      <w:tr w:rsidR="00D1062E" w:rsidRPr="00EB50F8" w14:paraId="37D5C326" w14:textId="77777777" w:rsidTr="00F75A2E">
        <w:trPr>
          <w:tblHeader/>
        </w:trPr>
        <w:tc>
          <w:tcPr>
            <w:tcW w:w="537" w:type="pct"/>
            <w:shd w:val="clear" w:color="auto" w:fill="auto"/>
          </w:tcPr>
          <w:p w14:paraId="698D48A1" w14:textId="642395B1"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6C283BA7" w14:textId="020E8807" w:rsidR="00D1062E" w:rsidRPr="00EB50F8" w:rsidRDefault="00D1062E" w:rsidP="00D1062E">
            <w:pPr>
              <w:tabs>
                <w:tab w:val="left" w:pos="247"/>
              </w:tabs>
              <w:rPr>
                <w:rFonts w:eastAsia="Calibri"/>
                <w:bCs/>
                <w:sz w:val="20"/>
                <w:szCs w:val="20"/>
              </w:rPr>
            </w:pPr>
            <w:r w:rsidRPr="00EB50F8">
              <w:rPr>
                <w:rFonts w:eastAsia="Calibri"/>
                <w:bCs/>
                <w:sz w:val="20"/>
                <w:szCs w:val="20"/>
              </w:rPr>
              <w:t>лекция</w:t>
            </w:r>
          </w:p>
        </w:tc>
        <w:tc>
          <w:tcPr>
            <w:tcW w:w="1378" w:type="pct"/>
            <w:shd w:val="clear" w:color="auto" w:fill="auto"/>
          </w:tcPr>
          <w:p w14:paraId="5E855679" w14:textId="10442993" w:rsidR="00D1062E" w:rsidRPr="00412E3C" w:rsidRDefault="00412E3C" w:rsidP="00412E3C">
            <w:pPr>
              <w:tabs>
                <w:tab w:val="left" w:pos="247"/>
              </w:tabs>
              <w:jc w:val="both"/>
            </w:pPr>
            <w:r>
              <w:t>Тема 2 Учет фактора времени в экономических расчетах</w:t>
            </w:r>
          </w:p>
        </w:tc>
        <w:tc>
          <w:tcPr>
            <w:tcW w:w="815" w:type="pct"/>
            <w:shd w:val="clear" w:color="auto" w:fill="auto"/>
          </w:tcPr>
          <w:p w14:paraId="3C5353DF" w14:textId="699BF8A7" w:rsidR="00D1062E" w:rsidRPr="00EB50F8" w:rsidRDefault="00D1062E" w:rsidP="00563AEC">
            <w:pPr>
              <w:jc w:val="center"/>
              <w:rPr>
                <w:sz w:val="20"/>
                <w:szCs w:val="20"/>
              </w:rPr>
            </w:pPr>
            <w:r w:rsidRPr="00EB50F8">
              <w:rPr>
                <w:sz w:val="22"/>
                <w:szCs w:val="22"/>
              </w:rPr>
              <w:t>ПК-</w:t>
            </w:r>
            <w:r w:rsidR="00563AEC">
              <w:rPr>
                <w:sz w:val="22"/>
                <w:szCs w:val="22"/>
              </w:rPr>
              <w:t>2</w:t>
            </w:r>
          </w:p>
        </w:tc>
        <w:tc>
          <w:tcPr>
            <w:tcW w:w="706" w:type="pct"/>
            <w:shd w:val="clear" w:color="auto" w:fill="auto"/>
          </w:tcPr>
          <w:p w14:paraId="63C56BC6" w14:textId="5C1B1605" w:rsidR="00D1062E" w:rsidRPr="00EB50F8" w:rsidRDefault="00D1062E" w:rsidP="00D1062E">
            <w:pPr>
              <w:rPr>
                <w:sz w:val="20"/>
                <w:szCs w:val="20"/>
              </w:rPr>
            </w:pPr>
            <w:r w:rsidRPr="00EB50F8">
              <w:rPr>
                <w:sz w:val="20"/>
                <w:szCs w:val="20"/>
              </w:rPr>
              <w:t>Лекция-дискуссия</w:t>
            </w:r>
          </w:p>
        </w:tc>
        <w:tc>
          <w:tcPr>
            <w:tcW w:w="705" w:type="pct"/>
            <w:shd w:val="clear" w:color="auto" w:fill="auto"/>
          </w:tcPr>
          <w:p w14:paraId="27C47C00" w14:textId="62C1F7CC" w:rsidR="00D1062E" w:rsidRPr="00EB50F8" w:rsidRDefault="00D1062E" w:rsidP="00D1062E">
            <w:pPr>
              <w:jc w:val="center"/>
              <w:rPr>
                <w:rFonts w:eastAsia="Calibri"/>
                <w:sz w:val="20"/>
                <w:szCs w:val="20"/>
              </w:rPr>
            </w:pPr>
            <w:r w:rsidRPr="00EB50F8">
              <w:rPr>
                <w:rFonts w:eastAsia="Calibri"/>
                <w:sz w:val="20"/>
                <w:szCs w:val="20"/>
              </w:rPr>
              <w:t>2</w:t>
            </w:r>
          </w:p>
        </w:tc>
      </w:tr>
      <w:tr w:rsidR="00412E3C" w:rsidRPr="00EB50F8" w14:paraId="6ACBCAF3" w14:textId="77777777" w:rsidTr="00A9363C">
        <w:trPr>
          <w:tblHeader/>
        </w:trPr>
        <w:tc>
          <w:tcPr>
            <w:tcW w:w="537" w:type="pct"/>
            <w:shd w:val="clear" w:color="auto" w:fill="auto"/>
          </w:tcPr>
          <w:p w14:paraId="19892D76" w14:textId="09E4B18E" w:rsidR="00412E3C" w:rsidRPr="00EB50F8" w:rsidRDefault="00412E3C" w:rsidP="00412E3C">
            <w:pPr>
              <w:jc w:val="center"/>
              <w:rPr>
                <w:rFonts w:eastAsia="Calibri"/>
                <w:sz w:val="20"/>
                <w:szCs w:val="20"/>
              </w:rPr>
            </w:pPr>
            <w:r w:rsidRPr="00EB50F8">
              <w:rPr>
                <w:rFonts w:eastAsia="Calibri"/>
                <w:sz w:val="20"/>
                <w:szCs w:val="20"/>
              </w:rPr>
              <w:t>7</w:t>
            </w:r>
          </w:p>
        </w:tc>
        <w:tc>
          <w:tcPr>
            <w:tcW w:w="859" w:type="pct"/>
          </w:tcPr>
          <w:p w14:paraId="3EA1C708" w14:textId="5BBC631C" w:rsidR="00412E3C" w:rsidRPr="00EB50F8" w:rsidRDefault="00412E3C" w:rsidP="00412E3C">
            <w:pPr>
              <w:tabs>
                <w:tab w:val="left" w:pos="247"/>
              </w:tabs>
              <w:rPr>
                <w:rFonts w:eastAsia="Calibri"/>
                <w:bCs/>
                <w:sz w:val="20"/>
                <w:szCs w:val="20"/>
              </w:rPr>
            </w:pPr>
            <w:r w:rsidRPr="00EB50F8">
              <w:rPr>
                <w:rFonts w:eastAsia="Calibri"/>
                <w:bCs/>
                <w:sz w:val="20"/>
                <w:szCs w:val="20"/>
              </w:rPr>
              <w:t>лекция</w:t>
            </w:r>
          </w:p>
        </w:tc>
        <w:tc>
          <w:tcPr>
            <w:tcW w:w="1378" w:type="pct"/>
          </w:tcPr>
          <w:p w14:paraId="5F5D5C77" w14:textId="492243C0" w:rsidR="00412E3C" w:rsidRPr="00412E3C" w:rsidRDefault="00412E3C" w:rsidP="00412E3C">
            <w:pPr>
              <w:tabs>
                <w:tab w:val="left" w:pos="247"/>
              </w:tabs>
              <w:jc w:val="both"/>
            </w:pPr>
            <w:r>
              <w:t>Тема 4</w:t>
            </w:r>
            <w:r w:rsidRPr="005C1A24">
              <w:t xml:space="preserve"> Критерии и методы оценки инвестиционных проектов </w:t>
            </w:r>
          </w:p>
        </w:tc>
        <w:tc>
          <w:tcPr>
            <w:tcW w:w="815" w:type="pct"/>
          </w:tcPr>
          <w:p w14:paraId="1BB123EA" w14:textId="0F387B59" w:rsidR="00412E3C" w:rsidRPr="00EB50F8" w:rsidRDefault="00412E3C" w:rsidP="00412E3C">
            <w:pPr>
              <w:jc w:val="center"/>
              <w:rPr>
                <w:sz w:val="20"/>
                <w:szCs w:val="20"/>
              </w:rPr>
            </w:pPr>
            <w:r>
              <w:rPr>
                <w:sz w:val="22"/>
                <w:szCs w:val="22"/>
              </w:rPr>
              <w:t>ПК-2 ПК-4</w:t>
            </w:r>
          </w:p>
        </w:tc>
        <w:tc>
          <w:tcPr>
            <w:tcW w:w="706" w:type="pct"/>
            <w:shd w:val="clear" w:color="auto" w:fill="auto"/>
          </w:tcPr>
          <w:p w14:paraId="75BB83F3" w14:textId="6B342C9E" w:rsidR="00412E3C" w:rsidRPr="00EB50F8" w:rsidRDefault="00412E3C" w:rsidP="00412E3C">
            <w:pPr>
              <w:rPr>
                <w:sz w:val="20"/>
                <w:szCs w:val="20"/>
              </w:rPr>
            </w:pPr>
            <w:r w:rsidRPr="00EB50F8">
              <w:rPr>
                <w:sz w:val="20"/>
                <w:szCs w:val="20"/>
              </w:rPr>
              <w:t>Лекция-дискуссия</w:t>
            </w:r>
          </w:p>
        </w:tc>
        <w:tc>
          <w:tcPr>
            <w:tcW w:w="705" w:type="pct"/>
            <w:shd w:val="clear" w:color="auto" w:fill="auto"/>
          </w:tcPr>
          <w:p w14:paraId="35C1E71B" w14:textId="464C424C" w:rsidR="00412E3C" w:rsidRPr="00EB50F8" w:rsidRDefault="00412E3C" w:rsidP="00412E3C">
            <w:pPr>
              <w:jc w:val="center"/>
              <w:rPr>
                <w:rFonts w:eastAsia="Calibri"/>
                <w:sz w:val="20"/>
                <w:szCs w:val="20"/>
              </w:rPr>
            </w:pPr>
            <w:r w:rsidRPr="00EB50F8">
              <w:rPr>
                <w:rFonts w:eastAsia="Calibri"/>
                <w:sz w:val="20"/>
                <w:szCs w:val="20"/>
              </w:rPr>
              <w:t>2</w:t>
            </w:r>
          </w:p>
        </w:tc>
      </w:tr>
      <w:tr w:rsidR="00412E3C" w:rsidRPr="00EB50F8" w14:paraId="7CEBB843" w14:textId="77777777" w:rsidTr="00A9363C">
        <w:trPr>
          <w:tblHeader/>
        </w:trPr>
        <w:tc>
          <w:tcPr>
            <w:tcW w:w="537" w:type="pct"/>
            <w:shd w:val="clear" w:color="auto" w:fill="auto"/>
          </w:tcPr>
          <w:p w14:paraId="4CC638E5" w14:textId="423FA777" w:rsidR="00412E3C" w:rsidRPr="00EB50F8" w:rsidRDefault="00412E3C" w:rsidP="00412E3C">
            <w:pPr>
              <w:jc w:val="center"/>
              <w:rPr>
                <w:rFonts w:eastAsia="Calibri"/>
                <w:sz w:val="20"/>
                <w:szCs w:val="20"/>
              </w:rPr>
            </w:pPr>
            <w:r w:rsidRPr="00EB50F8">
              <w:rPr>
                <w:rFonts w:eastAsia="Calibri"/>
                <w:sz w:val="20"/>
                <w:szCs w:val="20"/>
              </w:rPr>
              <w:t>7</w:t>
            </w:r>
          </w:p>
        </w:tc>
        <w:tc>
          <w:tcPr>
            <w:tcW w:w="859" w:type="pct"/>
          </w:tcPr>
          <w:p w14:paraId="6B8182BA" w14:textId="711B7ADB" w:rsidR="00412E3C" w:rsidRPr="00EB50F8" w:rsidRDefault="00412E3C" w:rsidP="00412E3C">
            <w:pPr>
              <w:tabs>
                <w:tab w:val="left" w:pos="247"/>
              </w:tabs>
              <w:rPr>
                <w:rFonts w:eastAsia="Calibri"/>
                <w:bCs/>
                <w:sz w:val="20"/>
                <w:szCs w:val="20"/>
              </w:rPr>
            </w:pPr>
            <w:r w:rsidRPr="00EB50F8">
              <w:rPr>
                <w:rFonts w:eastAsia="Calibri"/>
                <w:bCs/>
                <w:sz w:val="20"/>
                <w:szCs w:val="20"/>
              </w:rPr>
              <w:t>лекция</w:t>
            </w:r>
          </w:p>
        </w:tc>
        <w:tc>
          <w:tcPr>
            <w:tcW w:w="1378" w:type="pct"/>
          </w:tcPr>
          <w:p w14:paraId="62811C18" w14:textId="428DE85A" w:rsidR="00412E3C" w:rsidRPr="00412E3C" w:rsidRDefault="00412E3C" w:rsidP="00412E3C">
            <w:pPr>
              <w:tabs>
                <w:tab w:val="left" w:pos="247"/>
              </w:tabs>
              <w:jc w:val="both"/>
            </w:pPr>
            <w:r>
              <w:t>Тема 5</w:t>
            </w:r>
            <w:r w:rsidRPr="005C1A24">
              <w:t xml:space="preserve"> </w:t>
            </w:r>
            <w:r>
              <w:t>Источники и м</w:t>
            </w:r>
            <w:r w:rsidRPr="005C1A24">
              <w:t xml:space="preserve">етоды финансирования инвестиционных проектов </w:t>
            </w:r>
          </w:p>
        </w:tc>
        <w:tc>
          <w:tcPr>
            <w:tcW w:w="815" w:type="pct"/>
          </w:tcPr>
          <w:p w14:paraId="0E1FAEBF" w14:textId="3E2E1E93" w:rsidR="00412E3C" w:rsidRPr="00EB50F8" w:rsidRDefault="00412E3C" w:rsidP="00412E3C">
            <w:pPr>
              <w:jc w:val="center"/>
              <w:rPr>
                <w:sz w:val="20"/>
                <w:szCs w:val="20"/>
              </w:rPr>
            </w:pPr>
            <w:r w:rsidRPr="00EB50F8">
              <w:rPr>
                <w:sz w:val="22"/>
                <w:szCs w:val="22"/>
              </w:rPr>
              <w:t>ПК-</w:t>
            </w:r>
            <w:r>
              <w:rPr>
                <w:sz w:val="22"/>
                <w:szCs w:val="22"/>
              </w:rPr>
              <w:t>2 ПК-4</w:t>
            </w:r>
          </w:p>
        </w:tc>
        <w:tc>
          <w:tcPr>
            <w:tcW w:w="706" w:type="pct"/>
            <w:shd w:val="clear" w:color="auto" w:fill="auto"/>
          </w:tcPr>
          <w:p w14:paraId="707F89AF" w14:textId="4BA08EDA" w:rsidR="00412E3C" w:rsidRPr="00EB50F8" w:rsidRDefault="00412E3C" w:rsidP="00412E3C">
            <w:pPr>
              <w:rPr>
                <w:sz w:val="20"/>
                <w:szCs w:val="20"/>
              </w:rPr>
            </w:pPr>
            <w:r w:rsidRPr="00EB50F8">
              <w:rPr>
                <w:sz w:val="20"/>
                <w:szCs w:val="20"/>
              </w:rPr>
              <w:t>Лекция-дискуссия</w:t>
            </w:r>
          </w:p>
        </w:tc>
        <w:tc>
          <w:tcPr>
            <w:tcW w:w="705" w:type="pct"/>
            <w:shd w:val="clear" w:color="auto" w:fill="auto"/>
          </w:tcPr>
          <w:p w14:paraId="67D1F688" w14:textId="76983ABE" w:rsidR="00412E3C" w:rsidRPr="00EB50F8" w:rsidRDefault="00412E3C" w:rsidP="00412E3C">
            <w:pPr>
              <w:jc w:val="center"/>
              <w:rPr>
                <w:rFonts w:eastAsia="Calibri"/>
                <w:sz w:val="20"/>
                <w:szCs w:val="20"/>
              </w:rPr>
            </w:pPr>
            <w:r w:rsidRPr="00EB50F8">
              <w:rPr>
                <w:rFonts w:eastAsia="Calibri"/>
                <w:sz w:val="20"/>
                <w:szCs w:val="20"/>
              </w:rPr>
              <w:t>2</w:t>
            </w:r>
          </w:p>
        </w:tc>
      </w:tr>
      <w:tr w:rsidR="00412E3C" w:rsidRPr="00EB50F8" w14:paraId="365BC5BD" w14:textId="77777777" w:rsidTr="00F75A2E">
        <w:trPr>
          <w:tblHeader/>
        </w:trPr>
        <w:tc>
          <w:tcPr>
            <w:tcW w:w="537" w:type="pct"/>
            <w:shd w:val="clear" w:color="auto" w:fill="auto"/>
          </w:tcPr>
          <w:p w14:paraId="21771E93" w14:textId="1A9CEF81" w:rsidR="00412E3C" w:rsidRPr="00EB50F8" w:rsidRDefault="00412E3C" w:rsidP="00412E3C">
            <w:pPr>
              <w:jc w:val="center"/>
              <w:rPr>
                <w:rFonts w:eastAsia="Calibri"/>
                <w:sz w:val="20"/>
                <w:szCs w:val="20"/>
              </w:rPr>
            </w:pPr>
            <w:r w:rsidRPr="00EB50F8">
              <w:rPr>
                <w:rFonts w:eastAsia="Calibri"/>
                <w:sz w:val="20"/>
                <w:szCs w:val="20"/>
              </w:rPr>
              <w:t>7</w:t>
            </w:r>
          </w:p>
        </w:tc>
        <w:tc>
          <w:tcPr>
            <w:tcW w:w="859" w:type="pct"/>
          </w:tcPr>
          <w:p w14:paraId="71DCA4B2" w14:textId="3ED4F8EA" w:rsidR="00412E3C" w:rsidRPr="00EB50F8" w:rsidRDefault="00412E3C" w:rsidP="00412E3C">
            <w:pPr>
              <w:tabs>
                <w:tab w:val="left" w:pos="247"/>
              </w:tabs>
              <w:rPr>
                <w:rFonts w:eastAsia="Calibri"/>
                <w:bCs/>
                <w:sz w:val="20"/>
                <w:szCs w:val="20"/>
              </w:rPr>
            </w:pPr>
            <w:r w:rsidRPr="00EB50F8">
              <w:rPr>
                <w:rFonts w:eastAsia="Calibri"/>
                <w:bCs/>
                <w:sz w:val="20"/>
                <w:szCs w:val="20"/>
              </w:rPr>
              <w:t>практические</w:t>
            </w:r>
          </w:p>
        </w:tc>
        <w:tc>
          <w:tcPr>
            <w:tcW w:w="1378" w:type="pct"/>
            <w:shd w:val="clear" w:color="auto" w:fill="auto"/>
          </w:tcPr>
          <w:p w14:paraId="38A742D1" w14:textId="5BF14ED8" w:rsidR="00412E3C" w:rsidRPr="00EB50F8" w:rsidRDefault="00412E3C" w:rsidP="00412E3C">
            <w:pPr>
              <w:tabs>
                <w:tab w:val="left" w:pos="247"/>
              </w:tabs>
              <w:rPr>
                <w:rFonts w:eastAsia="Calibri"/>
                <w:sz w:val="20"/>
                <w:szCs w:val="20"/>
              </w:rPr>
            </w:pPr>
            <w:r>
              <w:t xml:space="preserve">Тема 6 </w:t>
            </w:r>
            <w:r w:rsidRPr="005C1A24">
              <w:t>Инвестиционные качества ценных бумаг</w:t>
            </w:r>
          </w:p>
        </w:tc>
        <w:tc>
          <w:tcPr>
            <w:tcW w:w="815" w:type="pct"/>
          </w:tcPr>
          <w:p w14:paraId="03BB1309" w14:textId="16B98CA1" w:rsidR="00412E3C" w:rsidRPr="00EB50F8" w:rsidRDefault="00412E3C" w:rsidP="00412E3C">
            <w:pPr>
              <w:jc w:val="center"/>
              <w:rPr>
                <w:sz w:val="20"/>
                <w:szCs w:val="20"/>
              </w:rPr>
            </w:pPr>
            <w:r w:rsidRPr="00EB50F8">
              <w:rPr>
                <w:sz w:val="22"/>
                <w:szCs w:val="22"/>
              </w:rPr>
              <w:t>ПК-</w:t>
            </w:r>
            <w:r>
              <w:rPr>
                <w:sz w:val="22"/>
                <w:szCs w:val="22"/>
              </w:rPr>
              <w:t>2 ПК-4</w:t>
            </w:r>
          </w:p>
        </w:tc>
        <w:tc>
          <w:tcPr>
            <w:tcW w:w="706" w:type="pct"/>
            <w:shd w:val="clear" w:color="auto" w:fill="auto"/>
          </w:tcPr>
          <w:p w14:paraId="3AD60235" w14:textId="460CFCD3" w:rsidR="00412E3C" w:rsidRPr="00EB50F8" w:rsidRDefault="00412E3C" w:rsidP="00412E3C">
            <w:pPr>
              <w:rPr>
                <w:sz w:val="20"/>
                <w:szCs w:val="20"/>
              </w:rPr>
            </w:pPr>
            <w:r w:rsidRPr="00EB50F8">
              <w:rPr>
                <w:sz w:val="20"/>
                <w:szCs w:val="20"/>
              </w:rPr>
              <w:t>Метод малых групп</w:t>
            </w:r>
          </w:p>
        </w:tc>
        <w:tc>
          <w:tcPr>
            <w:tcW w:w="705" w:type="pct"/>
            <w:shd w:val="clear" w:color="auto" w:fill="auto"/>
          </w:tcPr>
          <w:p w14:paraId="3F1F7F19" w14:textId="2A65413E" w:rsidR="00412E3C" w:rsidRPr="00EB50F8" w:rsidRDefault="00412E3C" w:rsidP="00412E3C">
            <w:pPr>
              <w:jc w:val="center"/>
              <w:rPr>
                <w:rFonts w:eastAsia="Calibri"/>
                <w:sz w:val="20"/>
                <w:szCs w:val="20"/>
              </w:rPr>
            </w:pPr>
            <w:r w:rsidRPr="00EB50F8">
              <w:rPr>
                <w:rFonts w:eastAsia="Calibri"/>
                <w:sz w:val="20"/>
                <w:szCs w:val="20"/>
              </w:rPr>
              <w:t>4</w:t>
            </w:r>
          </w:p>
        </w:tc>
      </w:tr>
      <w:tr w:rsidR="00412E3C" w:rsidRPr="00EB50F8" w14:paraId="61475A00" w14:textId="77777777" w:rsidTr="00F75A2E">
        <w:trPr>
          <w:tblHeader/>
        </w:trPr>
        <w:tc>
          <w:tcPr>
            <w:tcW w:w="537" w:type="pct"/>
            <w:shd w:val="clear" w:color="auto" w:fill="auto"/>
          </w:tcPr>
          <w:p w14:paraId="4CAAAB29" w14:textId="592A0B90" w:rsidR="00412E3C" w:rsidRPr="00EB50F8" w:rsidRDefault="00412E3C" w:rsidP="00412E3C">
            <w:pPr>
              <w:jc w:val="center"/>
              <w:rPr>
                <w:rFonts w:eastAsia="Calibri"/>
                <w:sz w:val="20"/>
                <w:szCs w:val="20"/>
              </w:rPr>
            </w:pPr>
            <w:r w:rsidRPr="00EB50F8">
              <w:rPr>
                <w:rFonts w:eastAsia="Calibri"/>
                <w:sz w:val="20"/>
                <w:szCs w:val="20"/>
              </w:rPr>
              <w:t>7</w:t>
            </w:r>
          </w:p>
        </w:tc>
        <w:tc>
          <w:tcPr>
            <w:tcW w:w="859" w:type="pct"/>
          </w:tcPr>
          <w:p w14:paraId="4A752E98" w14:textId="49CF56B5" w:rsidR="00412E3C" w:rsidRPr="00EB50F8" w:rsidRDefault="00412E3C" w:rsidP="00412E3C">
            <w:pPr>
              <w:tabs>
                <w:tab w:val="left" w:pos="247"/>
              </w:tabs>
              <w:rPr>
                <w:rFonts w:eastAsia="Calibri"/>
                <w:bCs/>
                <w:sz w:val="20"/>
                <w:szCs w:val="20"/>
              </w:rPr>
            </w:pPr>
            <w:r w:rsidRPr="00EB50F8">
              <w:rPr>
                <w:rFonts w:eastAsia="Calibri"/>
                <w:bCs/>
                <w:sz w:val="20"/>
                <w:szCs w:val="20"/>
              </w:rPr>
              <w:t>практические</w:t>
            </w:r>
          </w:p>
        </w:tc>
        <w:tc>
          <w:tcPr>
            <w:tcW w:w="1378" w:type="pct"/>
            <w:shd w:val="clear" w:color="auto" w:fill="auto"/>
          </w:tcPr>
          <w:p w14:paraId="0C8949E0" w14:textId="15AC81FC" w:rsidR="00412E3C" w:rsidRPr="00EB50F8" w:rsidRDefault="00412E3C" w:rsidP="00412E3C">
            <w:pPr>
              <w:tabs>
                <w:tab w:val="left" w:pos="247"/>
              </w:tabs>
              <w:jc w:val="both"/>
              <w:rPr>
                <w:rFonts w:eastAsia="Calibri"/>
                <w:sz w:val="20"/>
                <w:szCs w:val="20"/>
              </w:rPr>
            </w:pPr>
            <w:r w:rsidRPr="00EB50F8">
              <w:rPr>
                <w:rFonts w:eastAsia="Arial Unicode MS"/>
                <w:bCs/>
                <w:sz w:val="22"/>
                <w:szCs w:val="22"/>
              </w:rPr>
              <w:t xml:space="preserve">Тема </w:t>
            </w:r>
            <w:r>
              <w:rPr>
                <w:rFonts w:eastAsia="Arial Unicode MS"/>
                <w:bCs/>
                <w:sz w:val="22"/>
                <w:szCs w:val="22"/>
              </w:rPr>
              <w:t>7</w:t>
            </w:r>
            <w:r w:rsidRPr="00EB50F8">
              <w:rPr>
                <w:rFonts w:eastAsia="Arial Unicode MS"/>
                <w:bCs/>
                <w:sz w:val="22"/>
                <w:szCs w:val="22"/>
              </w:rPr>
              <w:t>.</w:t>
            </w:r>
            <w:r w:rsidRPr="00EB50F8">
              <w:t xml:space="preserve"> </w:t>
            </w:r>
            <w:r w:rsidRPr="005C1A24">
              <w:t>Формирование и оценка</w:t>
            </w:r>
            <w:r>
              <w:t xml:space="preserve"> инвестиционного портфеля</w:t>
            </w:r>
          </w:p>
        </w:tc>
        <w:tc>
          <w:tcPr>
            <w:tcW w:w="815" w:type="pct"/>
          </w:tcPr>
          <w:p w14:paraId="09E3C2E3" w14:textId="07D0E18F" w:rsidR="00412E3C" w:rsidRPr="00EB50F8" w:rsidRDefault="00412E3C" w:rsidP="00412E3C">
            <w:pPr>
              <w:jc w:val="center"/>
              <w:rPr>
                <w:sz w:val="20"/>
                <w:szCs w:val="20"/>
              </w:rPr>
            </w:pPr>
            <w:r w:rsidRPr="00EB50F8">
              <w:rPr>
                <w:sz w:val="22"/>
                <w:szCs w:val="22"/>
              </w:rPr>
              <w:t>ПК-</w:t>
            </w:r>
            <w:r>
              <w:rPr>
                <w:sz w:val="22"/>
                <w:szCs w:val="22"/>
              </w:rPr>
              <w:t>2 ПК-4</w:t>
            </w:r>
          </w:p>
        </w:tc>
        <w:tc>
          <w:tcPr>
            <w:tcW w:w="706" w:type="pct"/>
            <w:shd w:val="clear" w:color="auto" w:fill="auto"/>
          </w:tcPr>
          <w:p w14:paraId="01B82DE6" w14:textId="42540412" w:rsidR="00412E3C" w:rsidRPr="00EB50F8" w:rsidRDefault="00412E3C" w:rsidP="00412E3C">
            <w:pPr>
              <w:rPr>
                <w:sz w:val="20"/>
                <w:szCs w:val="20"/>
              </w:rPr>
            </w:pPr>
            <w:r w:rsidRPr="00EB50F8">
              <w:rPr>
                <w:sz w:val="20"/>
                <w:szCs w:val="20"/>
              </w:rPr>
              <w:t>Метод малых групп</w:t>
            </w:r>
          </w:p>
        </w:tc>
        <w:tc>
          <w:tcPr>
            <w:tcW w:w="705" w:type="pct"/>
            <w:shd w:val="clear" w:color="auto" w:fill="auto"/>
          </w:tcPr>
          <w:p w14:paraId="11C58336" w14:textId="41F2C160" w:rsidR="00412E3C" w:rsidRPr="00EB50F8" w:rsidRDefault="00412E3C" w:rsidP="00412E3C">
            <w:pPr>
              <w:jc w:val="center"/>
              <w:rPr>
                <w:rFonts w:eastAsia="Calibri"/>
                <w:sz w:val="20"/>
                <w:szCs w:val="20"/>
              </w:rPr>
            </w:pPr>
            <w:r w:rsidRPr="00EB50F8">
              <w:rPr>
                <w:rFonts w:eastAsia="Calibri"/>
                <w:sz w:val="20"/>
                <w:szCs w:val="20"/>
              </w:rPr>
              <w:t>4</w:t>
            </w:r>
          </w:p>
        </w:tc>
      </w:tr>
      <w:tr w:rsidR="00412E3C" w:rsidRPr="00EB50F8" w14:paraId="098FA1A7" w14:textId="77777777" w:rsidTr="00F75A2E">
        <w:trPr>
          <w:tblHeader/>
        </w:trPr>
        <w:tc>
          <w:tcPr>
            <w:tcW w:w="537" w:type="pct"/>
            <w:shd w:val="clear" w:color="auto" w:fill="auto"/>
          </w:tcPr>
          <w:p w14:paraId="1EAC56A8" w14:textId="77777777" w:rsidR="00412E3C" w:rsidRPr="00EB50F8" w:rsidRDefault="00412E3C" w:rsidP="00412E3C">
            <w:pPr>
              <w:jc w:val="center"/>
              <w:rPr>
                <w:rFonts w:eastAsia="Calibri"/>
                <w:sz w:val="20"/>
                <w:szCs w:val="20"/>
              </w:rPr>
            </w:pPr>
          </w:p>
        </w:tc>
        <w:tc>
          <w:tcPr>
            <w:tcW w:w="859" w:type="pct"/>
          </w:tcPr>
          <w:p w14:paraId="54853A4E" w14:textId="77777777" w:rsidR="00412E3C" w:rsidRPr="00EB50F8" w:rsidRDefault="00412E3C" w:rsidP="00412E3C">
            <w:pPr>
              <w:jc w:val="both"/>
              <w:rPr>
                <w:rFonts w:eastAsia="Calibri"/>
                <w:bCs/>
                <w:sz w:val="20"/>
                <w:szCs w:val="20"/>
              </w:rPr>
            </w:pPr>
          </w:p>
        </w:tc>
        <w:tc>
          <w:tcPr>
            <w:tcW w:w="1378" w:type="pct"/>
            <w:shd w:val="clear" w:color="auto" w:fill="auto"/>
          </w:tcPr>
          <w:p w14:paraId="161AA2EC" w14:textId="77777777" w:rsidR="00412E3C" w:rsidRPr="00EB50F8" w:rsidRDefault="00412E3C" w:rsidP="00412E3C">
            <w:pPr>
              <w:jc w:val="both"/>
              <w:rPr>
                <w:rFonts w:eastAsia="Calibri"/>
                <w:sz w:val="20"/>
                <w:szCs w:val="20"/>
              </w:rPr>
            </w:pPr>
            <w:r w:rsidRPr="00EB50F8">
              <w:rPr>
                <w:rFonts w:eastAsia="Calibri"/>
                <w:sz w:val="20"/>
                <w:szCs w:val="20"/>
              </w:rPr>
              <w:t>ИТОГО</w:t>
            </w:r>
          </w:p>
        </w:tc>
        <w:tc>
          <w:tcPr>
            <w:tcW w:w="815" w:type="pct"/>
          </w:tcPr>
          <w:p w14:paraId="16E8F062" w14:textId="77777777" w:rsidR="00412E3C" w:rsidRPr="00EB50F8" w:rsidRDefault="00412E3C" w:rsidP="00412E3C">
            <w:pPr>
              <w:jc w:val="both"/>
              <w:rPr>
                <w:bCs/>
                <w:iCs/>
                <w:sz w:val="20"/>
                <w:szCs w:val="20"/>
              </w:rPr>
            </w:pPr>
          </w:p>
        </w:tc>
        <w:tc>
          <w:tcPr>
            <w:tcW w:w="706" w:type="pct"/>
            <w:shd w:val="clear" w:color="auto" w:fill="auto"/>
          </w:tcPr>
          <w:p w14:paraId="015A9F5F" w14:textId="77777777" w:rsidR="00412E3C" w:rsidRPr="00EB50F8" w:rsidRDefault="00412E3C" w:rsidP="00412E3C">
            <w:pPr>
              <w:jc w:val="both"/>
              <w:rPr>
                <w:bCs/>
                <w:iCs/>
                <w:sz w:val="20"/>
                <w:szCs w:val="20"/>
              </w:rPr>
            </w:pPr>
          </w:p>
        </w:tc>
        <w:tc>
          <w:tcPr>
            <w:tcW w:w="705" w:type="pct"/>
            <w:shd w:val="clear" w:color="auto" w:fill="auto"/>
          </w:tcPr>
          <w:p w14:paraId="0CA0A2BB" w14:textId="4D7F5C50" w:rsidR="00412E3C" w:rsidRPr="00EB50F8" w:rsidRDefault="00412E3C" w:rsidP="00412E3C">
            <w:pPr>
              <w:jc w:val="center"/>
              <w:rPr>
                <w:rFonts w:eastAsia="Calibri"/>
                <w:sz w:val="20"/>
                <w:szCs w:val="20"/>
              </w:rPr>
            </w:pPr>
            <w:r w:rsidRPr="00EB50F8">
              <w:rPr>
                <w:rFonts w:eastAsia="Calibri"/>
                <w:sz w:val="20"/>
                <w:szCs w:val="20"/>
              </w:rPr>
              <w:t>14</w:t>
            </w:r>
          </w:p>
        </w:tc>
      </w:tr>
    </w:tbl>
    <w:p w14:paraId="663927BE" w14:textId="77777777" w:rsidR="000E4F95" w:rsidRPr="003117E7" w:rsidRDefault="000E4F95" w:rsidP="00DE17FF">
      <w:pPr>
        <w:jc w:val="both"/>
      </w:pPr>
    </w:p>
    <w:p w14:paraId="39B6A2B1" w14:textId="77777777" w:rsidR="000E4F95" w:rsidRPr="007E3C8B" w:rsidRDefault="000E4F95" w:rsidP="00DE17FF">
      <w:pPr>
        <w:jc w:val="both"/>
        <w:rPr>
          <w:b/>
        </w:rPr>
      </w:pPr>
      <w:r w:rsidRPr="007E3C8B">
        <w:rPr>
          <w:b/>
        </w:rPr>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2E8C296F" w14:textId="7FF26C23" w:rsidR="000E4F95" w:rsidRPr="007E3C8B" w:rsidRDefault="000E4F95" w:rsidP="00DE17FF">
      <w:pPr>
        <w:jc w:val="both"/>
        <w:rPr>
          <w:b/>
        </w:rPr>
      </w:pPr>
      <w:r w:rsidRPr="007E3C8B">
        <w:rPr>
          <w:b/>
        </w:rPr>
        <w:t>4.1. Основная и дополнительная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358"/>
        <w:gridCol w:w="992"/>
        <w:gridCol w:w="992"/>
        <w:gridCol w:w="2403"/>
      </w:tblGrid>
      <w:tr w:rsidR="009E7A28" w:rsidRPr="009E7A28" w14:paraId="42A8FD35" w14:textId="77777777" w:rsidTr="0053767F">
        <w:trPr>
          <w:trHeight w:val="227"/>
        </w:trPr>
        <w:tc>
          <w:tcPr>
            <w:tcW w:w="599" w:type="dxa"/>
            <w:vAlign w:val="center"/>
          </w:tcPr>
          <w:p w14:paraId="521E4597" w14:textId="77777777" w:rsidR="000E4F95" w:rsidRPr="00122CC2" w:rsidRDefault="000E4F95" w:rsidP="00DE17FF">
            <w:pPr>
              <w:jc w:val="center"/>
              <w:rPr>
                <w:sz w:val="20"/>
                <w:szCs w:val="20"/>
              </w:rPr>
            </w:pPr>
            <w:r w:rsidRPr="00122CC2">
              <w:rPr>
                <w:sz w:val="20"/>
                <w:szCs w:val="20"/>
              </w:rPr>
              <w:t>№№ п-п</w:t>
            </w:r>
          </w:p>
        </w:tc>
        <w:tc>
          <w:tcPr>
            <w:tcW w:w="4358" w:type="dxa"/>
            <w:vAlign w:val="center"/>
          </w:tcPr>
          <w:p w14:paraId="6E608985" w14:textId="77777777" w:rsidR="000E4F95" w:rsidRPr="00122CC2" w:rsidRDefault="000E4F95" w:rsidP="00DE17FF">
            <w:pPr>
              <w:jc w:val="center"/>
              <w:rPr>
                <w:sz w:val="20"/>
                <w:szCs w:val="20"/>
              </w:rPr>
            </w:pPr>
            <w:r w:rsidRPr="00122CC2">
              <w:rPr>
                <w:sz w:val="20"/>
                <w:szCs w:val="20"/>
              </w:rPr>
              <w:t>Автор и наименование</w:t>
            </w:r>
          </w:p>
        </w:tc>
        <w:tc>
          <w:tcPr>
            <w:tcW w:w="992" w:type="dxa"/>
            <w:vAlign w:val="center"/>
          </w:tcPr>
          <w:p w14:paraId="0888A117" w14:textId="77777777" w:rsidR="000E4F95" w:rsidRPr="00122CC2" w:rsidRDefault="000E4F95" w:rsidP="00DE17FF">
            <w:pPr>
              <w:jc w:val="center"/>
              <w:rPr>
                <w:sz w:val="20"/>
                <w:szCs w:val="20"/>
              </w:rPr>
            </w:pPr>
            <w:r w:rsidRPr="00122CC2">
              <w:rPr>
                <w:sz w:val="20"/>
                <w:szCs w:val="20"/>
              </w:rPr>
              <w:t>Вид пособия</w:t>
            </w:r>
          </w:p>
        </w:tc>
        <w:tc>
          <w:tcPr>
            <w:tcW w:w="992" w:type="dxa"/>
            <w:vAlign w:val="center"/>
          </w:tcPr>
          <w:p w14:paraId="7C98A6E0" w14:textId="77777777" w:rsidR="000E4F95" w:rsidRPr="00122CC2" w:rsidRDefault="000E4F95" w:rsidP="00DE17FF">
            <w:pPr>
              <w:jc w:val="center"/>
              <w:rPr>
                <w:sz w:val="20"/>
                <w:szCs w:val="20"/>
              </w:rPr>
            </w:pPr>
            <w:r w:rsidRPr="00122CC2">
              <w:rPr>
                <w:sz w:val="20"/>
                <w:szCs w:val="20"/>
              </w:rPr>
              <w:t>Год издания</w:t>
            </w:r>
          </w:p>
        </w:tc>
        <w:tc>
          <w:tcPr>
            <w:tcW w:w="2403" w:type="dxa"/>
            <w:vAlign w:val="center"/>
          </w:tcPr>
          <w:p w14:paraId="0746D012" w14:textId="77777777" w:rsidR="000E4F95" w:rsidRPr="00122CC2" w:rsidRDefault="000E4F95" w:rsidP="00DE17FF">
            <w:pPr>
              <w:jc w:val="center"/>
              <w:rPr>
                <w:sz w:val="20"/>
                <w:szCs w:val="20"/>
              </w:rPr>
            </w:pPr>
            <w:r w:rsidRPr="00122CC2">
              <w:rPr>
                <w:sz w:val="20"/>
                <w:szCs w:val="20"/>
              </w:rPr>
              <w:t>Кол-во экз. в библ</w:t>
            </w:r>
            <w:r w:rsidR="008B30E5" w:rsidRPr="00122CC2">
              <w:rPr>
                <w:sz w:val="20"/>
                <w:szCs w:val="20"/>
              </w:rPr>
              <w:t>.</w:t>
            </w:r>
          </w:p>
        </w:tc>
      </w:tr>
      <w:tr w:rsidR="007A3D0E" w:rsidRPr="009E7A28" w14:paraId="65825F84" w14:textId="77777777" w:rsidTr="009D5AB4">
        <w:trPr>
          <w:trHeight w:val="227"/>
          <w:tblHeader/>
        </w:trPr>
        <w:tc>
          <w:tcPr>
            <w:tcW w:w="9344" w:type="dxa"/>
            <w:gridSpan w:val="5"/>
            <w:vAlign w:val="center"/>
          </w:tcPr>
          <w:p w14:paraId="6806BCB5" w14:textId="77777777" w:rsidR="007A3D0E" w:rsidRPr="00122CC2" w:rsidRDefault="007A3D0E" w:rsidP="00DE17FF">
            <w:pPr>
              <w:jc w:val="center"/>
              <w:rPr>
                <w:b/>
                <w:sz w:val="20"/>
                <w:szCs w:val="20"/>
              </w:rPr>
            </w:pPr>
            <w:r w:rsidRPr="00122CC2">
              <w:rPr>
                <w:b/>
                <w:sz w:val="20"/>
                <w:szCs w:val="20"/>
              </w:rPr>
              <w:t>Основная литература</w:t>
            </w:r>
          </w:p>
        </w:tc>
      </w:tr>
      <w:tr w:rsidR="003B4E6C" w:rsidRPr="003B4E6C" w14:paraId="75E36562" w14:textId="77777777" w:rsidTr="00563AEC">
        <w:trPr>
          <w:trHeight w:val="227"/>
          <w:tblHeader/>
        </w:trPr>
        <w:tc>
          <w:tcPr>
            <w:tcW w:w="599" w:type="dxa"/>
          </w:tcPr>
          <w:p w14:paraId="4B3CE280" w14:textId="55FAF636" w:rsidR="00563AEC" w:rsidRPr="003B4E6C" w:rsidRDefault="00563AEC" w:rsidP="00563AEC">
            <w:pPr>
              <w:rPr>
                <w:sz w:val="20"/>
                <w:szCs w:val="20"/>
              </w:rPr>
            </w:pPr>
            <w:r w:rsidRPr="003B4E6C">
              <w:rPr>
                <w:sz w:val="20"/>
                <w:szCs w:val="20"/>
              </w:rPr>
              <w:t>ОЛ-1</w:t>
            </w:r>
          </w:p>
        </w:tc>
        <w:tc>
          <w:tcPr>
            <w:tcW w:w="4358" w:type="dxa"/>
          </w:tcPr>
          <w:p w14:paraId="79CA26C2" w14:textId="2B8331D1" w:rsidR="00563AEC" w:rsidRPr="003B4E6C" w:rsidRDefault="00563AEC" w:rsidP="00412E3C">
            <w:pPr>
              <w:jc w:val="both"/>
              <w:rPr>
                <w:sz w:val="20"/>
                <w:szCs w:val="20"/>
              </w:rPr>
            </w:pPr>
            <w:r w:rsidRPr="003B4E6C">
              <w:rPr>
                <w:sz w:val="20"/>
                <w:szCs w:val="20"/>
              </w:rPr>
              <w:t xml:space="preserve">Шарп, У. Ф. </w:t>
            </w:r>
            <w:proofErr w:type="gramStart"/>
            <w:r w:rsidRPr="003B4E6C">
              <w:rPr>
                <w:sz w:val="20"/>
                <w:szCs w:val="20"/>
              </w:rPr>
              <w:t>Инвестиции :</w:t>
            </w:r>
            <w:proofErr w:type="gramEnd"/>
            <w:r w:rsidRPr="003B4E6C">
              <w:rPr>
                <w:sz w:val="20"/>
                <w:szCs w:val="20"/>
              </w:rPr>
              <w:t xml:space="preserve"> учебник / У.Ф. Шарп, Г.Д. </w:t>
            </w:r>
            <w:proofErr w:type="spellStart"/>
            <w:r w:rsidRPr="003B4E6C">
              <w:rPr>
                <w:sz w:val="20"/>
                <w:szCs w:val="20"/>
              </w:rPr>
              <w:t>Александер</w:t>
            </w:r>
            <w:proofErr w:type="spellEnd"/>
            <w:r w:rsidRPr="003B4E6C">
              <w:rPr>
                <w:sz w:val="20"/>
                <w:szCs w:val="20"/>
              </w:rPr>
              <w:t xml:space="preserve">, Д.В. </w:t>
            </w:r>
            <w:proofErr w:type="spellStart"/>
            <w:r w:rsidRPr="003B4E6C">
              <w:rPr>
                <w:sz w:val="20"/>
                <w:szCs w:val="20"/>
              </w:rPr>
              <w:t>Бэйли</w:t>
            </w:r>
            <w:proofErr w:type="spellEnd"/>
            <w:r w:rsidRPr="003B4E6C">
              <w:rPr>
                <w:sz w:val="20"/>
                <w:szCs w:val="20"/>
              </w:rPr>
              <w:t xml:space="preserve"> ; пер. с англ. А.Н. Буренина, А.А. Васина. — </w:t>
            </w:r>
            <w:proofErr w:type="gramStart"/>
            <w:r w:rsidRPr="003B4E6C">
              <w:rPr>
                <w:sz w:val="20"/>
                <w:szCs w:val="20"/>
              </w:rPr>
              <w:t>Москва :</w:t>
            </w:r>
            <w:proofErr w:type="gramEnd"/>
            <w:r w:rsidRPr="003B4E6C">
              <w:rPr>
                <w:sz w:val="20"/>
                <w:szCs w:val="20"/>
              </w:rPr>
              <w:t xml:space="preserve"> ИНФРА-М, 2022. - 1028 с. </w:t>
            </w:r>
          </w:p>
        </w:tc>
        <w:tc>
          <w:tcPr>
            <w:tcW w:w="992" w:type="dxa"/>
          </w:tcPr>
          <w:p w14:paraId="5B3DCDA5" w14:textId="22173F44" w:rsidR="00563AEC" w:rsidRPr="003B4E6C" w:rsidRDefault="00563AEC" w:rsidP="003B4E6C">
            <w:pPr>
              <w:jc w:val="center"/>
              <w:rPr>
                <w:sz w:val="20"/>
                <w:szCs w:val="20"/>
              </w:rPr>
            </w:pPr>
            <w:r w:rsidRPr="003B4E6C">
              <w:rPr>
                <w:sz w:val="20"/>
                <w:szCs w:val="20"/>
              </w:rPr>
              <w:t>У</w:t>
            </w:r>
          </w:p>
        </w:tc>
        <w:tc>
          <w:tcPr>
            <w:tcW w:w="992" w:type="dxa"/>
          </w:tcPr>
          <w:p w14:paraId="6D0725CE" w14:textId="47701C57" w:rsidR="00563AEC" w:rsidRPr="003B4E6C" w:rsidRDefault="00563AEC" w:rsidP="003B4E6C">
            <w:pPr>
              <w:jc w:val="center"/>
              <w:rPr>
                <w:sz w:val="20"/>
                <w:szCs w:val="20"/>
              </w:rPr>
            </w:pPr>
            <w:r w:rsidRPr="003B4E6C">
              <w:rPr>
                <w:sz w:val="20"/>
                <w:szCs w:val="20"/>
              </w:rPr>
              <w:t>2022</w:t>
            </w:r>
          </w:p>
        </w:tc>
        <w:tc>
          <w:tcPr>
            <w:tcW w:w="2403" w:type="dxa"/>
            <w:tcBorders>
              <w:right w:val="single" w:sz="4" w:space="0" w:color="auto"/>
            </w:tcBorders>
          </w:tcPr>
          <w:p w14:paraId="46423B22" w14:textId="557DFCE6" w:rsidR="00563AEC" w:rsidRPr="003B4E6C" w:rsidRDefault="00563AEC" w:rsidP="003B4E6C">
            <w:pPr>
              <w:jc w:val="center"/>
              <w:rPr>
                <w:sz w:val="20"/>
                <w:szCs w:val="20"/>
              </w:rPr>
            </w:pPr>
            <w:r w:rsidRPr="003B4E6C">
              <w:rPr>
                <w:sz w:val="20"/>
                <w:szCs w:val="20"/>
              </w:rPr>
              <w:t>https://znanium.com/catalog/product/1817592</w:t>
            </w:r>
          </w:p>
        </w:tc>
      </w:tr>
      <w:tr w:rsidR="003B4E6C" w:rsidRPr="003B4E6C" w14:paraId="57C29298" w14:textId="77777777" w:rsidTr="009075FD">
        <w:trPr>
          <w:trHeight w:val="227"/>
          <w:tblHeader/>
        </w:trPr>
        <w:tc>
          <w:tcPr>
            <w:tcW w:w="599" w:type="dxa"/>
          </w:tcPr>
          <w:p w14:paraId="376FD188" w14:textId="1AEF70CC" w:rsidR="00A032D1" w:rsidRPr="003B4E6C" w:rsidRDefault="00900182" w:rsidP="00644EE1">
            <w:pPr>
              <w:rPr>
                <w:sz w:val="20"/>
                <w:szCs w:val="20"/>
              </w:rPr>
            </w:pPr>
            <w:r w:rsidRPr="003B4E6C">
              <w:rPr>
                <w:sz w:val="20"/>
                <w:szCs w:val="20"/>
              </w:rPr>
              <w:t>ОЛ-2</w:t>
            </w:r>
          </w:p>
        </w:tc>
        <w:tc>
          <w:tcPr>
            <w:tcW w:w="4358" w:type="dxa"/>
          </w:tcPr>
          <w:p w14:paraId="57C6191C" w14:textId="1C8B18F5" w:rsidR="00A032D1" w:rsidRPr="003B4E6C" w:rsidRDefault="00412E3C" w:rsidP="00412E3C">
            <w:pPr>
              <w:jc w:val="both"/>
              <w:rPr>
                <w:sz w:val="20"/>
                <w:szCs w:val="20"/>
              </w:rPr>
            </w:pPr>
            <w:proofErr w:type="spellStart"/>
            <w:r w:rsidRPr="00412E3C">
              <w:rPr>
                <w:sz w:val="20"/>
                <w:szCs w:val="20"/>
              </w:rPr>
              <w:t>Лукасевич</w:t>
            </w:r>
            <w:proofErr w:type="spellEnd"/>
            <w:r w:rsidRPr="00412E3C">
              <w:rPr>
                <w:sz w:val="20"/>
                <w:szCs w:val="20"/>
              </w:rPr>
              <w:t xml:space="preserve">, И. Я. </w:t>
            </w:r>
            <w:proofErr w:type="gramStart"/>
            <w:r w:rsidRPr="00412E3C">
              <w:rPr>
                <w:sz w:val="20"/>
                <w:szCs w:val="20"/>
              </w:rPr>
              <w:t>Инвестиции :</w:t>
            </w:r>
            <w:proofErr w:type="gramEnd"/>
            <w:r w:rsidRPr="00412E3C">
              <w:rPr>
                <w:sz w:val="20"/>
                <w:szCs w:val="20"/>
              </w:rPr>
              <w:t xml:space="preserve"> учебник / И.Я. </w:t>
            </w:r>
            <w:proofErr w:type="spellStart"/>
            <w:r w:rsidRPr="00412E3C">
              <w:rPr>
                <w:sz w:val="20"/>
                <w:szCs w:val="20"/>
              </w:rPr>
              <w:t>Лукасевич</w:t>
            </w:r>
            <w:proofErr w:type="spellEnd"/>
            <w:r w:rsidRPr="00412E3C">
              <w:rPr>
                <w:sz w:val="20"/>
                <w:szCs w:val="20"/>
              </w:rPr>
              <w:t xml:space="preserve">. — </w:t>
            </w:r>
            <w:proofErr w:type="gramStart"/>
            <w:r w:rsidRPr="00412E3C">
              <w:rPr>
                <w:sz w:val="20"/>
                <w:szCs w:val="20"/>
              </w:rPr>
              <w:t>Москва :</w:t>
            </w:r>
            <w:proofErr w:type="gramEnd"/>
            <w:r w:rsidRPr="00412E3C">
              <w:rPr>
                <w:sz w:val="20"/>
                <w:szCs w:val="20"/>
              </w:rPr>
              <w:t xml:space="preserve"> Вузовский учебник : ИНФРА-М, 2022. — 413 с.</w:t>
            </w:r>
          </w:p>
        </w:tc>
        <w:tc>
          <w:tcPr>
            <w:tcW w:w="992" w:type="dxa"/>
          </w:tcPr>
          <w:p w14:paraId="65BE24AE" w14:textId="75015E6F" w:rsidR="00A032D1" w:rsidRPr="003B4E6C" w:rsidRDefault="00A032D1" w:rsidP="00644EE1">
            <w:pPr>
              <w:jc w:val="center"/>
              <w:rPr>
                <w:sz w:val="20"/>
                <w:szCs w:val="20"/>
              </w:rPr>
            </w:pPr>
            <w:r w:rsidRPr="003B4E6C">
              <w:rPr>
                <w:sz w:val="20"/>
                <w:szCs w:val="20"/>
              </w:rPr>
              <w:t>У</w:t>
            </w:r>
          </w:p>
        </w:tc>
        <w:tc>
          <w:tcPr>
            <w:tcW w:w="992" w:type="dxa"/>
          </w:tcPr>
          <w:p w14:paraId="4A921B6D" w14:textId="7CE07FB6" w:rsidR="00A032D1" w:rsidRPr="003B4E6C" w:rsidRDefault="00A032D1" w:rsidP="003B4E6C">
            <w:pPr>
              <w:jc w:val="center"/>
              <w:rPr>
                <w:sz w:val="20"/>
                <w:szCs w:val="20"/>
              </w:rPr>
            </w:pPr>
            <w:r w:rsidRPr="003B4E6C">
              <w:rPr>
                <w:sz w:val="20"/>
                <w:szCs w:val="20"/>
              </w:rPr>
              <w:t>202</w:t>
            </w:r>
            <w:r w:rsidR="003B4E6C">
              <w:rPr>
                <w:sz w:val="20"/>
                <w:szCs w:val="20"/>
              </w:rPr>
              <w:t>2</w:t>
            </w:r>
          </w:p>
        </w:tc>
        <w:tc>
          <w:tcPr>
            <w:tcW w:w="2403" w:type="dxa"/>
          </w:tcPr>
          <w:p w14:paraId="6232F3DF" w14:textId="156AC088" w:rsidR="00A032D1" w:rsidRPr="003B4E6C" w:rsidRDefault="007E16D4" w:rsidP="003B4E6C">
            <w:pPr>
              <w:jc w:val="center"/>
              <w:rPr>
                <w:sz w:val="20"/>
                <w:szCs w:val="20"/>
              </w:rPr>
            </w:pPr>
            <w:r w:rsidRPr="007E16D4">
              <w:rPr>
                <w:sz w:val="20"/>
                <w:szCs w:val="20"/>
              </w:rPr>
              <w:t>https://znanium.com/catalog/product/1840480</w:t>
            </w:r>
          </w:p>
        </w:tc>
      </w:tr>
      <w:tr w:rsidR="003B4E6C" w:rsidRPr="003B4E6C" w14:paraId="761441F4" w14:textId="77777777" w:rsidTr="009075FD">
        <w:trPr>
          <w:trHeight w:val="227"/>
          <w:tblHeader/>
        </w:trPr>
        <w:tc>
          <w:tcPr>
            <w:tcW w:w="599" w:type="dxa"/>
          </w:tcPr>
          <w:p w14:paraId="26986F43" w14:textId="623B47FD" w:rsidR="00644EE1" w:rsidRPr="003B4E6C" w:rsidRDefault="00644EE1" w:rsidP="00644EE1">
            <w:pPr>
              <w:rPr>
                <w:sz w:val="20"/>
                <w:szCs w:val="20"/>
              </w:rPr>
            </w:pPr>
            <w:r w:rsidRPr="003B4E6C">
              <w:rPr>
                <w:sz w:val="20"/>
                <w:szCs w:val="20"/>
              </w:rPr>
              <w:t>ОЛ-</w:t>
            </w:r>
            <w:r w:rsidR="00900182" w:rsidRPr="003B4E6C">
              <w:rPr>
                <w:sz w:val="20"/>
                <w:szCs w:val="20"/>
              </w:rPr>
              <w:t>3</w:t>
            </w:r>
          </w:p>
        </w:tc>
        <w:tc>
          <w:tcPr>
            <w:tcW w:w="4358" w:type="dxa"/>
          </w:tcPr>
          <w:p w14:paraId="40F1342F" w14:textId="070FE145" w:rsidR="00644EE1" w:rsidRPr="003B4E6C" w:rsidRDefault="00C0518E" w:rsidP="003B4E6C">
            <w:pPr>
              <w:jc w:val="both"/>
              <w:rPr>
                <w:sz w:val="20"/>
                <w:szCs w:val="20"/>
              </w:rPr>
            </w:pPr>
            <w:proofErr w:type="spellStart"/>
            <w:r w:rsidRPr="00C0518E">
              <w:rPr>
                <w:sz w:val="20"/>
                <w:szCs w:val="20"/>
              </w:rPr>
              <w:t>Басовский</w:t>
            </w:r>
            <w:proofErr w:type="spellEnd"/>
            <w:r w:rsidRPr="00C0518E">
              <w:rPr>
                <w:sz w:val="20"/>
                <w:szCs w:val="20"/>
              </w:rPr>
              <w:t xml:space="preserve">, Л. Е. Экономическая оценка </w:t>
            </w:r>
            <w:proofErr w:type="gramStart"/>
            <w:r w:rsidRPr="00C0518E">
              <w:rPr>
                <w:sz w:val="20"/>
                <w:szCs w:val="20"/>
              </w:rPr>
              <w:t>инвестиций :</w:t>
            </w:r>
            <w:proofErr w:type="gramEnd"/>
            <w:r w:rsidRPr="00C0518E">
              <w:rPr>
                <w:sz w:val="20"/>
                <w:szCs w:val="20"/>
              </w:rPr>
              <w:t xml:space="preserve"> учебное пособие / Л.Е. </w:t>
            </w:r>
            <w:proofErr w:type="spellStart"/>
            <w:r w:rsidRPr="00C0518E">
              <w:rPr>
                <w:sz w:val="20"/>
                <w:szCs w:val="20"/>
              </w:rPr>
              <w:t>Басовский</w:t>
            </w:r>
            <w:proofErr w:type="spellEnd"/>
            <w:r w:rsidRPr="00C0518E">
              <w:rPr>
                <w:sz w:val="20"/>
                <w:szCs w:val="20"/>
              </w:rPr>
              <w:t xml:space="preserve">, Е.Н. </w:t>
            </w:r>
            <w:proofErr w:type="spellStart"/>
            <w:r w:rsidRPr="00C0518E">
              <w:rPr>
                <w:sz w:val="20"/>
                <w:szCs w:val="20"/>
              </w:rPr>
              <w:t>Басовская</w:t>
            </w:r>
            <w:proofErr w:type="spellEnd"/>
            <w:r w:rsidRPr="00C0518E">
              <w:rPr>
                <w:sz w:val="20"/>
                <w:szCs w:val="20"/>
              </w:rPr>
              <w:t xml:space="preserve">. — </w:t>
            </w:r>
            <w:proofErr w:type="gramStart"/>
            <w:r w:rsidRPr="00C0518E">
              <w:rPr>
                <w:sz w:val="20"/>
                <w:szCs w:val="20"/>
              </w:rPr>
              <w:t>Москва :</w:t>
            </w:r>
            <w:proofErr w:type="gramEnd"/>
            <w:r w:rsidRPr="00C0518E">
              <w:rPr>
                <w:sz w:val="20"/>
                <w:szCs w:val="20"/>
              </w:rPr>
              <w:t xml:space="preserve"> ИНФРА-М, 2022. — 241 с.</w:t>
            </w:r>
          </w:p>
        </w:tc>
        <w:tc>
          <w:tcPr>
            <w:tcW w:w="992" w:type="dxa"/>
          </w:tcPr>
          <w:p w14:paraId="006BB68F" w14:textId="325F1802" w:rsidR="00644EE1" w:rsidRPr="003B4E6C" w:rsidRDefault="00644EE1" w:rsidP="00644EE1">
            <w:pPr>
              <w:jc w:val="center"/>
              <w:rPr>
                <w:sz w:val="20"/>
                <w:szCs w:val="20"/>
              </w:rPr>
            </w:pPr>
            <w:r w:rsidRPr="003B4E6C">
              <w:rPr>
                <w:sz w:val="20"/>
                <w:szCs w:val="20"/>
              </w:rPr>
              <w:t>У</w:t>
            </w:r>
            <w:r w:rsidR="003B4E6C">
              <w:rPr>
                <w:sz w:val="20"/>
                <w:szCs w:val="20"/>
              </w:rPr>
              <w:t>П</w:t>
            </w:r>
          </w:p>
        </w:tc>
        <w:tc>
          <w:tcPr>
            <w:tcW w:w="992" w:type="dxa"/>
          </w:tcPr>
          <w:p w14:paraId="3F474A5D" w14:textId="21103ACB" w:rsidR="00644EE1" w:rsidRPr="003B4E6C" w:rsidRDefault="00644EE1" w:rsidP="00C0518E">
            <w:pPr>
              <w:jc w:val="center"/>
              <w:rPr>
                <w:sz w:val="20"/>
                <w:szCs w:val="20"/>
              </w:rPr>
            </w:pPr>
            <w:r w:rsidRPr="003B4E6C">
              <w:rPr>
                <w:sz w:val="20"/>
                <w:szCs w:val="20"/>
              </w:rPr>
              <w:t>20</w:t>
            </w:r>
            <w:r w:rsidR="00C0518E">
              <w:rPr>
                <w:sz w:val="20"/>
                <w:szCs w:val="20"/>
              </w:rPr>
              <w:t>22</w:t>
            </w:r>
          </w:p>
        </w:tc>
        <w:tc>
          <w:tcPr>
            <w:tcW w:w="2403" w:type="dxa"/>
          </w:tcPr>
          <w:p w14:paraId="2CFCB764" w14:textId="4A95E0BF" w:rsidR="009075FD" w:rsidRPr="003B4E6C" w:rsidRDefault="00C0518E" w:rsidP="00644EE1">
            <w:pPr>
              <w:jc w:val="center"/>
              <w:rPr>
                <w:sz w:val="20"/>
                <w:szCs w:val="20"/>
              </w:rPr>
            </w:pPr>
            <w:r w:rsidRPr="00C0518E">
              <w:rPr>
                <w:sz w:val="20"/>
                <w:szCs w:val="20"/>
              </w:rPr>
              <w:t>https://znanium.com/catalog/product/1832151</w:t>
            </w:r>
          </w:p>
        </w:tc>
      </w:tr>
      <w:tr w:rsidR="00644EE1" w:rsidRPr="009E7A28" w14:paraId="5CD4C4D8" w14:textId="77777777" w:rsidTr="009D5AB4">
        <w:trPr>
          <w:trHeight w:val="227"/>
          <w:tblHeader/>
        </w:trPr>
        <w:tc>
          <w:tcPr>
            <w:tcW w:w="9344" w:type="dxa"/>
            <w:gridSpan w:val="5"/>
          </w:tcPr>
          <w:p w14:paraId="2DF64C2A" w14:textId="77777777" w:rsidR="00644EE1" w:rsidRPr="00A337D3" w:rsidRDefault="00644EE1" w:rsidP="00644EE1">
            <w:pPr>
              <w:jc w:val="center"/>
              <w:rPr>
                <w:b/>
                <w:color w:val="FF0000"/>
                <w:sz w:val="20"/>
                <w:szCs w:val="20"/>
              </w:rPr>
            </w:pPr>
            <w:r w:rsidRPr="00122CC2">
              <w:rPr>
                <w:b/>
                <w:sz w:val="20"/>
                <w:szCs w:val="20"/>
              </w:rPr>
              <w:t>Дополнительная литература</w:t>
            </w:r>
          </w:p>
        </w:tc>
      </w:tr>
      <w:tr w:rsidR="003B4E6C" w:rsidRPr="00DF751B" w14:paraId="6188BB68" w14:textId="77777777" w:rsidTr="00AC24B3">
        <w:trPr>
          <w:trHeight w:val="227"/>
          <w:tblHeader/>
        </w:trPr>
        <w:tc>
          <w:tcPr>
            <w:tcW w:w="599" w:type="dxa"/>
          </w:tcPr>
          <w:p w14:paraId="69906749" w14:textId="77777777" w:rsidR="003B4E6C" w:rsidRPr="003B4E6C" w:rsidRDefault="003B4E6C" w:rsidP="003B4E6C">
            <w:pPr>
              <w:rPr>
                <w:sz w:val="20"/>
                <w:szCs w:val="20"/>
              </w:rPr>
            </w:pPr>
            <w:r w:rsidRPr="003B4E6C">
              <w:rPr>
                <w:sz w:val="20"/>
                <w:szCs w:val="20"/>
              </w:rPr>
              <w:t>ДЛ-1</w:t>
            </w:r>
          </w:p>
        </w:tc>
        <w:tc>
          <w:tcPr>
            <w:tcW w:w="4358" w:type="dxa"/>
          </w:tcPr>
          <w:p w14:paraId="63D74D09" w14:textId="680C2957" w:rsidR="003B4E6C" w:rsidRPr="003B4E6C" w:rsidRDefault="00C0518E" w:rsidP="003B4E6C">
            <w:pPr>
              <w:jc w:val="both"/>
              <w:rPr>
                <w:sz w:val="20"/>
                <w:szCs w:val="20"/>
              </w:rPr>
            </w:pPr>
            <w:proofErr w:type="spellStart"/>
            <w:r w:rsidRPr="00C0518E">
              <w:rPr>
                <w:sz w:val="20"/>
                <w:szCs w:val="20"/>
              </w:rPr>
              <w:t>Липсиц</w:t>
            </w:r>
            <w:proofErr w:type="spellEnd"/>
            <w:r w:rsidRPr="00C0518E">
              <w:rPr>
                <w:sz w:val="20"/>
                <w:szCs w:val="20"/>
              </w:rPr>
              <w:t xml:space="preserve">, И. В. Инвестиционный анализ. Подготовка и оценка инвестиций в реальные </w:t>
            </w:r>
            <w:proofErr w:type="gramStart"/>
            <w:r w:rsidRPr="00C0518E">
              <w:rPr>
                <w:sz w:val="20"/>
                <w:szCs w:val="20"/>
              </w:rPr>
              <w:t>активы :</w:t>
            </w:r>
            <w:proofErr w:type="gramEnd"/>
            <w:r w:rsidRPr="00C0518E">
              <w:rPr>
                <w:sz w:val="20"/>
                <w:szCs w:val="20"/>
              </w:rPr>
              <w:t xml:space="preserve"> учебник / И.В. </w:t>
            </w:r>
            <w:proofErr w:type="spellStart"/>
            <w:r w:rsidRPr="00C0518E">
              <w:rPr>
                <w:sz w:val="20"/>
                <w:szCs w:val="20"/>
              </w:rPr>
              <w:t>Липсиц</w:t>
            </w:r>
            <w:proofErr w:type="spellEnd"/>
            <w:r w:rsidRPr="00C0518E">
              <w:rPr>
                <w:sz w:val="20"/>
                <w:szCs w:val="20"/>
              </w:rPr>
              <w:t xml:space="preserve">, В.В. </w:t>
            </w:r>
            <w:proofErr w:type="spellStart"/>
            <w:r w:rsidRPr="00C0518E">
              <w:rPr>
                <w:sz w:val="20"/>
                <w:szCs w:val="20"/>
              </w:rPr>
              <w:t>Коссов</w:t>
            </w:r>
            <w:proofErr w:type="spellEnd"/>
            <w:r w:rsidRPr="00C0518E">
              <w:rPr>
                <w:sz w:val="20"/>
                <w:szCs w:val="20"/>
              </w:rPr>
              <w:t xml:space="preserve">. — </w:t>
            </w:r>
            <w:proofErr w:type="gramStart"/>
            <w:r w:rsidRPr="00C0518E">
              <w:rPr>
                <w:sz w:val="20"/>
                <w:szCs w:val="20"/>
              </w:rPr>
              <w:t>Москва :</w:t>
            </w:r>
            <w:proofErr w:type="gramEnd"/>
            <w:r w:rsidRPr="00C0518E">
              <w:rPr>
                <w:sz w:val="20"/>
                <w:szCs w:val="20"/>
              </w:rPr>
              <w:t xml:space="preserve"> ИНФРА-М, 2021. — 320 с.</w:t>
            </w:r>
            <w:r>
              <w:rPr>
                <w:rFonts w:ascii="Arial" w:hAnsi="Arial" w:cs="Arial"/>
                <w:color w:val="3A3C3F"/>
                <w:sz w:val="20"/>
                <w:szCs w:val="20"/>
                <w:shd w:val="clear" w:color="auto" w:fill="FFFFFF"/>
              </w:rPr>
              <w:t> </w:t>
            </w:r>
          </w:p>
        </w:tc>
        <w:tc>
          <w:tcPr>
            <w:tcW w:w="992" w:type="dxa"/>
          </w:tcPr>
          <w:p w14:paraId="55B3333A" w14:textId="4C0F9D81" w:rsidR="003B4E6C" w:rsidRPr="003B4E6C" w:rsidRDefault="003B4E6C" w:rsidP="003B4E6C">
            <w:pPr>
              <w:jc w:val="center"/>
              <w:rPr>
                <w:sz w:val="20"/>
                <w:szCs w:val="20"/>
              </w:rPr>
            </w:pPr>
            <w:r w:rsidRPr="003B4E6C">
              <w:rPr>
                <w:sz w:val="20"/>
                <w:szCs w:val="20"/>
              </w:rPr>
              <w:t>У</w:t>
            </w:r>
          </w:p>
        </w:tc>
        <w:tc>
          <w:tcPr>
            <w:tcW w:w="992" w:type="dxa"/>
          </w:tcPr>
          <w:p w14:paraId="56C1138F" w14:textId="1F0640AA" w:rsidR="003B4E6C" w:rsidRPr="003B4E6C" w:rsidRDefault="003B4E6C" w:rsidP="003B4E6C">
            <w:pPr>
              <w:jc w:val="center"/>
              <w:rPr>
                <w:sz w:val="20"/>
                <w:szCs w:val="20"/>
              </w:rPr>
            </w:pPr>
            <w:r w:rsidRPr="003B4E6C">
              <w:rPr>
                <w:sz w:val="20"/>
                <w:szCs w:val="20"/>
              </w:rPr>
              <w:t>2021</w:t>
            </w:r>
          </w:p>
        </w:tc>
        <w:tc>
          <w:tcPr>
            <w:tcW w:w="2403" w:type="dxa"/>
            <w:tcBorders>
              <w:right w:val="single" w:sz="4" w:space="0" w:color="auto"/>
            </w:tcBorders>
          </w:tcPr>
          <w:p w14:paraId="48182679" w14:textId="3D945D19" w:rsidR="003B4E6C" w:rsidRPr="003B4E6C" w:rsidRDefault="00C0518E" w:rsidP="003B4E6C">
            <w:pPr>
              <w:jc w:val="center"/>
              <w:rPr>
                <w:sz w:val="20"/>
                <w:szCs w:val="20"/>
              </w:rPr>
            </w:pPr>
            <w:r w:rsidRPr="00C0518E">
              <w:rPr>
                <w:sz w:val="20"/>
                <w:szCs w:val="20"/>
              </w:rPr>
              <w:t>https://znanium.com/catalog/product/1216845</w:t>
            </w:r>
          </w:p>
        </w:tc>
      </w:tr>
      <w:tr w:rsidR="003B4E6C" w:rsidRPr="009E7A28" w14:paraId="6D905F82" w14:textId="77777777" w:rsidTr="00AC24B3">
        <w:trPr>
          <w:trHeight w:val="227"/>
          <w:tblHeader/>
        </w:trPr>
        <w:tc>
          <w:tcPr>
            <w:tcW w:w="599" w:type="dxa"/>
          </w:tcPr>
          <w:p w14:paraId="558A819C" w14:textId="69AD4429" w:rsidR="003B4E6C" w:rsidRPr="003B4E6C" w:rsidRDefault="003B4E6C" w:rsidP="003B4E6C">
            <w:pPr>
              <w:rPr>
                <w:sz w:val="20"/>
                <w:szCs w:val="20"/>
              </w:rPr>
            </w:pPr>
            <w:r w:rsidRPr="003B4E6C">
              <w:rPr>
                <w:sz w:val="20"/>
                <w:szCs w:val="20"/>
              </w:rPr>
              <w:lastRenderedPageBreak/>
              <w:t>ДЛ-2</w:t>
            </w:r>
          </w:p>
        </w:tc>
        <w:tc>
          <w:tcPr>
            <w:tcW w:w="4358" w:type="dxa"/>
          </w:tcPr>
          <w:p w14:paraId="3D9B2F0A" w14:textId="5FE0B964" w:rsidR="003B4E6C" w:rsidRPr="003B4E6C" w:rsidRDefault="003B4E6C" w:rsidP="003B4E6C">
            <w:pPr>
              <w:jc w:val="both"/>
              <w:rPr>
                <w:sz w:val="20"/>
                <w:szCs w:val="20"/>
              </w:rPr>
            </w:pPr>
            <w:r w:rsidRPr="003B4E6C">
              <w:rPr>
                <w:sz w:val="20"/>
                <w:szCs w:val="20"/>
              </w:rPr>
              <w:t xml:space="preserve">Попов, Ю. И. Управление </w:t>
            </w:r>
            <w:proofErr w:type="gramStart"/>
            <w:r w:rsidRPr="003B4E6C">
              <w:rPr>
                <w:sz w:val="20"/>
                <w:szCs w:val="20"/>
              </w:rPr>
              <w:t>проектами :</w:t>
            </w:r>
            <w:proofErr w:type="gramEnd"/>
            <w:r w:rsidRPr="003B4E6C">
              <w:rPr>
                <w:sz w:val="20"/>
                <w:szCs w:val="20"/>
              </w:rPr>
              <w:t xml:space="preserve"> учебное пособие / Ю. И. Попов, О. В. Яковенко. — </w:t>
            </w:r>
            <w:proofErr w:type="gramStart"/>
            <w:r w:rsidRPr="003B4E6C">
              <w:rPr>
                <w:sz w:val="20"/>
                <w:szCs w:val="20"/>
              </w:rPr>
              <w:t>Москва :</w:t>
            </w:r>
            <w:proofErr w:type="gramEnd"/>
            <w:r w:rsidRPr="003B4E6C">
              <w:rPr>
                <w:sz w:val="20"/>
                <w:szCs w:val="20"/>
              </w:rPr>
              <w:t xml:space="preserve"> ИНФРА-М, 2021. — 208 с. </w:t>
            </w:r>
          </w:p>
        </w:tc>
        <w:tc>
          <w:tcPr>
            <w:tcW w:w="992" w:type="dxa"/>
          </w:tcPr>
          <w:p w14:paraId="056865A8" w14:textId="4B352D2F" w:rsidR="003B4E6C" w:rsidRPr="003B4E6C" w:rsidRDefault="003B4E6C" w:rsidP="003B4E6C">
            <w:pPr>
              <w:jc w:val="center"/>
              <w:rPr>
                <w:sz w:val="20"/>
                <w:szCs w:val="20"/>
              </w:rPr>
            </w:pPr>
            <w:r w:rsidRPr="003B4E6C">
              <w:rPr>
                <w:sz w:val="20"/>
                <w:szCs w:val="20"/>
              </w:rPr>
              <w:t>УП</w:t>
            </w:r>
          </w:p>
        </w:tc>
        <w:tc>
          <w:tcPr>
            <w:tcW w:w="992" w:type="dxa"/>
          </w:tcPr>
          <w:p w14:paraId="11109B67" w14:textId="52134794" w:rsidR="003B4E6C" w:rsidRPr="003B4E6C" w:rsidRDefault="003B4E6C" w:rsidP="003B4E6C">
            <w:pPr>
              <w:jc w:val="center"/>
              <w:rPr>
                <w:sz w:val="20"/>
                <w:szCs w:val="20"/>
              </w:rPr>
            </w:pPr>
            <w:r w:rsidRPr="003B4E6C">
              <w:rPr>
                <w:sz w:val="20"/>
                <w:szCs w:val="20"/>
              </w:rPr>
              <w:t>2021</w:t>
            </w:r>
          </w:p>
        </w:tc>
        <w:tc>
          <w:tcPr>
            <w:tcW w:w="2403" w:type="dxa"/>
            <w:tcBorders>
              <w:right w:val="single" w:sz="4" w:space="0" w:color="auto"/>
            </w:tcBorders>
          </w:tcPr>
          <w:p w14:paraId="452668D4" w14:textId="48ADDAFF" w:rsidR="003B4E6C" w:rsidRPr="003B4E6C" w:rsidRDefault="003B4E6C" w:rsidP="003B4E6C">
            <w:pPr>
              <w:jc w:val="center"/>
              <w:rPr>
                <w:sz w:val="20"/>
                <w:szCs w:val="20"/>
              </w:rPr>
            </w:pPr>
            <w:r w:rsidRPr="003B4E6C">
              <w:rPr>
                <w:sz w:val="20"/>
                <w:szCs w:val="20"/>
              </w:rPr>
              <w:t>https://znanium.com/catalog/product/1153780</w:t>
            </w:r>
          </w:p>
        </w:tc>
      </w:tr>
      <w:tr w:rsidR="003B4E6C" w:rsidRPr="00DF751B" w14:paraId="666677AA" w14:textId="77777777" w:rsidTr="00AC24B3">
        <w:trPr>
          <w:trHeight w:val="227"/>
          <w:tblHeader/>
        </w:trPr>
        <w:tc>
          <w:tcPr>
            <w:tcW w:w="599" w:type="dxa"/>
          </w:tcPr>
          <w:p w14:paraId="6BCA8907" w14:textId="30BC061A" w:rsidR="003B4E6C" w:rsidRPr="003B4E6C" w:rsidRDefault="003B4E6C" w:rsidP="003B4E6C">
            <w:pPr>
              <w:rPr>
                <w:sz w:val="20"/>
                <w:szCs w:val="20"/>
              </w:rPr>
            </w:pPr>
            <w:r w:rsidRPr="003B4E6C">
              <w:rPr>
                <w:sz w:val="20"/>
                <w:szCs w:val="20"/>
              </w:rPr>
              <w:t>ДЛ-3</w:t>
            </w:r>
          </w:p>
        </w:tc>
        <w:tc>
          <w:tcPr>
            <w:tcW w:w="4358" w:type="dxa"/>
          </w:tcPr>
          <w:p w14:paraId="53F7B7BF" w14:textId="50B7477F" w:rsidR="003B4E6C" w:rsidRPr="003B4E6C" w:rsidRDefault="003B4E6C" w:rsidP="003B4E6C">
            <w:pPr>
              <w:jc w:val="both"/>
              <w:rPr>
                <w:sz w:val="20"/>
                <w:szCs w:val="20"/>
              </w:rPr>
            </w:pPr>
            <w:r w:rsidRPr="003B4E6C">
              <w:rPr>
                <w:sz w:val="20"/>
                <w:szCs w:val="20"/>
              </w:rPr>
              <w:t xml:space="preserve">Волков, А. С. Оценка эффективности инвестиционных проектов: Учебное пособие / Волков А.С., Марченко А.А. - </w:t>
            </w:r>
            <w:proofErr w:type="gramStart"/>
            <w:r w:rsidRPr="003B4E6C">
              <w:rPr>
                <w:sz w:val="20"/>
                <w:szCs w:val="20"/>
              </w:rPr>
              <w:t>Москва :</w:t>
            </w:r>
            <w:proofErr w:type="gramEnd"/>
            <w:r w:rsidRPr="003B4E6C">
              <w:rPr>
                <w:sz w:val="20"/>
                <w:szCs w:val="20"/>
              </w:rPr>
              <w:t xml:space="preserve"> ИЦ РИОР, ИНФРА-М Издательский Дом, 2019. - 111 с.</w:t>
            </w:r>
          </w:p>
        </w:tc>
        <w:tc>
          <w:tcPr>
            <w:tcW w:w="992" w:type="dxa"/>
          </w:tcPr>
          <w:p w14:paraId="6150EAEF" w14:textId="223EAB54" w:rsidR="003B4E6C" w:rsidRPr="003B4E6C" w:rsidRDefault="003B4E6C" w:rsidP="003B4E6C">
            <w:pPr>
              <w:jc w:val="center"/>
              <w:rPr>
                <w:sz w:val="20"/>
                <w:szCs w:val="20"/>
              </w:rPr>
            </w:pPr>
            <w:r w:rsidRPr="003B4E6C">
              <w:rPr>
                <w:sz w:val="20"/>
                <w:szCs w:val="20"/>
              </w:rPr>
              <w:t>УП</w:t>
            </w:r>
          </w:p>
        </w:tc>
        <w:tc>
          <w:tcPr>
            <w:tcW w:w="992" w:type="dxa"/>
          </w:tcPr>
          <w:p w14:paraId="7851B6C7" w14:textId="593F8756" w:rsidR="003B4E6C" w:rsidRPr="003B4E6C" w:rsidRDefault="003B4E6C" w:rsidP="003B4E6C">
            <w:pPr>
              <w:jc w:val="center"/>
              <w:rPr>
                <w:sz w:val="20"/>
                <w:szCs w:val="20"/>
              </w:rPr>
            </w:pPr>
            <w:r w:rsidRPr="003B4E6C">
              <w:rPr>
                <w:sz w:val="20"/>
                <w:szCs w:val="20"/>
              </w:rPr>
              <w:t>2019</w:t>
            </w:r>
          </w:p>
        </w:tc>
        <w:tc>
          <w:tcPr>
            <w:tcW w:w="2403" w:type="dxa"/>
            <w:tcBorders>
              <w:right w:val="single" w:sz="4" w:space="0" w:color="auto"/>
            </w:tcBorders>
          </w:tcPr>
          <w:p w14:paraId="71DDD5F8" w14:textId="7537D591" w:rsidR="003B4E6C" w:rsidRPr="003B4E6C" w:rsidRDefault="003B4E6C" w:rsidP="003B4E6C">
            <w:pPr>
              <w:jc w:val="center"/>
              <w:rPr>
                <w:sz w:val="20"/>
                <w:szCs w:val="20"/>
              </w:rPr>
            </w:pPr>
            <w:r w:rsidRPr="003B4E6C">
              <w:rPr>
                <w:sz w:val="20"/>
                <w:szCs w:val="20"/>
              </w:rPr>
              <w:t>https://znanium.com/catalog/product/1021888</w:t>
            </w:r>
          </w:p>
        </w:tc>
      </w:tr>
      <w:tr w:rsidR="003B4E6C" w:rsidRPr="00DF751B" w14:paraId="5CD63E4C" w14:textId="77777777" w:rsidTr="00AC24B3">
        <w:trPr>
          <w:trHeight w:val="227"/>
          <w:tblHeader/>
        </w:trPr>
        <w:tc>
          <w:tcPr>
            <w:tcW w:w="599" w:type="dxa"/>
          </w:tcPr>
          <w:p w14:paraId="0C1BE117" w14:textId="712034ED" w:rsidR="003B4E6C" w:rsidRPr="003B4E6C" w:rsidRDefault="003B4E6C" w:rsidP="003B4E6C">
            <w:pPr>
              <w:rPr>
                <w:sz w:val="20"/>
                <w:szCs w:val="20"/>
              </w:rPr>
            </w:pPr>
            <w:r w:rsidRPr="003B4E6C">
              <w:rPr>
                <w:sz w:val="20"/>
                <w:szCs w:val="20"/>
              </w:rPr>
              <w:t>ДЛ-4</w:t>
            </w:r>
          </w:p>
        </w:tc>
        <w:tc>
          <w:tcPr>
            <w:tcW w:w="4358" w:type="dxa"/>
          </w:tcPr>
          <w:p w14:paraId="2496ECB9" w14:textId="7A090805" w:rsidR="003B4E6C" w:rsidRPr="003B4E6C" w:rsidRDefault="003B4E6C" w:rsidP="003B4E6C">
            <w:pPr>
              <w:jc w:val="both"/>
              <w:rPr>
                <w:sz w:val="20"/>
                <w:szCs w:val="20"/>
              </w:rPr>
            </w:pPr>
            <w:r w:rsidRPr="003B4E6C">
              <w:rPr>
                <w:sz w:val="20"/>
                <w:szCs w:val="20"/>
              </w:rPr>
              <w:t xml:space="preserve">Реальные </w:t>
            </w:r>
            <w:proofErr w:type="gramStart"/>
            <w:r w:rsidRPr="003B4E6C">
              <w:rPr>
                <w:sz w:val="20"/>
                <w:szCs w:val="20"/>
              </w:rPr>
              <w:t>инвестиции :</w:t>
            </w:r>
            <w:proofErr w:type="gramEnd"/>
            <w:r w:rsidRPr="003B4E6C">
              <w:rPr>
                <w:sz w:val="20"/>
                <w:szCs w:val="20"/>
              </w:rPr>
              <w:t xml:space="preserve"> учеб. пособие / М.В. </w:t>
            </w:r>
            <w:proofErr w:type="spellStart"/>
            <w:r w:rsidRPr="003B4E6C">
              <w:rPr>
                <w:sz w:val="20"/>
                <w:szCs w:val="20"/>
              </w:rPr>
              <w:t>Чараева</w:t>
            </w:r>
            <w:proofErr w:type="spellEnd"/>
            <w:r w:rsidRPr="003B4E6C">
              <w:rPr>
                <w:sz w:val="20"/>
                <w:szCs w:val="20"/>
              </w:rPr>
              <w:t xml:space="preserve">. — </w:t>
            </w:r>
            <w:proofErr w:type="gramStart"/>
            <w:r w:rsidRPr="003B4E6C">
              <w:rPr>
                <w:sz w:val="20"/>
                <w:szCs w:val="20"/>
              </w:rPr>
              <w:t>М. :</w:t>
            </w:r>
            <w:proofErr w:type="gramEnd"/>
            <w:r w:rsidRPr="003B4E6C">
              <w:rPr>
                <w:sz w:val="20"/>
                <w:szCs w:val="20"/>
              </w:rPr>
              <w:t xml:space="preserve"> ИНФРА-М, 2019. — 265 с.</w:t>
            </w:r>
          </w:p>
        </w:tc>
        <w:tc>
          <w:tcPr>
            <w:tcW w:w="992" w:type="dxa"/>
          </w:tcPr>
          <w:p w14:paraId="4D0445FB" w14:textId="47859AD5" w:rsidR="003B4E6C" w:rsidRPr="003B4E6C" w:rsidRDefault="003B4E6C" w:rsidP="003B4E6C">
            <w:pPr>
              <w:jc w:val="center"/>
              <w:rPr>
                <w:sz w:val="20"/>
                <w:szCs w:val="20"/>
              </w:rPr>
            </w:pPr>
            <w:r w:rsidRPr="003B4E6C">
              <w:rPr>
                <w:sz w:val="20"/>
                <w:szCs w:val="20"/>
              </w:rPr>
              <w:t>УП</w:t>
            </w:r>
          </w:p>
        </w:tc>
        <w:tc>
          <w:tcPr>
            <w:tcW w:w="992" w:type="dxa"/>
          </w:tcPr>
          <w:p w14:paraId="37FD80AE" w14:textId="6B91B052" w:rsidR="003B4E6C" w:rsidRPr="003B4E6C" w:rsidRDefault="003B4E6C" w:rsidP="003B4E6C">
            <w:pPr>
              <w:jc w:val="center"/>
              <w:rPr>
                <w:sz w:val="20"/>
                <w:szCs w:val="20"/>
              </w:rPr>
            </w:pPr>
            <w:r w:rsidRPr="003B4E6C">
              <w:rPr>
                <w:sz w:val="20"/>
                <w:szCs w:val="20"/>
              </w:rPr>
              <w:t>2019</w:t>
            </w:r>
          </w:p>
        </w:tc>
        <w:tc>
          <w:tcPr>
            <w:tcW w:w="2403" w:type="dxa"/>
            <w:tcBorders>
              <w:right w:val="single" w:sz="4" w:space="0" w:color="auto"/>
            </w:tcBorders>
          </w:tcPr>
          <w:p w14:paraId="133E6C87" w14:textId="4F263CEA" w:rsidR="003B4E6C" w:rsidRPr="003B4E6C" w:rsidRDefault="003B4E6C" w:rsidP="003B4E6C">
            <w:pPr>
              <w:jc w:val="center"/>
              <w:rPr>
                <w:sz w:val="20"/>
                <w:szCs w:val="20"/>
              </w:rPr>
            </w:pPr>
            <w:r w:rsidRPr="003B4E6C">
              <w:rPr>
                <w:sz w:val="20"/>
                <w:szCs w:val="20"/>
              </w:rPr>
              <w:t>http://znanium.com/bookread2.php?book=1003845</w:t>
            </w:r>
          </w:p>
        </w:tc>
      </w:tr>
    </w:tbl>
    <w:p w14:paraId="56ACFDE7" w14:textId="77777777" w:rsidR="00AE13E8" w:rsidRPr="00DF751B" w:rsidRDefault="00AE13E8" w:rsidP="00DE17FF">
      <w:pPr>
        <w:jc w:val="both"/>
        <w:rPr>
          <w:b/>
        </w:rPr>
      </w:pPr>
    </w:p>
    <w:p w14:paraId="4595748A" w14:textId="77777777" w:rsidR="000E4F95" w:rsidRPr="007E3C8B" w:rsidRDefault="000E4F95" w:rsidP="00DE17FF">
      <w:pPr>
        <w:jc w:val="both"/>
        <w:rPr>
          <w:b/>
        </w:rPr>
      </w:pPr>
      <w:r w:rsidRPr="007E3C8B">
        <w:rPr>
          <w:b/>
        </w:rPr>
        <w:t>4.2. Методические пособия и указания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
        <w:gridCol w:w="4595"/>
        <w:gridCol w:w="987"/>
        <w:gridCol w:w="3164"/>
      </w:tblGrid>
      <w:tr w:rsidR="000E4F95" w:rsidRPr="009E7A28" w14:paraId="2B05FFE8" w14:textId="77777777" w:rsidTr="003B4E6C">
        <w:trPr>
          <w:tblHeader/>
          <w:jc w:val="center"/>
        </w:trPr>
        <w:tc>
          <w:tcPr>
            <w:tcW w:w="320" w:type="pct"/>
            <w:vAlign w:val="center"/>
          </w:tcPr>
          <w:p w14:paraId="11A4A202" w14:textId="77777777" w:rsidR="000E4F95" w:rsidRPr="009E7A28" w:rsidRDefault="000E4F95" w:rsidP="00DE17FF">
            <w:pPr>
              <w:jc w:val="center"/>
              <w:rPr>
                <w:sz w:val="20"/>
                <w:szCs w:val="20"/>
              </w:rPr>
            </w:pPr>
            <w:r w:rsidRPr="009E7A28">
              <w:rPr>
                <w:sz w:val="20"/>
                <w:szCs w:val="20"/>
              </w:rPr>
              <w:t>№№ п-п</w:t>
            </w:r>
          </w:p>
        </w:tc>
        <w:tc>
          <w:tcPr>
            <w:tcW w:w="2459" w:type="pct"/>
            <w:vAlign w:val="center"/>
          </w:tcPr>
          <w:p w14:paraId="73E7F254" w14:textId="77777777" w:rsidR="000E4F95" w:rsidRPr="009E7A28" w:rsidRDefault="000E4F95" w:rsidP="00DE17FF">
            <w:pPr>
              <w:jc w:val="center"/>
              <w:rPr>
                <w:sz w:val="20"/>
                <w:szCs w:val="20"/>
              </w:rPr>
            </w:pPr>
            <w:r w:rsidRPr="009E7A28">
              <w:rPr>
                <w:sz w:val="20"/>
                <w:szCs w:val="20"/>
              </w:rPr>
              <w:t>Наименование</w:t>
            </w:r>
          </w:p>
        </w:tc>
        <w:tc>
          <w:tcPr>
            <w:tcW w:w="528" w:type="pct"/>
            <w:vAlign w:val="center"/>
          </w:tcPr>
          <w:p w14:paraId="244864EC" w14:textId="77777777" w:rsidR="000E4F95" w:rsidRPr="009E7A28" w:rsidRDefault="000E4F95" w:rsidP="00DE17FF">
            <w:pPr>
              <w:jc w:val="center"/>
              <w:rPr>
                <w:sz w:val="20"/>
                <w:szCs w:val="20"/>
              </w:rPr>
            </w:pPr>
            <w:r w:rsidRPr="009E7A28">
              <w:rPr>
                <w:sz w:val="20"/>
                <w:szCs w:val="20"/>
              </w:rPr>
              <w:t>Год издания (состава)</w:t>
            </w:r>
          </w:p>
        </w:tc>
        <w:tc>
          <w:tcPr>
            <w:tcW w:w="1693" w:type="pct"/>
            <w:vAlign w:val="center"/>
          </w:tcPr>
          <w:p w14:paraId="08547480" w14:textId="77777777" w:rsidR="000E4F95" w:rsidRPr="009E7A28" w:rsidRDefault="000E4F95" w:rsidP="00DE17FF">
            <w:pPr>
              <w:jc w:val="center"/>
              <w:rPr>
                <w:sz w:val="20"/>
                <w:szCs w:val="20"/>
              </w:rPr>
            </w:pPr>
            <w:r w:rsidRPr="009E7A28">
              <w:rPr>
                <w:sz w:val="20"/>
                <w:szCs w:val="20"/>
              </w:rPr>
              <w:t>Кол-во экз.</w:t>
            </w:r>
          </w:p>
        </w:tc>
      </w:tr>
      <w:tr w:rsidR="003B4E6C" w:rsidRPr="003B4E6C" w14:paraId="3FE4011B" w14:textId="77777777" w:rsidTr="003B4E6C">
        <w:trPr>
          <w:tblHeader/>
          <w:jc w:val="center"/>
        </w:trPr>
        <w:tc>
          <w:tcPr>
            <w:tcW w:w="320" w:type="pct"/>
            <w:vAlign w:val="center"/>
          </w:tcPr>
          <w:p w14:paraId="203743F8" w14:textId="2DC6FEEF" w:rsidR="003B4E6C" w:rsidRPr="003B4E6C" w:rsidRDefault="003B4E6C" w:rsidP="003B4E6C">
            <w:pPr>
              <w:jc w:val="center"/>
              <w:rPr>
                <w:sz w:val="20"/>
                <w:szCs w:val="20"/>
              </w:rPr>
            </w:pPr>
            <w:r w:rsidRPr="003B4E6C">
              <w:rPr>
                <w:sz w:val="20"/>
                <w:szCs w:val="20"/>
              </w:rPr>
              <w:t>1</w:t>
            </w:r>
          </w:p>
        </w:tc>
        <w:tc>
          <w:tcPr>
            <w:tcW w:w="2459" w:type="pct"/>
            <w:tcBorders>
              <w:top w:val="single" w:sz="4" w:space="0" w:color="auto"/>
              <w:left w:val="single" w:sz="4" w:space="0" w:color="auto"/>
              <w:bottom w:val="single" w:sz="4" w:space="0" w:color="auto"/>
              <w:right w:val="single" w:sz="4" w:space="0" w:color="auto"/>
            </w:tcBorders>
          </w:tcPr>
          <w:p w14:paraId="03374F06" w14:textId="6398CE1C" w:rsidR="003B4E6C" w:rsidRPr="003B4E6C" w:rsidRDefault="003B4E6C" w:rsidP="003B4E6C">
            <w:pPr>
              <w:jc w:val="both"/>
              <w:rPr>
                <w:iCs/>
                <w:sz w:val="20"/>
                <w:szCs w:val="20"/>
              </w:rPr>
            </w:pPr>
            <w:r w:rsidRPr="003B4E6C">
              <w:rPr>
                <w:sz w:val="20"/>
                <w:szCs w:val="20"/>
              </w:rPr>
              <w:t>Финансовый менеджмент: учеб. пособие / Е. Н. Соколовская. – Ухта: УГТУ, 2018. – 187 с.</w:t>
            </w:r>
          </w:p>
        </w:tc>
        <w:tc>
          <w:tcPr>
            <w:tcW w:w="528" w:type="pct"/>
            <w:tcBorders>
              <w:top w:val="single" w:sz="4" w:space="0" w:color="auto"/>
              <w:left w:val="single" w:sz="4" w:space="0" w:color="auto"/>
              <w:bottom w:val="single" w:sz="4" w:space="0" w:color="auto"/>
              <w:right w:val="single" w:sz="4" w:space="0" w:color="auto"/>
            </w:tcBorders>
          </w:tcPr>
          <w:p w14:paraId="7BDF490E" w14:textId="7827F4F7" w:rsidR="003B4E6C" w:rsidRPr="003B4E6C" w:rsidRDefault="003B4E6C" w:rsidP="003B4E6C">
            <w:pPr>
              <w:jc w:val="center"/>
              <w:rPr>
                <w:sz w:val="20"/>
                <w:szCs w:val="20"/>
              </w:rPr>
            </w:pPr>
            <w:r w:rsidRPr="003B4E6C">
              <w:rPr>
                <w:sz w:val="20"/>
                <w:szCs w:val="20"/>
              </w:rPr>
              <w:t>2018</w:t>
            </w:r>
          </w:p>
        </w:tc>
        <w:tc>
          <w:tcPr>
            <w:tcW w:w="1693" w:type="pct"/>
            <w:tcBorders>
              <w:top w:val="single" w:sz="4" w:space="0" w:color="auto"/>
              <w:left w:val="single" w:sz="4" w:space="0" w:color="auto"/>
              <w:bottom w:val="single" w:sz="4" w:space="0" w:color="auto"/>
              <w:right w:val="single" w:sz="4" w:space="0" w:color="auto"/>
            </w:tcBorders>
          </w:tcPr>
          <w:p w14:paraId="2FED9E0B" w14:textId="77777777" w:rsidR="003B4E6C" w:rsidRPr="003B4E6C" w:rsidRDefault="003B4E6C" w:rsidP="003B4E6C">
            <w:pPr>
              <w:jc w:val="center"/>
              <w:rPr>
                <w:sz w:val="20"/>
                <w:szCs w:val="20"/>
              </w:rPr>
            </w:pPr>
            <w:r w:rsidRPr="003B4E6C">
              <w:rPr>
                <w:sz w:val="20"/>
                <w:szCs w:val="20"/>
              </w:rPr>
              <w:t>33</w:t>
            </w:r>
          </w:p>
          <w:p w14:paraId="4002A0EA" w14:textId="49D4DEA4" w:rsidR="003B4E6C" w:rsidRPr="003B4E6C" w:rsidRDefault="003B4E6C" w:rsidP="003B4E6C">
            <w:pPr>
              <w:jc w:val="center"/>
              <w:rPr>
                <w:sz w:val="20"/>
                <w:szCs w:val="20"/>
              </w:rPr>
            </w:pPr>
            <w:r w:rsidRPr="003B4E6C">
              <w:rPr>
                <w:sz w:val="20"/>
                <w:szCs w:val="20"/>
              </w:rPr>
              <w:t>http://lib.ugtu.net/book/41209/</w:t>
            </w:r>
          </w:p>
        </w:tc>
      </w:tr>
    </w:tbl>
    <w:p w14:paraId="31088078" w14:textId="2B92EB46" w:rsidR="000645FF" w:rsidRDefault="000645FF">
      <w:pPr>
        <w:rPr>
          <w:b/>
        </w:rPr>
      </w:pPr>
    </w:p>
    <w:p w14:paraId="2E353F7B" w14:textId="77777777" w:rsidR="000E4F95" w:rsidRPr="007E3C8B" w:rsidRDefault="000E4F95" w:rsidP="00DE17FF">
      <w:pPr>
        <w:jc w:val="both"/>
        <w:rPr>
          <w:b/>
        </w:rPr>
      </w:pPr>
      <w:r w:rsidRPr="007E3C8B">
        <w:rPr>
          <w:b/>
        </w:rPr>
        <w:t>5. Программное обеспечение и Интернет-ресурсы</w:t>
      </w:r>
    </w:p>
    <w:p w14:paraId="4BD11AE3" w14:textId="77777777" w:rsidR="000E4F95" w:rsidRPr="008531E9" w:rsidRDefault="000E4F95" w:rsidP="00DE17FF">
      <w:pPr>
        <w:jc w:val="both"/>
        <w:rPr>
          <w:sz w:val="22"/>
        </w:rPr>
      </w:pPr>
    </w:p>
    <w:p w14:paraId="30016210" w14:textId="6D8DA9E5" w:rsidR="000E4F95" w:rsidRPr="007E3C8B" w:rsidRDefault="000E4F95" w:rsidP="00DE17FF">
      <w:pPr>
        <w:jc w:val="both"/>
        <w:rPr>
          <w:b/>
        </w:rPr>
      </w:pPr>
      <w:r w:rsidRPr="007E3C8B">
        <w:rPr>
          <w:b/>
        </w:rPr>
        <w:t xml:space="preserve">5.1. </w:t>
      </w:r>
      <w:r w:rsidRPr="007E3C8B">
        <w:rPr>
          <w:b/>
          <w:shd w:val="clear" w:color="auto" w:fill="FFFFFF"/>
        </w:rPr>
        <w:t>Перечень ресурсов информационно-телекоммуникационной сети "Интернет", необходимых для освоения дисциплины</w:t>
      </w:r>
      <w:r w:rsidR="00C43568">
        <w:rPr>
          <w:b/>
          <w:shd w:val="clear" w:color="auto" w:fill="FFFFFF"/>
        </w:rPr>
        <w:t xml:space="preserve"> </w:t>
      </w:r>
    </w:p>
    <w:tbl>
      <w:tblPr>
        <w:tblpPr w:leftFromText="180" w:rightFromText="180"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723"/>
        <w:gridCol w:w="5947"/>
      </w:tblGrid>
      <w:tr w:rsidR="00171432" w:rsidRPr="003F57DE" w14:paraId="23091DBB" w14:textId="77777777" w:rsidTr="003F57DE">
        <w:tc>
          <w:tcPr>
            <w:tcW w:w="674" w:type="dxa"/>
            <w:tcBorders>
              <w:top w:val="single" w:sz="4" w:space="0" w:color="auto"/>
              <w:left w:val="single" w:sz="4" w:space="0" w:color="auto"/>
              <w:right w:val="single" w:sz="4" w:space="0" w:color="auto"/>
            </w:tcBorders>
            <w:shd w:val="clear" w:color="auto" w:fill="auto"/>
            <w:vAlign w:val="center"/>
          </w:tcPr>
          <w:p w14:paraId="228D2186" w14:textId="77777777" w:rsidR="00E1749D" w:rsidRPr="003F57DE" w:rsidRDefault="00E1749D" w:rsidP="007D1441">
            <w:pPr>
              <w:widowControl w:val="0"/>
              <w:jc w:val="center"/>
            </w:pPr>
            <w:r w:rsidRPr="003F57DE">
              <w:t xml:space="preserve">№№ </w:t>
            </w:r>
          </w:p>
        </w:tc>
        <w:tc>
          <w:tcPr>
            <w:tcW w:w="2723" w:type="dxa"/>
            <w:tcBorders>
              <w:top w:val="single" w:sz="4" w:space="0" w:color="auto"/>
              <w:left w:val="single" w:sz="4" w:space="0" w:color="auto"/>
              <w:right w:val="single" w:sz="4" w:space="0" w:color="auto"/>
            </w:tcBorders>
            <w:shd w:val="clear" w:color="auto" w:fill="auto"/>
            <w:vAlign w:val="center"/>
          </w:tcPr>
          <w:p w14:paraId="1B4BD80A" w14:textId="77777777" w:rsidR="00E1749D" w:rsidRPr="003F57DE" w:rsidRDefault="00E1749D" w:rsidP="007D1441">
            <w:pPr>
              <w:widowControl w:val="0"/>
              <w:jc w:val="center"/>
            </w:pPr>
            <w:r w:rsidRPr="003F57DE">
              <w:t>Интернет-ресурс</w:t>
            </w:r>
          </w:p>
        </w:tc>
        <w:tc>
          <w:tcPr>
            <w:tcW w:w="5947" w:type="dxa"/>
            <w:tcBorders>
              <w:top w:val="single" w:sz="4" w:space="0" w:color="auto"/>
              <w:left w:val="single" w:sz="4" w:space="0" w:color="auto"/>
              <w:bottom w:val="single" w:sz="4" w:space="0" w:color="auto"/>
              <w:right w:val="single" w:sz="4" w:space="0" w:color="auto"/>
            </w:tcBorders>
          </w:tcPr>
          <w:p w14:paraId="47ABC09D" w14:textId="77777777" w:rsidR="00E1749D" w:rsidRPr="003F57DE" w:rsidRDefault="00E1749D" w:rsidP="003F57DE">
            <w:pPr>
              <w:widowControl w:val="0"/>
              <w:jc w:val="center"/>
            </w:pPr>
            <w:r w:rsidRPr="003F57DE">
              <w:t>Характеристика</w:t>
            </w:r>
          </w:p>
        </w:tc>
      </w:tr>
      <w:tr w:rsidR="00171432" w:rsidRPr="003F57DE" w14:paraId="5C9EF013" w14:textId="77777777" w:rsidTr="003F57DE">
        <w:tc>
          <w:tcPr>
            <w:tcW w:w="674" w:type="dxa"/>
            <w:tcBorders>
              <w:left w:val="single" w:sz="4" w:space="0" w:color="auto"/>
              <w:right w:val="single" w:sz="4" w:space="0" w:color="auto"/>
            </w:tcBorders>
            <w:shd w:val="clear" w:color="auto" w:fill="auto"/>
          </w:tcPr>
          <w:p w14:paraId="2FC6487B" w14:textId="77777777" w:rsidR="00E1749D" w:rsidRPr="003F57DE" w:rsidRDefault="00E1749D" w:rsidP="007D1441">
            <w:pPr>
              <w:widowControl w:val="0"/>
              <w:tabs>
                <w:tab w:val="center" w:pos="4153"/>
                <w:tab w:val="right" w:pos="8306"/>
              </w:tabs>
              <w:jc w:val="center"/>
            </w:pPr>
            <w:r w:rsidRPr="003F57DE">
              <w:t>1</w:t>
            </w:r>
          </w:p>
        </w:tc>
        <w:tc>
          <w:tcPr>
            <w:tcW w:w="2723" w:type="dxa"/>
            <w:tcBorders>
              <w:left w:val="single" w:sz="4" w:space="0" w:color="auto"/>
              <w:right w:val="single" w:sz="4" w:space="0" w:color="auto"/>
            </w:tcBorders>
            <w:shd w:val="clear" w:color="auto" w:fill="auto"/>
          </w:tcPr>
          <w:p w14:paraId="64D75D57" w14:textId="77777777" w:rsidR="00E1749D" w:rsidRPr="003F57DE" w:rsidRDefault="00BC29D7" w:rsidP="007D1441">
            <w:pPr>
              <w:widowControl w:val="0"/>
              <w:ind w:right="432"/>
              <w:jc w:val="both"/>
            </w:pPr>
            <w:hyperlink r:id="rId17" w:history="1">
              <w:r w:rsidR="00E1749D" w:rsidRPr="003F57DE">
                <w:rPr>
                  <w:color w:val="0000FF"/>
                  <w:u w:val="single"/>
                  <w:lang w:val="en-US" w:eastAsia="en-US"/>
                </w:rPr>
                <w:t>http</w:t>
              </w:r>
              <w:r w:rsidR="00E1749D" w:rsidRPr="003F57DE">
                <w:rPr>
                  <w:color w:val="0000FF"/>
                  <w:u w:val="single"/>
                  <w:lang w:eastAsia="en-US"/>
                </w:rPr>
                <w:t>://</w:t>
              </w:r>
              <w:r w:rsidR="00E1749D" w:rsidRPr="003F57DE">
                <w:rPr>
                  <w:color w:val="0000FF"/>
                  <w:u w:val="single"/>
                  <w:lang w:val="en-US" w:eastAsia="en-US"/>
                </w:rPr>
                <w:t>www</w:t>
              </w:r>
              <w:r w:rsidR="00E1749D" w:rsidRPr="003F57DE">
                <w:rPr>
                  <w:color w:val="0000FF"/>
                  <w:u w:val="single"/>
                  <w:lang w:eastAsia="en-US"/>
                </w:rPr>
                <w:t>.</w:t>
              </w:r>
              <w:proofErr w:type="spellStart"/>
              <w:r w:rsidR="00E1749D" w:rsidRPr="003F57DE">
                <w:rPr>
                  <w:color w:val="0000FF"/>
                  <w:u w:val="single"/>
                  <w:lang w:val="en-US" w:eastAsia="en-US"/>
                </w:rPr>
                <w:t>aup</w:t>
              </w:r>
              <w:proofErr w:type="spellEnd"/>
              <w:r w:rsidR="00E1749D" w:rsidRPr="003F57DE">
                <w:rPr>
                  <w:color w:val="0000FF"/>
                  <w:u w:val="single"/>
                  <w:lang w:eastAsia="en-US"/>
                </w:rPr>
                <w:t>.</w:t>
              </w:r>
              <w:proofErr w:type="spellStart"/>
              <w:r w:rsidR="00E1749D" w:rsidRPr="003F57DE">
                <w:rPr>
                  <w:color w:val="0000FF"/>
                  <w:u w:val="single"/>
                  <w:lang w:val="en-US" w:eastAsia="en-US"/>
                </w:rPr>
                <w:t>ru</w:t>
              </w:r>
              <w:proofErr w:type="spellEnd"/>
            </w:hyperlink>
          </w:p>
        </w:tc>
        <w:tc>
          <w:tcPr>
            <w:tcW w:w="5947" w:type="dxa"/>
            <w:tcBorders>
              <w:top w:val="single" w:sz="4" w:space="0" w:color="auto"/>
              <w:left w:val="single" w:sz="4" w:space="0" w:color="auto"/>
              <w:bottom w:val="single" w:sz="4" w:space="0" w:color="auto"/>
              <w:right w:val="single" w:sz="4" w:space="0" w:color="auto"/>
            </w:tcBorders>
          </w:tcPr>
          <w:p w14:paraId="3524B776" w14:textId="77777777" w:rsidR="00E1749D" w:rsidRPr="003F57DE" w:rsidRDefault="00E1749D" w:rsidP="003B4E6C">
            <w:pPr>
              <w:widowControl w:val="0"/>
              <w:jc w:val="both"/>
              <w:rPr>
                <w:lang w:eastAsia="en-US"/>
              </w:rPr>
            </w:pPr>
            <w:r w:rsidRPr="003F57DE">
              <w:rPr>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171432" w:rsidRPr="003F57DE" w14:paraId="3927BDCB" w14:textId="77777777" w:rsidTr="003F57DE">
        <w:tc>
          <w:tcPr>
            <w:tcW w:w="674" w:type="dxa"/>
            <w:tcBorders>
              <w:left w:val="single" w:sz="4" w:space="0" w:color="auto"/>
              <w:right w:val="single" w:sz="4" w:space="0" w:color="auto"/>
            </w:tcBorders>
            <w:shd w:val="clear" w:color="auto" w:fill="auto"/>
          </w:tcPr>
          <w:p w14:paraId="586CEA4F" w14:textId="1BFE4778" w:rsidR="00E1749D" w:rsidRPr="003F57DE" w:rsidRDefault="009D5AB4" w:rsidP="007D1441">
            <w:pPr>
              <w:widowControl w:val="0"/>
              <w:tabs>
                <w:tab w:val="center" w:pos="4153"/>
                <w:tab w:val="right" w:pos="8306"/>
              </w:tabs>
              <w:jc w:val="center"/>
            </w:pPr>
            <w:r w:rsidRPr="003F57DE">
              <w:t>2</w:t>
            </w:r>
          </w:p>
        </w:tc>
        <w:tc>
          <w:tcPr>
            <w:tcW w:w="2723" w:type="dxa"/>
            <w:tcBorders>
              <w:left w:val="single" w:sz="4" w:space="0" w:color="auto"/>
              <w:right w:val="single" w:sz="4" w:space="0" w:color="auto"/>
            </w:tcBorders>
            <w:shd w:val="clear" w:color="auto" w:fill="auto"/>
          </w:tcPr>
          <w:p w14:paraId="6565B7A2" w14:textId="77777777" w:rsidR="00E1749D" w:rsidRPr="003F57DE" w:rsidRDefault="00BC29D7" w:rsidP="007D1441">
            <w:pPr>
              <w:widowControl w:val="0"/>
              <w:jc w:val="both"/>
            </w:pPr>
            <w:hyperlink r:id="rId18" w:history="1">
              <w:r w:rsidR="00E1749D" w:rsidRPr="003F57DE">
                <w:rPr>
                  <w:rStyle w:val="afa"/>
                </w:rPr>
                <w:t>http://lib.ugtu.net/books</w:t>
              </w:r>
            </w:hyperlink>
          </w:p>
        </w:tc>
        <w:tc>
          <w:tcPr>
            <w:tcW w:w="5947" w:type="dxa"/>
            <w:tcBorders>
              <w:top w:val="single" w:sz="4" w:space="0" w:color="auto"/>
              <w:left w:val="single" w:sz="4" w:space="0" w:color="auto"/>
              <w:bottom w:val="single" w:sz="4" w:space="0" w:color="auto"/>
              <w:right w:val="single" w:sz="4" w:space="0" w:color="auto"/>
            </w:tcBorders>
          </w:tcPr>
          <w:p w14:paraId="0A42A104" w14:textId="77777777" w:rsidR="00E1749D" w:rsidRPr="003F57DE" w:rsidRDefault="00E1749D" w:rsidP="003B4E6C">
            <w:pPr>
              <w:widowControl w:val="0"/>
              <w:jc w:val="both"/>
              <w:rPr>
                <w:lang w:eastAsia="en-US"/>
              </w:rPr>
            </w:pPr>
            <w:r w:rsidRPr="003F57DE">
              <w:t>Учебно-методические пособия университета (ВЭБС УГТУ)</w:t>
            </w:r>
          </w:p>
        </w:tc>
      </w:tr>
      <w:tr w:rsidR="00171432" w:rsidRPr="003F57DE" w14:paraId="1F06A23A" w14:textId="77777777" w:rsidTr="003F57DE">
        <w:tc>
          <w:tcPr>
            <w:tcW w:w="674" w:type="dxa"/>
            <w:tcBorders>
              <w:left w:val="single" w:sz="4" w:space="0" w:color="auto"/>
              <w:right w:val="single" w:sz="4" w:space="0" w:color="auto"/>
            </w:tcBorders>
            <w:shd w:val="clear" w:color="auto" w:fill="auto"/>
          </w:tcPr>
          <w:p w14:paraId="44A8D615" w14:textId="30E99A18" w:rsidR="00E1749D" w:rsidRPr="003F57DE" w:rsidRDefault="009D5AB4" w:rsidP="007D1441">
            <w:pPr>
              <w:widowControl w:val="0"/>
              <w:tabs>
                <w:tab w:val="center" w:pos="4153"/>
                <w:tab w:val="right" w:pos="8306"/>
              </w:tabs>
              <w:jc w:val="center"/>
            </w:pPr>
            <w:r w:rsidRPr="003F57DE">
              <w:t>3</w:t>
            </w:r>
          </w:p>
        </w:tc>
        <w:tc>
          <w:tcPr>
            <w:tcW w:w="2723" w:type="dxa"/>
            <w:tcBorders>
              <w:left w:val="single" w:sz="4" w:space="0" w:color="auto"/>
              <w:right w:val="single" w:sz="4" w:space="0" w:color="auto"/>
            </w:tcBorders>
            <w:shd w:val="clear" w:color="auto" w:fill="auto"/>
          </w:tcPr>
          <w:p w14:paraId="1C29CC75" w14:textId="77777777" w:rsidR="00E1749D" w:rsidRPr="003F57DE" w:rsidRDefault="00E1749D" w:rsidP="007D1441">
            <w:pPr>
              <w:widowControl w:val="0"/>
              <w:jc w:val="both"/>
            </w:pPr>
            <w:r w:rsidRPr="003F57DE">
              <w:t>http:// znanium.com</w:t>
            </w:r>
          </w:p>
        </w:tc>
        <w:tc>
          <w:tcPr>
            <w:tcW w:w="5947" w:type="dxa"/>
            <w:tcBorders>
              <w:top w:val="single" w:sz="4" w:space="0" w:color="auto"/>
              <w:left w:val="single" w:sz="4" w:space="0" w:color="auto"/>
              <w:bottom w:val="single" w:sz="4" w:space="0" w:color="auto"/>
              <w:right w:val="single" w:sz="4" w:space="0" w:color="auto"/>
            </w:tcBorders>
          </w:tcPr>
          <w:p w14:paraId="0A955C67" w14:textId="77777777" w:rsidR="00E1749D" w:rsidRPr="003F57DE" w:rsidRDefault="00E1749D" w:rsidP="003B4E6C">
            <w:pPr>
              <w:widowControl w:val="0"/>
              <w:jc w:val="both"/>
            </w:pPr>
            <w:r w:rsidRPr="003F57DE">
              <w:t>Электронная библиотечная система :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естественным, техническим и гуманитарным наукам</w:t>
            </w:r>
          </w:p>
        </w:tc>
      </w:tr>
      <w:tr w:rsidR="00171432" w:rsidRPr="003F57DE" w14:paraId="0D6627DC" w14:textId="77777777" w:rsidTr="003F57DE">
        <w:tc>
          <w:tcPr>
            <w:tcW w:w="674" w:type="dxa"/>
            <w:tcBorders>
              <w:left w:val="single" w:sz="4" w:space="0" w:color="auto"/>
              <w:right w:val="single" w:sz="4" w:space="0" w:color="auto"/>
            </w:tcBorders>
            <w:shd w:val="clear" w:color="auto" w:fill="auto"/>
          </w:tcPr>
          <w:p w14:paraId="5C8A577F" w14:textId="209A47DF" w:rsidR="00E1749D" w:rsidRPr="003F57DE" w:rsidRDefault="009D5AB4" w:rsidP="007D1441">
            <w:pPr>
              <w:widowControl w:val="0"/>
              <w:tabs>
                <w:tab w:val="center" w:pos="4153"/>
                <w:tab w:val="right" w:pos="8306"/>
              </w:tabs>
              <w:jc w:val="center"/>
              <w:rPr>
                <w:lang w:val="en-US"/>
              </w:rPr>
            </w:pPr>
            <w:r w:rsidRPr="003F57DE">
              <w:t>4</w:t>
            </w:r>
          </w:p>
        </w:tc>
        <w:tc>
          <w:tcPr>
            <w:tcW w:w="2723" w:type="dxa"/>
            <w:tcBorders>
              <w:left w:val="single" w:sz="4" w:space="0" w:color="auto"/>
              <w:right w:val="single" w:sz="4" w:space="0" w:color="auto"/>
            </w:tcBorders>
            <w:shd w:val="clear" w:color="auto" w:fill="auto"/>
          </w:tcPr>
          <w:p w14:paraId="424B8777" w14:textId="77777777" w:rsidR="00E1749D" w:rsidRPr="003F57DE" w:rsidRDefault="00BC29D7" w:rsidP="007D1441">
            <w:pPr>
              <w:widowControl w:val="0"/>
              <w:jc w:val="both"/>
            </w:pPr>
            <w:hyperlink r:id="rId19" w:history="1">
              <w:r w:rsidR="00E1749D" w:rsidRPr="003F57DE">
                <w:rPr>
                  <w:rStyle w:val="af7"/>
                </w:rPr>
                <w:t>http://www.iprbookshop.ru</w:t>
              </w:r>
            </w:hyperlink>
          </w:p>
        </w:tc>
        <w:tc>
          <w:tcPr>
            <w:tcW w:w="5947" w:type="dxa"/>
            <w:tcBorders>
              <w:top w:val="single" w:sz="4" w:space="0" w:color="auto"/>
              <w:left w:val="single" w:sz="4" w:space="0" w:color="auto"/>
              <w:bottom w:val="single" w:sz="4" w:space="0" w:color="auto"/>
              <w:right w:val="single" w:sz="4" w:space="0" w:color="auto"/>
            </w:tcBorders>
          </w:tcPr>
          <w:p w14:paraId="6698C262" w14:textId="77777777" w:rsidR="00E1749D" w:rsidRPr="003F57DE" w:rsidRDefault="00E1749D" w:rsidP="003F57DE">
            <w:pPr>
              <w:widowControl w:val="0"/>
            </w:pPr>
            <w:r w:rsidRPr="003F57DE">
              <w:t>Электронная библиотечная система</w:t>
            </w:r>
          </w:p>
        </w:tc>
      </w:tr>
      <w:tr w:rsidR="004E2686" w:rsidRPr="003F57DE" w14:paraId="01986660" w14:textId="77777777" w:rsidTr="003F57DE">
        <w:tc>
          <w:tcPr>
            <w:tcW w:w="674" w:type="dxa"/>
            <w:tcBorders>
              <w:left w:val="single" w:sz="4" w:space="0" w:color="auto"/>
              <w:right w:val="single" w:sz="4" w:space="0" w:color="auto"/>
            </w:tcBorders>
            <w:shd w:val="clear" w:color="auto" w:fill="auto"/>
          </w:tcPr>
          <w:p w14:paraId="656EECA0" w14:textId="02100E60" w:rsidR="004E2686" w:rsidRPr="003B4E6C" w:rsidRDefault="004E2686" w:rsidP="004E2686">
            <w:pPr>
              <w:widowControl w:val="0"/>
              <w:tabs>
                <w:tab w:val="center" w:pos="4153"/>
                <w:tab w:val="right" w:pos="8306"/>
              </w:tabs>
              <w:jc w:val="center"/>
            </w:pPr>
            <w:r w:rsidRPr="003B4E6C">
              <w:t>5</w:t>
            </w:r>
          </w:p>
        </w:tc>
        <w:tc>
          <w:tcPr>
            <w:tcW w:w="2723" w:type="dxa"/>
            <w:tcBorders>
              <w:left w:val="single" w:sz="4" w:space="0" w:color="auto"/>
              <w:right w:val="single" w:sz="4" w:space="0" w:color="auto"/>
            </w:tcBorders>
            <w:shd w:val="clear" w:color="auto" w:fill="auto"/>
          </w:tcPr>
          <w:p w14:paraId="23CA6498" w14:textId="38023AAB" w:rsidR="003B4E6C" w:rsidRPr="003B4E6C" w:rsidRDefault="003B4E6C" w:rsidP="003B4E6C">
            <w:pPr>
              <w:widowControl w:val="0"/>
              <w:jc w:val="both"/>
            </w:pPr>
            <w:r w:rsidRPr="003B4E6C">
              <w:t>http://www.</w:t>
            </w:r>
            <w:r w:rsidRPr="003B4E6C">
              <w:rPr>
                <w:shd w:val="clear" w:color="auto" w:fill="FFFFFF"/>
              </w:rPr>
              <w:t xml:space="preserve">rdif.ru/ </w:t>
            </w:r>
          </w:p>
          <w:p w14:paraId="6B789B47" w14:textId="365D6DBC" w:rsidR="00331B96" w:rsidRPr="003B4E6C" w:rsidRDefault="00331B96" w:rsidP="004E2686">
            <w:pPr>
              <w:widowControl w:val="0"/>
              <w:jc w:val="both"/>
            </w:pPr>
          </w:p>
        </w:tc>
        <w:tc>
          <w:tcPr>
            <w:tcW w:w="5947" w:type="dxa"/>
            <w:tcBorders>
              <w:top w:val="single" w:sz="4" w:space="0" w:color="auto"/>
              <w:left w:val="single" w:sz="4" w:space="0" w:color="auto"/>
              <w:bottom w:val="single" w:sz="4" w:space="0" w:color="auto"/>
              <w:right w:val="single" w:sz="4" w:space="0" w:color="auto"/>
            </w:tcBorders>
          </w:tcPr>
          <w:p w14:paraId="0CE9D4E1" w14:textId="42671817" w:rsidR="004E2686" w:rsidRPr="007118F8" w:rsidRDefault="003B4E6C" w:rsidP="004E2686">
            <w:pPr>
              <w:widowControl w:val="0"/>
              <w:rPr>
                <w:color w:val="FF0000"/>
              </w:rPr>
            </w:pPr>
            <w:r w:rsidRPr="003B4E6C">
              <w:rPr>
                <w:shd w:val="clear" w:color="auto" w:fill="FFFFFF"/>
              </w:rPr>
              <w:t xml:space="preserve">Российский фонд прямых инвестиций </w:t>
            </w:r>
          </w:p>
        </w:tc>
      </w:tr>
      <w:tr w:rsidR="004E2686" w:rsidRPr="003F57DE" w14:paraId="29452526" w14:textId="77777777" w:rsidTr="003F57DE">
        <w:tc>
          <w:tcPr>
            <w:tcW w:w="674" w:type="dxa"/>
            <w:tcBorders>
              <w:left w:val="single" w:sz="4" w:space="0" w:color="auto"/>
              <w:right w:val="single" w:sz="4" w:space="0" w:color="auto"/>
            </w:tcBorders>
            <w:shd w:val="clear" w:color="auto" w:fill="auto"/>
          </w:tcPr>
          <w:p w14:paraId="2313D8DF" w14:textId="3D042D07" w:rsidR="004E2686" w:rsidRPr="003B4E6C" w:rsidRDefault="004E2686" w:rsidP="004E2686">
            <w:pPr>
              <w:widowControl w:val="0"/>
              <w:tabs>
                <w:tab w:val="center" w:pos="4153"/>
                <w:tab w:val="right" w:pos="8306"/>
              </w:tabs>
              <w:jc w:val="center"/>
            </w:pPr>
            <w:r w:rsidRPr="003B4E6C">
              <w:t>6</w:t>
            </w:r>
          </w:p>
        </w:tc>
        <w:tc>
          <w:tcPr>
            <w:tcW w:w="2723" w:type="dxa"/>
            <w:tcBorders>
              <w:left w:val="single" w:sz="4" w:space="0" w:color="auto"/>
              <w:right w:val="single" w:sz="4" w:space="0" w:color="auto"/>
            </w:tcBorders>
            <w:shd w:val="clear" w:color="auto" w:fill="auto"/>
          </w:tcPr>
          <w:p w14:paraId="55F5EEC3" w14:textId="7C0E5E93" w:rsidR="004E2686" w:rsidRPr="003B4E6C" w:rsidRDefault="00BC29D7" w:rsidP="004E2686">
            <w:pPr>
              <w:widowControl w:val="0"/>
              <w:jc w:val="both"/>
            </w:pPr>
            <w:hyperlink r:id="rId20" w:history="1">
              <w:r w:rsidR="00EA3418" w:rsidRPr="003B4E6C">
                <w:rPr>
                  <w:rStyle w:val="af7"/>
                  <w:color w:val="auto"/>
                </w:rPr>
                <w:t>https://www.</w:t>
              </w:r>
            </w:hyperlink>
            <w:r w:rsidR="003B4E6C" w:rsidRPr="003B4E6C">
              <w:t>napi.ru</w:t>
            </w:r>
          </w:p>
          <w:p w14:paraId="30DED75A" w14:textId="6329CEF8" w:rsidR="00EA3418" w:rsidRPr="003B4E6C" w:rsidRDefault="00EA3418" w:rsidP="004E2686">
            <w:pPr>
              <w:widowControl w:val="0"/>
              <w:jc w:val="both"/>
            </w:pPr>
          </w:p>
        </w:tc>
        <w:tc>
          <w:tcPr>
            <w:tcW w:w="5947" w:type="dxa"/>
            <w:tcBorders>
              <w:top w:val="single" w:sz="4" w:space="0" w:color="auto"/>
              <w:left w:val="single" w:sz="4" w:space="0" w:color="auto"/>
              <w:bottom w:val="single" w:sz="4" w:space="0" w:color="auto"/>
              <w:right w:val="single" w:sz="4" w:space="0" w:color="auto"/>
            </w:tcBorders>
          </w:tcPr>
          <w:p w14:paraId="6FF87248" w14:textId="5C67E55C" w:rsidR="004E2686" w:rsidRPr="007118F8" w:rsidRDefault="003B4E6C" w:rsidP="004E2686">
            <w:pPr>
              <w:widowControl w:val="0"/>
              <w:rPr>
                <w:color w:val="FF0000"/>
              </w:rPr>
            </w:pPr>
            <w:r>
              <w:rPr>
                <w:shd w:val="clear" w:color="auto" w:fill="FFFFFF"/>
              </w:rPr>
              <w:t>Н</w:t>
            </w:r>
            <w:r w:rsidRPr="003B4E6C">
              <w:rPr>
                <w:shd w:val="clear" w:color="auto" w:fill="FFFFFF"/>
              </w:rPr>
              <w:t>ациональное агентство прямых инвестиций</w:t>
            </w:r>
          </w:p>
        </w:tc>
      </w:tr>
      <w:tr w:rsidR="004E2686" w:rsidRPr="00EA3418" w14:paraId="41DA49E7" w14:textId="77777777" w:rsidTr="003F57DE">
        <w:tc>
          <w:tcPr>
            <w:tcW w:w="674" w:type="dxa"/>
            <w:tcBorders>
              <w:left w:val="single" w:sz="4" w:space="0" w:color="auto"/>
              <w:right w:val="single" w:sz="4" w:space="0" w:color="auto"/>
            </w:tcBorders>
            <w:shd w:val="clear" w:color="auto" w:fill="auto"/>
          </w:tcPr>
          <w:p w14:paraId="5CAEF958" w14:textId="64402934" w:rsidR="004E2686" w:rsidRPr="003B4E6C" w:rsidRDefault="004E2686" w:rsidP="004E2686">
            <w:pPr>
              <w:widowControl w:val="0"/>
              <w:tabs>
                <w:tab w:val="center" w:pos="4153"/>
                <w:tab w:val="right" w:pos="8306"/>
              </w:tabs>
              <w:jc w:val="center"/>
            </w:pPr>
            <w:r w:rsidRPr="003B4E6C">
              <w:t>7</w:t>
            </w:r>
          </w:p>
        </w:tc>
        <w:tc>
          <w:tcPr>
            <w:tcW w:w="2723" w:type="dxa"/>
            <w:tcBorders>
              <w:left w:val="single" w:sz="4" w:space="0" w:color="auto"/>
              <w:right w:val="single" w:sz="4" w:space="0" w:color="auto"/>
            </w:tcBorders>
            <w:shd w:val="clear" w:color="auto" w:fill="auto"/>
          </w:tcPr>
          <w:p w14:paraId="3FA09D4E" w14:textId="57F84027" w:rsidR="004E2686" w:rsidRPr="003B4E6C" w:rsidRDefault="00EA3418" w:rsidP="003B4E6C">
            <w:pPr>
              <w:jc w:val="both"/>
            </w:pPr>
            <w:r w:rsidRPr="003B4E6C">
              <w:t>https://www.</w:t>
            </w:r>
            <w:r w:rsidR="003B4E6C" w:rsidRPr="003B4E6C">
              <w:t>iip.ru</w:t>
            </w:r>
          </w:p>
        </w:tc>
        <w:tc>
          <w:tcPr>
            <w:tcW w:w="5947" w:type="dxa"/>
            <w:tcBorders>
              <w:top w:val="single" w:sz="4" w:space="0" w:color="auto"/>
              <w:left w:val="single" w:sz="4" w:space="0" w:color="auto"/>
              <w:bottom w:val="single" w:sz="4" w:space="0" w:color="auto"/>
              <w:right w:val="single" w:sz="4" w:space="0" w:color="auto"/>
            </w:tcBorders>
          </w:tcPr>
          <w:p w14:paraId="0FBF883D" w14:textId="17C78E5D" w:rsidR="004E2686" w:rsidRPr="007118F8" w:rsidRDefault="003B4E6C" w:rsidP="004E2686">
            <w:pPr>
              <w:widowControl w:val="0"/>
              <w:rPr>
                <w:color w:val="FF0000"/>
              </w:rPr>
            </w:pPr>
            <w:r w:rsidRPr="003B4E6C">
              <w:rPr>
                <w:shd w:val="clear" w:color="auto" w:fill="FFFFFF"/>
              </w:rPr>
              <w:t>Международные инвестиционные проекты</w:t>
            </w:r>
          </w:p>
        </w:tc>
      </w:tr>
      <w:tr w:rsidR="004E2686" w:rsidRPr="003F57DE" w14:paraId="4D15D911" w14:textId="77777777" w:rsidTr="003F57DE">
        <w:tc>
          <w:tcPr>
            <w:tcW w:w="674" w:type="dxa"/>
            <w:tcBorders>
              <w:left w:val="single" w:sz="4" w:space="0" w:color="auto"/>
              <w:right w:val="single" w:sz="4" w:space="0" w:color="auto"/>
            </w:tcBorders>
            <w:shd w:val="clear" w:color="auto" w:fill="auto"/>
          </w:tcPr>
          <w:p w14:paraId="6E51F02B" w14:textId="0C79A18F" w:rsidR="004E2686" w:rsidRPr="003B4E6C" w:rsidRDefault="004E2686" w:rsidP="004E2686">
            <w:pPr>
              <w:widowControl w:val="0"/>
              <w:tabs>
                <w:tab w:val="center" w:pos="4153"/>
                <w:tab w:val="right" w:pos="8306"/>
              </w:tabs>
              <w:jc w:val="center"/>
            </w:pPr>
            <w:r w:rsidRPr="003B4E6C">
              <w:t>8</w:t>
            </w:r>
          </w:p>
        </w:tc>
        <w:tc>
          <w:tcPr>
            <w:tcW w:w="2723" w:type="dxa"/>
            <w:tcBorders>
              <w:left w:val="single" w:sz="4" w:space="0" w:color="auto"/>
              <w:right w:val="single" w:sz="4" w:space="0" w:color="auto"/>
            </w:tcBorders>
            <w:shd w:val="clear" w:color="auto" w:fill="auto"/>
          </w:tcPr>
          <w:p w14:paraId="587785E0" w14:textId="4C96BBAE" w:rsidR="004E2686" w:rsidRPr="003B4E6C" w:rsidRDefault="003B4E6C" w:rsidP="004E2686">
            <w:pPr>
              <w:jc w:val="both"/>
            </w:pPr>
            <w:r w:rsidRPr="003B4E6C">
              <w:t>https://www</w:t>
            </w:r>
            <w:r>
              <w:t>.</w:t>
            </w:r>
            <w:r w:rsidRPr="003B4E6C">
              <w:t>ivr.ru</w:t>
            </w:r>
          </w:p>
        </w:tc>
        <w:tc>
          <w:tcPr>
            <w:tcW w:w="5947" w:type="dxa"/>
            <w:tcBorders>
              <w:top w:val="single" w:sz="4" w:space="0" w:color="auto"/>
              <w:left w:val="single" w:sz="4" w:space="0" w:color="auto"/>
              <w:bottom w:val="single" w:sz="4" w:space="0" w:color="auto"/>
              <w:right w:val="single" w:sz="4" w:space="0" w:color="auto"/>
            </w:tcBorders>
          </w:tcPr>
          <w:p w14:paraId="5B35230B" w14:textId="6D8547D6" w:rsidR="003B4E6C" w:rsidRPr="003B4E6C" w:rsidRDefault="003B4E6C" w:rsidP="003B4E6C">
            <w:pPr>
              <w:shd w:val="clear" w:color="auto" w:fill="FFFFFF"/>
              <w:rPr>
                <w:shd w:val="clear" w:color="auto" w:fill="FFFFFF"/>
              </w:rPr>
            </w:pPr>
            <w:r>
              <w:rPr>
                <w:shd w:val="clear" w:color="auto" w:fill="FFFFFF"/>
              </w:rPr>
              <w:t>И</w:t>
            </w:r>
            <w:r w:rsidRPr="003B4E6C">
              <w:rPr>
                <w:shd w:val="clear" w:color="auto" w:fill="FFFFFF"/>
              </w:rPr>
              <w:t>нвестиционные возможности России</w:t>
            </w:r>
          </w:p>
          <w:p w14:paraId="7C57BDB6" w14:textId="55E40517" w:rsidR="004E2686" w:rsidRPr="00A337D3" w:rsidRDefault="004E2686" w:rsidP="004E2686">
            <w:pPr>
              <w:widowControl w:val="0"/>
              <w:rPr>
                <w:color w:val="FF0000"/>
              </w:rPr>
            </w:pPr>
          </w:p>
        </w:tc>
      </w:tr>
      <w:tr w:rsidR="004E2686" w:rsidRPr="003F57DE" w14:paraId="4977F46C" w14:textId="77777777" w:rsidTr="003F57DE">
        <w:tc>
          <w:tcPr>
            <w:tcW w:w="674" w:type="dxa"/>
            <w:tcBorders>
              <w:left w:val="single" w:sz="4" w:space="0" w:color="auto"/>
              <w:right w:val="single" w:sz="4" w:space="0" w:color="auto"/>
            </w:tcBorders>
            <w:shd w:val="clear" w:color="auto" w:fill="auto"/>
          </w:tcPr>
          <w:p w14:paraId="19201598" w14:textId="3137B37B" w:rsidR="004E2686" w:rsidRPr="003B4E6C" w:rsidRDefault="004E2686" w:rsidP="004E2686">
            <w:pPr>
              <w:widowControl w:val="0"/>
              <w:tabs>
                <w:tab w:val="center" w:pos="4153"/>
                <w:tab w:val="right" w:pos="8306"/>
              </w:tabs>
              <w:jc w:val="center"/>
            </w:pPr>
            <w:r w:rsidRPr="003B4E6C">
              <w:t>9</w:t>
            </w:r>
          </w:p>
        </w:tc>
        <w:tc>
          <w:tcPr>
            <w:tcW w:w="2723" w:type="dxa"/>
            <w:tcBorders>
              <w:left w:val="single" w:sz="4" w:space="0" w:color="auto"/>
              <w:right w:val="single" w:sz="4" w:space="0" w:color="auto"/>
            </w:tcBorders>
            <w:shd w:val="clear" w:color="auto" w:fill="auto"/>
          </w:tcPr>
          <w:p w14:paraId="7EE92A3A" w14:textId="2A242328" w:rsidR="004E2686" w:rsidRPr="003B4E6C" w:rsidRDefault="003B4E6C" w:rsidP="004E2686">
            <w:pPr>
              <w:jc w:val="both"/>
            </w:pPr>
            <w:r w:rsidRPr="003B4E6C">
              <w:t>https://www</w:t>
            </w:r>
            <w:r>
              <w:t>.</w:t>
            </w:r>
            <w:r w:rsidRPr="003B4E6C">
              <w:t>b2russia.ru</w:t>
            </w:r>
          </w:p>
        </w:tc>
        <w:tc>
          <w:tcPr>
            <w:tcW w:w="5947" w:type="dxa"/>
            <w:tcBorders>
              <w:top w:val="single" w:sz="4" w:space="0" w:color="auto"/>
              <w:left w:val="single" w:sz="4" w:space="0" w:color="auto"/>
              <w:bottom w:val="single" w:sz="4" w:space="0" w:color="auto"/>
              <w:right w:val="single" w:sz="4" w:space="0" w:color="auto"/>
            </w:tcBorders>
          </w:tcPr>
          <w:p w14:paraId="5205F43F" w14:textId="16ADDDC9" w:rsidR="004E2686" w:rsidRPr="00A337D3" w:rsidRDefault="003B4E6C" w:rsidP="003B4E6C">
            <w:pPr>
              <w:shd w:val="clear" w:color="auto" w:fill="FFFFFF"/>
              <w:rPr>
                <w:color w:val="FF0000"/>
              </w:rPr>
            </w:pPr>
            <w:r w:rsidRPr="003B4E6C">
              <w:rPr>
                <w:shd w:val="clear" w:color="auto" w:fill="FFFFFF"/>
              </w:rPr>
              <w:t>Инвестиционные проекты</w:t>
            </w:r>
          </w:p>
        </w:tc>
      </w:tr>
      <w:tr w:rsidR="003B4E6C" w:rsidRPr="003F57DE" w14:paraId="7C9FA0F7" w14:textId="77777777" w:rsidTr="003F57DE">
        <w:tc>
          <w:tcPr>
            <w:tcW w:w="674" w:type="dxa"/>
            <w:tcBorders>
              <w:left w:val="single" w:sz="4" w:space="0" w:color="auto"/>
              <w:right w:val="single" w:sz="4" w:space="0" w:color="auto"/>
            </w:tcBorders>
            <w:shd w:val="clear" w:color="auto" w:fill="auto"/>
          </w:tcPr>
          <w:p w14:paraId="72B7A63F" w14:textId="11896AD6" w:rsidR="003B4E6C" w:rsidRPr="003B4E6C" w:rsidRDefault="003B4E6C" w:rsidP="004E2686">
            <w:pPr>
              <w:widowControl w:val="0"/>
              <w:tabs>
                <w:tab w:val="center" w:pos="4153"/>
                <w:tab w:val="right" w:pos="8306"/>
              </w:tabs>
              <w:jc w:val="center"/>
            </w:pPr>
            <w:r>
              <w:t>10</w:t>
            </w:r>
          </w:p>
        </w:tc>
        <w:tc>
          <w:tcPr>
            <w:tcW w:w="2723" w:type="dxa"/>
            <w:tcBorders>
              <w:left w:val="single" w:sz="4" w:space="0" w:color="auto"/>
              <w:right w:val="single" w:sz="4" w:space="0" w:color="auto"/>
            </w:tcBorders>
            <w:shd w:val="clear" w:color="auto" w:fill="auto"/>
          </w:tcPr>
          <w:p w14:paraId="0A71BD85" w14:textId="7F86EE71" w:rsidR="003B4E6C" w:rsidRPr="003B4E6C" w:rsidRDefault="003B4E6C" w:rsidP="004E2686">
            <w:pPr>
              <w:jc w:val="both"/>
            </w:pPr>
            <w:r w:rsidRPr="003B4E6C">
              <w:t>https://www</w:t>
            </w:r>
            <w:r>
              <w:t>.</w:t>
            </w:r>
            <w:r w:rsidRPr="003B4E6C">
              <w:t xml:space="preserve"> investmentrussia.ru/</w:t>
            </w:r>
          </w:p>
        </w:tc>
        <w:tc>
          <w:tcPr>
            <w:tcW w:w="5947" w:type="dxa"/>
            <w:tcBorders>
              <w:top w:val="single" w:sz="4" w:space="0" w:color="auto"/>
              <w:left w:val="single" w:sz="4" w:space="0" w:color="auto"/>
              <w:bottom w:val="single" w:sz="4" w:space="0" w:color="auto"/>
              <w:right w:val="single" w:sz="4" w:space="0" w:color="auto"/>
            </w:tcBorders>
          </w:tcPr>
          <w:p w14:paraId="488049E5" w14:textId="225B8579" w:rsidR="003B4E6C" w:rsidRPr="003B4E6C" w:rsidRDefault="003B4E6C" w:rsidP="003B4E6C">
            <w:pPr>
              <w:shd w:val="clear" w:color="auto" w:fill="FFFFFF"/>
              <w:rPr>
                <w:shd w:val="clear" w:color="auto" w:fill="FFFFFF"/>
              </w:rPr>
            </w:pPr>
            <w:r w:rsidRPr="003B4E6C">
              <w:rPr>
                <w:shd w:val="clear" w:color="auto" w:fill="FFFFFF"/>
              </w:rPr>
              <w:t xml:space="preserve">Инвестиции в России </w:t>
            </w:r>
            <w:r>
              <w:rPr>
                <w:shd w:val="clear" w:color="auto" w:fill="FFFFFF"/>
              </w:rPr>
              <w:t>-</w:t>
            </w:r>
            <w:r w:rsidRPr="003B4E6C">
              <w:rPr>
                <w:shd w:val="clear" w:color="auto" w:fill="FFFFFF"/>
              </w:rPr>
              <w:t xml:space="preserve"> официальный информационный портал</w:t>
            </w:r>
          </w:p>
        </w:tc>
      </w:tr>
      <w:tr w:rsidR="003B4E6C" w:rsidRPr="003F57DE" w14:paraId="1E73D714" w14:textId="77777777" w:rsidTr="003F57DE">
        <w:tc>
          <w:tcPr>
            <w:tcW w:w="674" w:type="dxa"/>
            <w:tcBorders>
              <w:left w:val="single" w:sz="4" w:space="0" w:color="auto"/>
              <w:right w:val="single" w:sz="4" w:space="0" w:color="auto"/>
            </w:tcBorders>
            <w:shd w:val="clear" w:color="auto" w:fill="auto"/>
          </w:tcPr>
          <w:p w14:paraId="6D0B1627" w14:textId="7E51E6BD" w:rsidR="003B4E6C" w:rsidRPr="003B4E6C" w:rsidRDefault="003B4E6C" w:rsidP="004E2686">
            <w:pPr>
              <w:widowControl w:val="0"/>
              <w:tabs>
                <w:tab w:val="center" w:pos="4153"/>
                <w:tab w:val="right" w:pos="8306"/>
              </w:tabs>
              <w:jc w:val="center"/>
            </w:pPr>
            <w:r>
              <w:t>11</w:t>
            </w:r>
          </w:p>
        </w:tc>
        <w:tc>
          <w:tcPr>
            <w:tcW w:w="2723" w:type="dxa"/>
            <w:tcBorders>
              <w:left w:val="single" w:sz="4" w:space="0" w:color="auto"/>
              <w:right w:val="single" w:sz="4" w:space="0" w:color="auto"/>
            </w:tcBorders>
            <w:shd w:val="clear" w:color="auto" w:fill="auto"/>
          </w:tcPr>
          <w:p w14:paraId="5D5DC6C9" w14:textId="39E4413B" w:rsidR="003B4E6C" w:rsidRPr="003B4E6C" w:rsidRDefault="003B4E6C" w:rsidP="004E2686">
            <w:pPr>
              <w:jc w:val="both"/>
            </w:pPr>
            <w:r w:rsidRPr="003B4E6C">
              <w:t>https://www</w:t>
            </w:r>
            <w:r>
              <w:t>.</w:t>
            </w:r>
            <w:hyperlink r:id="rId21" w:tgtFrame="_blank" w:history="1">
              <w:r w:rsidRPr="003B4E6C">
                <w:t>ipa-moscow.com/ru</w:t>
              </w:r>
            </w:hyperlink>
          </w:p>
        </w:tc>
        <w:tc>
          <w:tcPr>
            <w:tcW w:w="5947" w:type="dxa"/>
            <w:tcBorders>
              <w:top w:val="single" w:sz="4" w:space="0" w:color="auto"/>
              <w:left w:val="single" w:sz="4" w:space="0" w:color="auto"/>
              <w:bottom w:val="single" w:sz="4" w:space="0" w:color="auto"/>
              <w:right w:val="single" w:sz="4" w:space="0" w:color="auto"/>
            </w:tcBorders>
          </w:tcPr>
          <w:p w14:paraId="719FE728" w14:textId="68359E86" w:rsidR="003B4E6C" w:rsidRPr="003B4E6C" w:rsidRDefault="003B4E6C" w:rsidP="003B4E6C">
            <w:pPr>
              <w:shd w:val="clear" w:color="auto" w:fill="FFFFFF"/>
              <w:rPr>
                <w:shd w:val="clear" w:color="auto" w:fill="FFFFFF"/>
              </w:rPr>
            </w:pPr>
            <w:r w:rsidRPr="003B4E6C">
              <w:rPr>
                <w:shd w:val="clear" w:color="auto" w:fill="FFFFFF"/>
              </w:rPr>
              <w:t>Ассоциация по защите прав инвесторов</w:t>
            </w:r>
          </w:p>
        </w:tc>
      </w:tr>
    </w:tbl>
    <w:p w14:paraId="586D5F14" w14:textId="77777777" w:rsidR="003B4E6C" w:rsidRDefault="003B4E6C" w:rsidP="00DE17FF">
      <w:pPr>
        <w:jc w:val="both"/>
        <w:rPr>
          <w:shd w:val="clear" w:color="auto" w:fill="FFFFFF"/>
        </w:rPr>
      </w:pPr>
    </w:p>
    <w:p w14:paraId="32E0FD2E" w14:textId="0ADCEC99" w:rsidR="000E4F95" w:rsidRDefault="000E4F95" w:rsidP="00DE17FF">
      <w:pPr>
        <w:jc w:val="both"/>
        <w:rPr>
          <w:b/>
          <w:shd w:val="clear" w:color="auto" w:fill="FFFFFF"/>
        </w:rPr>
      </w:pPr>
      <w:r w:rsidRPr="007E3C8B">
        <w:rPr>
          <w:b/>
        </w:rPr>
        <w:lastRenderedPageBreak/>
        <w:t xml:space="preserve">5.2. </w:t>
      </w:r>
      <w:r w:rsidRPr="007E3C8B">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C43568">
        <w:rPr>
          <w:b/>
          <w:shd w:val="clear" w:color="auto" w:fill="FFFFFF"/>
        </w:rPr>
        <w:t xml:space="preserve"> </w:t>
      </w:r>
    </w:p>
    <w:p w14:paraId="38CE1D0A" w14:textId="622EF303" w:rsidR="009D5AB4" w:rsidRPr="009D5AB4" w:rsidRDefault="009D5AB4" w:rsidP="009D5AB4">
      <w:pPr>
        <w:tabs>
          <w:tab w:val="left" w:leader="underscore" w:pos="10206"/>
        </w:tabs>
        <w:jc w:val="both"/>
        <w:rPr>
          <w:lang w:val="en-US"/>
        </w:rPr>
      </w:pPr>
      <w:r>
        <w:t>Пакет</w:t>
      </w:r>
      <w:r w:rsidRPr="009D5AB4">
        <w:rPr>
          <w:lang w:val="en-US"/>
        </w:rPr>
        <w:t xml:space="preserve"> </w:t>
      </w:r>
      <w:r>
        <w:t>офисных</w:t>
      </w:r>
      <w:r w:rsidRPr="009D5AB4">
        <w:rPr>
          <w:lang w:val="en-US"/>
        </w:rPr>
        <w:t xml:space="preserve"> </w:t>
      </w:r>
      <w:r>
        <w:t>программ</w:t>
      </w:r>
      <w:r w:rsidRPr="009D5AB4">
        <w:rPr>
          <w:lang w:val="en-US"/>
        </w:rPr>
        <w:t xml:space="preserve"> Microsoft Office: Microsoft Word, Microsoft Excel; PowerPoint.</w:t>
      </w:r>
    </w:p>
    <w:p w14:paraId="5A1D09D9" w14:textId="17476FB3" w:rsidR="009D5AB4" w:rsidRDefault="009D5AB4" w:rsidP="009D5AB4">
      <w:pPr>
        <w:tabs>
          <w:tab w:val="left" w:leader="underscore" w:pos="10206"/>
        </w:tabs>
        <w:jc w:val="both"/>
      </w:pPr>
      <w:r>
        <w:t xml:space="preserve">Информационно-справочные и поисковые системы: Внутренняя электронно-библиотечная система УГТУ (ВЭБС) </w:t>
      </w:r>
      <w:hyperlink r:id="rId22" w:history="1">
        <w:r w:rsidRPr="009D2865">
          <w:rPr>
            <w:rStyle w:val="af7"/>
          </w:rPr>
          <w:t>http://lib.ugtu.net</w:t>
        </w:r>
      </w:hyperlink>
      <w:r>
        <w:t xml:space="preserve">, Электронно-библиотечная система ZNANIUM </w:t>
      </w:r>
      <w:hyperlink r:id="rId23" w:history="1">
        <w:r w:rsidRPr="009D2865">
          <w:rPr>
            <w:rStyle w:val="af7"/>
          </w:rPr>
          <w:t>http://znanium.com</w:t>
        </w:r>
      </w:hyperlink>
      <w:r>
        <w:t xml:space="preserve">; Электронно-библиотечная система </w:t>
      </w:r>
      <w:proofErr w:type="spellStart"/>
      <w:r>
        <w:t>IPRbooks</w:t>
      </w:r>
      <w:proofErr w:type="spellEnd"/>
      <w:r>
        <w:t xml:space="preserve"> http://www.iprbookshop.ru.</w:t>
      </w:r>
    </w:p>
    <w:p w14:paraId="2184C6F0" w14:textId="4F6166A1" w:rsidR="009D5AB4" w:rsidRDefault="009D5AB4" w:rsidP="009D5AB4">
      <w:pPr>
        <w:tabs>
          <w:tab w:val="left" w:leader="underscore" w:pos="10206"/>
        </w:tabs>
        <w:jc w:val="both"/>
      </w:pPr>
      <w:r>
        <w:t>Научная электронная библиотека https://elibrary.ru</w:t>
      </w:r>
    </w:p>
    <w:p w14:paraId="7DD0AEEA" w14:textId="5DB100A2" w:rsidR="009D5AB4" w:rsidRDefault="009D5AB4" w:rsidP="009D5AB4">
      <w:pPr>
        <w:tabs>
          <w:tab w:val="left" w:leader="underscore" w:pos="10206"/>
        </w:tabs>
        <w:jc w:val="both"/>
      </w:pPr>
      <w:r>
        <w:t>Справочн</w:t>
      </w:r>
      <w:r w:rsidR="00C91C56">
        <w:t>о-</w:t>
      </w:r>
      <w:r>
        <w:t>п</w:t>
      </w:r>
      <w:r w:rsidR="00C91C56">
        <w:t>оиск</w:t>
      </w:r>
      <w:r>
        <w:t>овая система «Консультант плюс» http://www.consultant.ru/</w:t>
      </w:r>
    </w:p>
    <w:p w14:paraId="7C5DA2D3" w14:textId="5684C8C5" w:rsidR="000F6AEE" w:rsidRDefault="00C91C56" w:rsidP="009D5AB4">
      <w:pPr>
        <w:tabs>
          <w:tab w:val="left" w:leader="underscore" w:pos="10206"/>
        </w:tabs>
        <w:jc w:val="both"/>
      </w:pPr>
      <w:r>
        <w:t xml:space="preserve">Справочно-поисковая система </w:t>
      </w:r>
      <w:r w:rsidR="009D5AB4">
        <w:t>«Гарант» https://www.garant.ru/.</w:t>
      </w:r>
    </w:p>
    <w:p w14:paraId="2F3C860B" w14:textId="77777777" w:rsidR="000F6AEE" w:rsidRPr="007E3C8B" w:rsidRDefault="000F6AEE" w:rsidP="00DE17FF">
      <w:pPr>
        <w:jc w:val="both"/>
        <w:rPr>
          <w:b/>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E4F95" w14:paraId="5459CC73" w14:textId="77777777" w:rsidTr="00323BFD">
        <w:trPr>
          <w:jc w:val="center"/>
        </w:trPr>
        <w:tc>
          <w:tcPr>
            <w:tcW w:w="9535" w:type="dxa"/>
            <w:tcBorders>
              <w:top w:val="none" w:sz="2" w:space="0" w:color="000000"/>
              <w:left w:val="none" w:sz="2" w:space="0" w:color="000000"/>
              <w:bottom w:val="none" w:sz="2" w:space="0" w:color="000000"/>
              <w:right w:val="none" w:sz="2" w:space="0" w:color="000000"/>
            </w:tcBorders>
            <w:shd w:val="clear" w:color="auto" w:fill="auto"/>
          </w:tcPr>
          <w:p w14:paraId="3FEF248B" w14:textId="77777777" w:rsidR="000E4F95" w:rsidRDefault="000E4F95" w:rsidP="00DE17FF">
            <w:pPr>
              <w:jc w:val="both"/>
            </w:pPr>
          </w:p>
        </w:tc>
      </w:tr>
    </w:tbl>
    <w:p w14:paraId="14053D75" w14:textId="4D87B617" w:rsidR="000E4F95" w:rsidRPr="007E3C8B" w:rsidRDefault="000E4F95" w:rsidP="00DE17FF">
      <w:pPr>
        <w:jc w:val="both"/>
        <w:rPr>
          <w:b/>
        </w:rPr>
      </w:pPr>
      <w:r w:rsidRPr="007E3C8B">
        <w:rPr>
          <w:b/>
        </w:rPr>
        <w:t>6. Ф</w:t>
      </w:r>
      <w:r w:rsidRPr="007E3C8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r w:rsidR="00C43568">
        <w:rPr>
          <w:b/>
          <w:shd w:val="clear" w:color="auto" w:fill="FFFFFF"/>
        </w:rPr>
        <w:t xml:space="preserve"> </w:t>
      </w:r>
    </w:p>
    <w:p w14:paraId="281377A3" w14:textId="77777777" w:rsidR="000E4F95" w:rsidRPr="000D7A95" w:rsidRDefault="000E4F95" w:rsidP="00DE17FF">
      <w:pPr>
        <w:jc w:val="both"/>
        <w:rPr>
          <w:b/>
        </w:rPr>
      </w:pPr>
    </w:p>
    <w:p w14:paraId="0DE182A8" w14:textId="6A617834" w:rsidR="000E4F95" w:rsidRPr="007E3C8B" w:rsidRDefault="000E4F95" w:rsidP="00DE17FF">
      <w:pPr>
        <w:jc w:val="both"/>
        <w:rPr>
          <w:b/>
        </w:rPr>
      </w:pPr>
      <w:r w:rsidRPr="007E3C8B">
        <w:rPr>
          <w:b/>
        </w:rPr>
        <w:t>7. Описание материально-технической базы, необходимой для осуществления образовательного процесса по дисциплине</w:t>
      </w:r>
      <w:r w:rsidR="00F75133">
        <w:rPr>
          <w:b/>
        </w:rPr>
        <w:t xml:space="preserve">. </w:t>
      </w:r>
    </w:p>
    <w:p w14:paraId="2465A4B4" w14:textId="737319C4" w:rsidR="00C91C56" w:rsidRDefault="00C91C56" w:rsidP="00C91C56">
      <w:pPr>
        <w:tabs>
          <w:tab w:val="left" w:leader="underscore" w:pos="10206"/>
        </w:tabs>
        <w:jc w:val="both"/>
      </w:pPr>
      <w:r>
        <w:t>Учебная аудитория для проведения</w:t>
      </w:r>
      <w:r w:rsidR="003F57DE">
        <w:t xml:space="preserve"> лекций и практических</w:t>
      </w:r>
      <w:r>
        <w:t xml:space="preserve">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F5E23BA" w14:textId="2D30289D" w:rsidR="001D243E" w:rsidRPr="00F51163" w:rsidRDefault="00C91C56" w:rsidP="00C91C56">
      <w:pPr>
        <w:tabs>
          <w:tab w:val="left" w:leader="underscore" w:pos="10206"/>
        </w:tabs>
        <w:jc w:val="both"/>
        <w:sectPr w:rsidR="001D243E" w:rsidRPr="00F51163" w:rsidSect="001444D1">
          <w:footerReference w:type="first" r:id="rId24"/>
          <w:pgSz w:w="11906" w:h="16838" w:code="9"/>
          <w:pgMar w:top="1134" w:right="851" w:bottom="1134" w:left="1701" w:header="567" w:footer="510" w:gutter="0"/>
          <w:cols w:space="708"/>
          <w:docGrid w:linePitch="360"/>
        </w:sectPr>
      </w:pPr>
      <w:r>
        <w:t>Кабинет для самостоятельной работы обучающихся, оснащённый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798D4EFD" w14:textId="77777777" w:rsidR="00DC145C" w:rsidRPr="009344AB" w:rsidRDefault="00DC145C" w:rsidP="00DC145C">
      <w:pPr>
        <w:jc w:val="center"/>
        <w:rPr>
          <w:b/>
        </w:rPr>
      </w:pPr>
      <w:r w:rsidRPr="009344AB">
        <w:rPr>
          <w:b/>
        </w:rPr>
        <w:lastRenderedPageBreak/>
        <w:t>8. Лист актуализации</w:t>
      </w:r>
    </w:p>
    <w:p w14:paraId="3D1C377F" w14:textId="77777777" w:rsidR="001D2911" w:rsidRPr="0045671A" w:rsidRDefault="001D2911" w:rsidP="001D2911">
      <w:pPr>
        <w:jc w:val="both"/>
        <w:rPr>
          <w:u w:val="single"/>
        </w:rPr>
      </w:pPr>
    </w:p>
    <w:p w14:paraId="7E89D913" w14:textId="77777777" w:rsidR="00E107FF" w:rsidRDefault="00E107FF" w:rsidP="00E107FF">
      <w:pPr>
        <w:jc w:val="both"/>
      </w:pPr>
      <w:r>
        <w:t>______/______ учебный год</w:t>
      </w:r>
    </w:p>
    <w:p w14:paraId="0959BB39" w14:textId="77777777" w:rsidR="00E107FF" w:rsidRDefault="00E107FF" w:rsidP="00E107FF">
      <w:pPr>
        <w:jc w:val="both"/>
      </w:pPr>
      <w:r>
        <w:t>В рабочую программу вносятся следующие изменения:</w:t>
      </w:r>
    </w:p>
    <w:p w14:paraId="52701CFF" w14:textId="77777777" w:rsidR="00E107FF" w:rsidRDefault="00E107FF" w:rsidP="00E107FF">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51AE" w14:textId="6662E8F9" w:rsidR="00E107FF" w:rsidRDefault="00E107FF" w:rsidP="00E107FF">
      <w:pPr>
        <w:tabs>
          <w:tab w:val="left" w:leader="underscore" w:pos="10260"/>
        </w:tabs>
        <w:spacing w:line="288" w:lineRule="auto"/>
        <w:jc w:val="both"/>
      </w:pPr>
    </w:p>
    <w:p w14:paraId="76EB6164" w14:textId="77777777" w:rsidR="00E107FF" w:rsidRDefault="00E107FF" w:rsidP="00E107FF">
      <w:pPr>
        <w:spacing w:line="288" w:lineRule="auto"/>
        <w:jc w:val="both"/>
      </w:pPr>
      <w:r>
        <w:t>Рабочая программа рассмотрена на заседании кафедры________________________________</w:t>
      </w:r>
    </w:p>
    <w:p w14:paraId="3F0429B9" w14:textId="77777777" w:rsidR="00E107FF" w:rsidRDefault="00E107FF" w:rsidP="00E107FF">
      <w:pPr>
        <w:spacing w:line="288" w:lineRule="auto"/>
        <w:jc w:val="both"/>
      </w:pPr>
      <w:r>
        <w:t>протокол №___________от ________________</w:t>
      </w:r>
    </w:p>
    <w:p w14:paraId="045B7BE0" w14:textId="77777777" w:rsidR="001D2911" w:rsidRDefault="001D2911" w:rsidP="001D2911">
      <w:pPr>
        <w:jc w:val="both"/>
      </w:pPr>
    </w:p>
    <w:p w14:paraId="44ABF2A7" w14:textId="77777777" w:rsidR="001D2911" w:rsidRDefault="001D2911" w:rsidP="001D2911">
      <w:pPr>
        <w:jc w:val="both"/>
      </w:pPr>
    </w:p>
    <w:p w14:paraId="1388C5F0" w14:textId="77777777" w:rsidR="001D2911" w:rsidRDefault="001D2911" w:rsidP="001D2911">
      <w:pPr>
        <w:jc w:val="both"/>
      </w:pPr>
    </w:p>
    <w:p w14:paraId="011E56CB" w14:textId="77777777" w:rsidR="001D2911" w:rsidRDefault="001D2911" w:rsidP="001D2911">
      <w:pPr>
        <w:jc w:val="both"/>
      </w:pPr>
      <w:r>
        <w:t>______/______ учебный год</w:t>
      </w:r>
    </w:p>
    <w:p w14:paraId="03F44B9E" w14:textId="77777777" w:rsidR="001D2911" w:rsidRDefault="001D2911" w:rsidP="001D2911">
      <w:pPr>
        <w:jc w:val="both"/>
      </w:pPr>
      <w:r>
        <w:t>В рабочую программу вносятся следующие изменения:</w:t>
      </w:r>
    </w:p>
    <w:p w14:paraId="4E05A3C5"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68AAD2" w14:textId="07F222BC" w:rsidR="001D2911" w:rsidRDefault="001D2911" w:rsidP="001D2911">
      <w:pPr>
        <w:tabs>
          <w:tab w:val="left" w:leader="underscore" w:pos="10260"/>
        </w:tabs>
        <w:spacing w:line="288" w:lineRule="auto"/>
        <w:jc w:val="both"/>
      </w:pPr>
    </w:p>
    <w:p w14:paraId="4F6E043E" w14:textId="77777777" w:rsidR="001D2911" w:rsidRDefault="001D2911" w:rsidP="001D2911">
      <w:pPr>
        <w:spacing w:line="288" w:lineRule="auto"/>
        <w:jc w:val="both"/>
      </w:pPr>
      <w:r>
        <w:t>Рабочая программа рассмотрена на заседании кафедры________________________________</w:t>
      </w:r>
    </w:p>
    <w:p w14:paraId="4AA5A314" w14:textId="77777777" w:rsidR="001D2911" w:rsidRDefault="001D2911" w:rsidP="001D2911">
      <w:pPr>
        <w:spacing w:line="288" w:lineRule="auto"/>
        <w:jc w:val="both"/>
      </w:pPr>
      <w:r>
        <w:t>протокол №___________от ________________</w:t>
      </w:r>
    </w:p>
    <w:p w14:paraId="72B9AA69" w14:textId="77777777" w:rsidR="001D2911" w:rsidRDefault="001D2911" w:rsidP="001D2911">
      <w:pPr>
        <w:jc w:val="both"/>
      </w:pPr>
    </w:p>
    <w:p w14:paraId="57CB6B64" w14:textId="77777777" w:rsidR="001D2911" w:rsidRDefault="001D2911" w:rsidP="001D2911">
      <w:pPr>
        <w:jc w:val="both"/>
      </w:pPr>
    </w:p>
    <w:p w14:paraId="31E3AEE0" w14:textId="77777777" w:rsidR="001D2911" w:rsidRDefault="001D2911" w:rsidP="001D2911">
      <w:pPr>
        <w:jc w:val="both"/>
      </w:pPr>
    </w:p>
    <w:p w14:paraId="06B88F29" w14:textId="77777777" w:rsidR="001D2911" w:rsidRDefault="001D2911" w:rsidP="001D2911">
      <w:pPr>
        <w:jc w:val="both"/>
      </w:pPr>
      <w:r>
        <w:t>______/______ учебный год</w:t>
      </w:r>
    </w:p>
    <w:p w14:paraId="7158CBD1" w14:textId="77777777" w:rsidR="001D2911" w:rsidRDefault="001D2911" w:rsidP="001D2911">
      <w:pPr>
        <w:jc w:val="both"/>
      </w:pPr>
      <w:r>
        <w:t>В рабочую программу вносятся следующие изменения:</w:t>
      </w:r>
    </w:p>
    <w:p w14:paraId="76900C68"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8D8D0" w14:textId="6F2B2CCF" w:rsidR="001D2911" w:rsidRDefault="001D2911" w:rsidP="001D2911">
      <w:pPr>
        <w:tabs>
          <w:tab w:val="left" w:leader="underscore" w:pos="10260"/>
        </w:tabs>
        <w:spacing w:line="288" w:lineRule="auto"/>
        <w:jc w:val="both"/>
      </w:pPr>
    </w:p>
    <w:p w14:paraId="12E24DC0" w14:textId="77777777" w:rsidR="001D2911" w:rsidRDefault="001D2911" w:rsidP="001D2911">
      <w:pPr>
        <w:spacing w:line="288" w:lineRule="auto"/>
        <w:jc w:val="both"/>
      </w:pPr>
      <w:r>
        <w:t>Рабочая программа рассмотрена на заседании кафедры________________________________</w:t>
      </w:r>
    </w:p>
    <w:p w14:paraId="0ECD7C58" w14:textId="77777777" w:rsidR="001D2911" w:rsidRDefault="001D2911" w:rsidP="001D2911">
      <w:pPr>
        <w:spacing w:line="288" w:lineRule="auto"/>
        <w:jc w:val="both"/>
      </w:pPr>
      <w:r>
        <w:t>протокол №___________от ________________</w:t>
      </w:r>
    </w:p>
    <w:p w14:paraId="3C7A121B" w14:textId="77777777" w:rsidR="001D2911" w:rsidRDefault="001D2911" w:rsidP="001D2911">
      <w:pPr>
        <w:spacing w:line="288" w:lineRule="auto"/>
        <w:jc w:val="both"/>
      </w:pPr>
    </w:p>
    <w:p w14:paraId="321578DD" w14:textId="77777777" w:rsidR="001D2911" w:rsidRPr="00CD5683" w:rsidRDefault="001D2911" w:rsidP="001D2911">
      <w:pPr>
        <w:rPr>
          <w:i/>
          <w:color w:val="0066FF"/>
        </w:rPr>
      </w:pPr>
    </w:p>
    <w:p w14:paraId="7CCA9511" w14:textId="0D5A0E9C" w:rsidR="002D505D" w:rsidRDefault="002D505D" w:rsidP="001D2911">
      <w:pPr>
        <w:jc w:val="both"/>
        <w:rPr>
          <w:sz w:val="18"/>
        </w:rPr>
      </w:pPr>
    </w:p>
    <w:p w14:paraId="52EF32FD" w14:textId="3D83F637" w:rsidR="007C368D" w:rsidRDefault="007C368D" w:rsidP="001D2911">
      <w:pPr>
        <w:jc w:val="both"/>
        <w:rPr>
          <w:sz w:val="18"/>
        </w:rPr>
      </w:pPr>
    </w:p>
    <w:p w14:paraId="0A8981D0" w14:textId="5845B645" w:rsidR="007C368D" w:rsidRDefault="007C368D" w:rsidP="001D2911">
      <w:pPr>
        <w:jc w:val="both"/>
        <w:rPr>
          <w:sz w:val="18"/>
        </w:rPr>
      </w:pPr>
    </w:p>
    <w:p w14:paraId="056E4744" w14:textId="72B0B924" w:rsidR="007C368D" w:rsidRDefault="007C368D" w:rsidP="001D2911">
      <w:pPr>
        <w:jc w:val="both"/>
        <w:rPr>
          <w:sz w:val="18"/>
        </w:rPr>
      </w:pPr>
    </w:p>
    <w:p w14:paraId="00BB9830" w14:textId="37CA1186" w:rsidR="007C368D" w:rsidRDefault="007C368D" w:rsidP="001D2911">
      <w:pPr>
        <w:jc w:val="both"/>
        <w:rPr>
          <w:sz w:val="18"/>
        </w:rPr>
      </w:pPr>
    </w:p>
    <w:p w14:paraId="5E0F2256" w14:textId="05A52EB0" w:rsidR="007C368D" w:rsidRDefault="007C368D" w:rsidP="001D2911">
      <w:pPr>
        <w:jc w:val="both"/>
        <w:rPr>
          <w:sz w:val="18"/>
        </w:rPr>
      </w:pPr>
    </w:p>
    <w:p w14:paraId="2CFCC991" w14:textId="78CD78EB" w:rsidR="007C368D" w:rsidRDefault="007C368D" w:rsidP="001D2911">
      <w:pPr>
        <w:jc w:val="both"/>
        <w:rPr>
          <w:sz w:val="18"/>
        </w:rPr>
      </w:pPr>
    </w:p>
    <w:p w14:paraId="7DA4C6E1" w14:textId="356E9B27" w:rsidR="007C368D" w:rsidRDefault="007C368D" w:rsidP="001D2911">
      <w:pPr>
        <w:jc w:val="both"/>
        <w:rPr>
          <w:sz w:val="18"/>
        </w:rPr>
      </w:pPr>
    </w:p>
    <w:p w14:paraId="6F42F2EB" w14:textId="766E13B5" w:rsidR="007C368D" w:rsidRDefault="007C368D" w:rsidP="001D2911">
      <w:pPr>
        <w:jc w:val="both"/>
        <w:rPr>
          <w:sz w:val="18"/>
        </w:rPr>
      </w:pPr>
    </w:p>
    <w:p w14:paraId="77F70E25" w14:textId="5BE6AA56" w:rsidR="007C368D" w:rsidRDefault="007C368D" w:rsidP="001D2911">
      <w:pPr>
        <w:jc w:val="both"/>
        <w:rPr>
          <w:sz w:val="18"/>
        </w:rPr>
      </w:pPr>
    </w:p>
    <w:p w14:paraId="3B2179B0" w14:textId="0E46239E" w:rsidR="007C368D" w:rsidRDefault="007C368D" w:rsidP="001D2911">
      <w:pPr>
        <w:jc w:val="both"/>
        <w:rPr>
          <w:sz w:val="18"/>
        </w:rPr>
      </w:pPr>
    </w:p>
    <w:p w14:paraId="33D10D3C" w14:textId="75F59068" w:rsidR="007C368D" w:rsidRDefault="007C368D" w:rsidP="001D2911">
      <w:pPr>
        <w:jc w:val="both"/>
        <w:rPr>
          <w:sz w:val="18"/>
        </w:rPr>
      </w:pPr>
    </w:p>
    <w:p w14:paraId="68B1EF46" w14:textId="0D353643" w:rsidR="007C368D" w:rsidRDefault="007C368D" w:rsidP="001D2911">
      <w:pPr>
        <w:jc w:val="both"/>
        <w:rPr>
          <w:sz w:val="18"/>
        </w:rPr>
      </w:pPr>
    </w:p>
    <w:p w14:paraId="4D6F560C" w14:textId="4344DC8E" w:rsidR="007C368D" w:rsidRDefault="007C368D" w:rsidP="001D2911">
      <w:pPr>
        <w:jc w:val="both"/>
        <w:rPr>
          <w:sz w:val="18"/>
        </w:rPr>
      </w:pPr>
    </w:p>
    <w:p w14:paraId="43CE1764" w14:textId="54642F11" w:rsidR="007C368D" w:rsidRDefault="007C368D" w:rsidP="001D2911">
      <w:pPr>
        <w:jc w:val="both"/>
        <w:rPr>
          <w:sz w:val="18"/>
        </w:rPr>
      </w:pPr>
    </w:p>
    <w:p w14:paraId="226E93EB" w14:textId="072D51B3" w:rsidR="007C368D" w:rsidRDefault="007C368D" w:rsidP="001D2911">
      <w:pPr>
        <w:jc w:val="both"/>
        <w:rPr>
          <w:sz w:val="18"/>
        </w:rPr>
      </w:pPr>
    </w:p>
    <w:p w14:paraId="70A403C3" w14:textId="5F313178" w:rsidR="007C368D" w:rsidRDefault="007C368D" w:rsidP="001D2911">
      <w:pPr>
        <w:jc w:val="both"/>
        <w:rPr>
          <w:sz w:val="18"/>
        </w:rPr>
      </w:pPr>
    </w:p>
    <w:p w14:paraId="237A3DF8" w14:textId="77777777" w:rsidR="007C368D" w:rsidRPr="007C368D" w:rsidRDefault="007C368D" w:rsidP="007C368D">
      <w:pPr>
        <w:ind w:firstLine="708"/>
        <w:jc w:val="right"/>
      </w:pPr>
      <w:r w:rsidRPr="007C368D">
        <w:lastRenderedPageBreak/>
        <w:t>ПРИЛОЖЕНИЕ</w:t>
      </w:r>
    </w:p>
    <w:p w14:paraId="23A81BB4" w14:textId="77777777" w:rsidR="007C368D" w:rsidRPr="007C368D" w:rsidRDefault="007C368D" w:rsidP="007C368D">
      <w:pPr>
        <w:jc w:val="center"/>
        <w:rPr>
          <w:b/>
          <w:bCs/>
          <w:kern w:val="32"/>
        </w:rPr>
      </w:pPr>
    </w:p>
    <w:p w14:paraId="033B7C3F" w14:textId="77777777" w:rsidR="007C368D" w:rsidRPr="007C368D" w:rsidRDefault="007C368D" w:rsidP="007C368D">
      <w:pPr>
        <w:jc w:val="center"/>
        <w:rPr>
          <w:b/>
          <w:bCs/>
          <w:kern w:val="32"/>
        </w:rPr>
      </w:pPr>
    </w:p>
    <w:p w14:paraId="1C1A24AD" w14:textId="77777777" w:rsidR="007C368D" w:rsidRPr="007C368D" w:rsidRDefault="007C368D" w:rsidP="007C368D">
      <w:pPr>
        <w:jc w:val="center"/>
        <w:rPr>
          <w:b/>
          <w:bCs/>
          <w:kern w:val="32"/>
        </w:rPr>
      </w:pPr>
    </w:p>
    <w:p w14:paraId="31FDC5A3" w14:textId="77777777" w:rsidR="007C368D" w:rsidRPr="007C368D" w:rsidRDefault="007C368D" w:rsidP="007C368D">
      <w:pPr>
        <w:jc w:val="center"/>
        <w:rPr>
          <w:b/>
          <w:bCs/>
          <w:kern w:val="32"/>
        </w:rPr>
      </w:pPr>
    </w:p>
    <w:p w14:paraId="6F93BEF3" w14:textId="77777777" w:rsidR="007C368D" w:rsidRPr="007C368D" w:rsidRDefault="007C368D" w:rsidP="007C368D">
      <w:pPr>
        <w:jc w:val="center"/>
        <w:rPr>
          <w:b/>
          <w:bCs/>
          <w:kern w:val="32"/>
        </w:rPr>
      </w:pPr>
    </w:p>
    <w:p w14:paraId="12116E16" w14:textId="77777777" w:rsidR="007C368D" w:rsidRPr="007C368D" w:rsidRDefault="007C368D" w:rsidP="007C368D">
      <w:pPr>
        <w:jc w:val="center"/>
        <w:rPr>
          <w:b/>
          <w:bCs/>
          <w:kern w:val="32"/>
        </w:rPr>
      </w:pPr>
    </w:p>
    <w:p w14:paraId="41B8F492" w14:textId="77777777" w:rsidR="007C368D" w:rsidRPr="007C368D" w:rsidRDefault="007C368D" w:rsidP="007C368D">
      <w:pPr>
        <w:jc w:val="center"/>
        <w:rPr>
          <w:b/>
          <w:bCs/>
          <w:kern w:val="32"/>
        </w:rPr>
      </w:pPr>
    </w:p>
    <w:p w14:paraId="6F8B4FD1" w14:textId="77777777" w:rsidR="007C368D" w:rsidRPr="007C368D" w:rsidRDefault="007C368D" w:rsidP="007C368D">
      <w:pPr>
        <w:jc w:val="center"/>
        <w:rPr>
          <w:b/>
          <w:bCs/>
          <w:kern w:val="32"/>
        </w:rPr>
      </w:pPr>
    </w:p>
    <w:p w14:paraId="4E81E967" w14:textId="77777777" w:rsidR="007C368D" w:rsidRPr="007C368D" w:rsidRDefault="007C368D" w:rsidP="007C368D">
      <w:pPr>
        <w:jc w:val="center"/>
        <w:rPr>
          <w:b/>
          <w:bCs/>
          <w:kern w:val="32"/>
        </w:rPr>
      </w:pPr>
    </w:p>
    <w:p w14:paraId="68E40495" w14:textId="77777777" w:rsidR="007C368D" w:rsidRPr="007C368D" w:rsidRDefault="007C368D" w:rsidP="007C368D">
      <w:pPr>
        <w:jc w:val="center"/>
        <w:rPr>
          <w:b/>
          <w:bCs/>
          <w:kern w:val="32"/>
        </w:rPr>
      </w:pPr>
    </w:p>
    <w:p w14:paraId="0E90C51D" w14:textId="77777777" w:rsidR="007C368D" w:rsidRPr="007C368D" w:rsidRDefault="007C368D" w:rsidP="007C368D">
      <w:pPr>
        <w:jc w:val="center"/>
        <w:rPr>
          <w:b/>
          <w:bCs/>
          <w:kern w:val="32"/>
        </w:rPr>
      </w:pPr>
    </w:p>
    <w:p w14:paraId="62E69C1C" w14:textId="77777777" w:rsidR="007C368D" w:rsidRPr="007C368D" w:rsidRDefault="007C368D" w:rsidP="007C368D">
      <w:pPr>
        <w:jc w:val="center"/>
        <w:rPr>
          <w:b/>
          <w:bCs/>
          <w:kern w:val="32"/>
        </w:rPr>
      </w:pPr>
    </w:p>
    <w:p w14:paraId="43FFCF50" w14:textId="77777777" w:rsidR="007C368D" w:rsidRPr="007C368D" w:rsidRDefault="007C368D" w:rsidP="007C368D">
      <w:pPr>
        <w:jc w:val="center"/>
        <w:rPr>
          <w:b/>
          <w:bCs/>
          <w:kern w:val="32"/>
        </w:rPr>
      </w:pPr>
    </w:p>
    <w:p w14:paraId="47C1148B" w14:textId="77777777" w:rsidR="007C368D" w:rsidRPr="007C368D" w:rsidRDefault="007C368D" w:rsidP="007C368D">
      <w:pPr>
        <w:jc w:val="center"/>
        <w:rPr>
          <w:b/>
          <w:sz w:val="32"/>
          <w:szCs w:val="32"/>
        </w:rPr>
      </w:pPr>
    </w:p>
    <w:p w14:paraId="553DE239" w14:textId="77777777" w:rsidR="007C368D" w:rsidRPr="007C368D" w:rsidRDefault="007C368D" w:rsidP="007C368D">
      <w:pPr>
        <w:jc w:val="center"/>
        <w:rPr>
          <w:b/>
          <w:sz w:val="32"/>
          <w:szCs w:val="32"/>
        </w:rPr>
      </w:pPr>
    </w:p>
    <w:p w14:paraId="421C9AB8" w14:textId="77777777" w:rsidR="007C368D" w:rsidRPr="007C368D" w:rsidRDefault="007C368D" w:rsidP="007C368D">
      <w:pPr>
        <w:jc w:val="center"/>
        <w:rPr>
          <w:b/>
          <w:sz w:val="32"/>
          <w:szCs w:val="32"/>
        </w:rPr>
      </w:pPr>
      <w:r w:rsidRPr="007C368D">
        <w:rPr>
          <w:b/>
          <w:sz w:val="32"/>
          <w:szCs w:val="32"/>
        </w:rPr>
        <w:t>ФОНД ОЦЕНОЧНЫХ СРЕДСТВ</w:t>
      </w:r>
    </w:p>
    <w:p w14:paraId="5E6861E7" w14:textId="77777777" w:rsidR="007C368D" w:rsidRPr="007C368D" w:rsidRDefault="007C368D" w:rsidP="007C368D">
      <w:pPr>
        <w:keepNext/>
        <w:jc w:val="center"/>
        <w:outlineLvl w:val="3"/>
        <w:rPr>
          <w:b/>
          <w:bCs/>
          <w:sz w:val="32"/>
          <w:szCs w:val="32"/>
        </w:rPr>
      </w:pPr>
      <w:r w:rsidRPr="007C368D">
        <w:rPr>
          <w:b/>
          <w:bCs/>
          <w:sz w:val="32"/>
          <w:szCs w:val="32"/>
        </w:rPr>
        <w:t>ПО ДИСЦИПЛИНЕ</w:t>
      </w:r>
    </w:p>
    <w:p w14:paraId="6580CBAF" w14:textId="77777777" w:rsidR="007C368D" w:rsidRPr="007C368D" w:rsidRDefault="007C368D" w:rsidP="007C368D">
      <w:pPr>
        <w:spacing w:line="360" w:lineRule="auto"/>
        <w:jc w:val="center"/>
        <w:rPr>
          <w:bCs/>
          <w:sz w:val="28"/>
          <w:szCs w:val="28"/>
        </w:rPr>
      </w:pPr>
    </w:p>
    <w:p w14:paraId="1912E094" w14:textId="12551F26" w:rsidR="007C368D" w:rsidRPr="007C368D" w:rsidRDefault="007C368D" w:rsidP="007C368D">
      <w:pPr>
        <w:spacing w:line="360" w:lineRule="auto"/>
        <w:jc w:val="center"/>
        <w:rPr>
          <w:sz w:val="28"/>
          <w:szCs w:val="28"/>
          <w:vertAlign w:val="superscript"/>
        </w:rPr>
      </w:pPr>
      <w:r>
        <w:rPr>
          <w:bCs/>
          <w:sz w:val="28"/>
          <w:szCs w:val="28"/>
        </w:rPr>
        <w:t>Оценка эффективности инвестиций</w:t>
      </w:r>
    </w:p>
    <w:p w14:paraId="043E45BE" w14:textId="37153B2E" w:rsidR="007C368D" w:rsidRPr="007C368D" w:rsidRDefault="007C368D" w:rsidP="007C368D">
      <w:pPr>
        <w:spacing w:line="360" w:lineRule="auto"/>
        <w:jc w:val="center"/>
        <w:rPr>
          <w:sz w:val="28"/>
          <w:szCs w:val="28"/>
        </w:rPr>
      </w:pPr>
      <w:r w:rsidRPr="007C368D">
        <w:rPr>
          <w:sz w:val="28"/>
          <w:szCs w:val="28"/>
        </w:rPr>
        <w:t xml:space="preserve"> направление 38.03.02 Менеджмент</w:t>
      </w:r>
    </w:p>
    <w:p w14:paraId="6089E2A3" w14:textId="77777777" w:rsidR="007C368D" w:rsidRDefault="007C368D" w:rsidP="007C368D">
      <w:pPr>
        <w:spacing w:line="360" w:lineRule="auto"/>
        <w:jc w:val="center"/>
        <w:rPr>
          <w:sz w:val="28"/>
          <w:szCs w:val="28"/>
        </w:rPr>
      </w:pPr>
      <w:r w:rsidRPr="007C368D">
        <w:rPr>
          <w:sz w:val="28"/>
          <w:szCs w:val="28"/>
        </w:rPr>
        <w:t>Профиль подготовки</w:t>
      </w:r>
      <w:r>
        <w:rPr>
          <w:sz w:val="28"/>
          <w:szCs w:val="28"/>
        </w:rPr>
        <w:t xml:space="preserve"> </w:t>
      </w:r>
      <w:r w:rsidRPr="007C368D">
        <w:rPr>
          <w:sz w:val="28"/>
          <w:szCs w:val="28"/>
        </w:rPr>
        <w:t xml:space="preserve">(программа): </w:t>
      </w:r>
    </w:p>
    <w:p w14:paraId="6406316F" w14:textId="439FB259" w:rsidR="007C368D" w:rsidRPr="007C368D" w:rsidRDefault="007C368D" w:rsidP="007C368D">
      <w:pPr>
        <w:spacing w:line="360" w:lineRule="auto"/>
        <w:jc w:val="center"/>
        <w:rPr>
          <w:sz w:val="28"/>
          <w:szCs w:val="28"/>
        </w:rPr>
      </w:pPr>
      <w:r w:rsidRPr="007C368D">
        <w:rPr>
          <w:sz w:val="28"/>
          <w:szCs w:val="28"/>
        </w:rPr>
        <w:t xml:space="preserve">Производственный менеджмент (нефтяная и газовая промышленность)              </w:t>
      </w:r>
    </w:p>
    <w:p w14:paraId="5CA35DFE" w14:textId="77777777" w:rsidR="007C368D" w:rsidRPr="007C368D" w:rsidRDefault="007C368D" w:rsidP="007C368D">
      <w:pPr>
        <w:spacing w:line="360" w:lineRule="auto"/>
        <w:jc w:val="center"/>
        <w:rPr>
          <w:sz w:val="28"/>
          <w:szCs w:val="28"/>
        </w:rPr>
      </w:pPr>
    </w:p>
    <w:p w14:paraId="0259BDFB" w14:textId="77777777" w:rsidR="007C368D" w:rsidRPr="007C368D" w:rsidRDefault="007C368D" w:rsidP="007C368D">
      <w:pPr>
        <w:spacing w:line="360" w:lineRule="auto"/>
        <w:jc w:val="center"/>
      </w:pPr>
      <w:r w:rsidRPr="007C368D">
        <w:t xml:space="preserve">Уровень подготовки: </w:t>
      </w:r>
      <w:proofErr w:type="spellStart"/>
      <w:r w:rsidRPr="007C368D">
        <w:t>бакалавриат</w:t>
      </w:r>
      <w:proofErr w:type="spellEnd"/>
    </w:p>
    <w:p w14:paraId="47D9FE74" w14:textId="77777777" w:rsidR="007C368D" w:rsidRPr="007C368D" w:rsidRDefault="007C368D" w:rsidP="007C368D">
      <w:pPr>
        <w:spacing w:line="360" w:lineRule="auto"/>
        <w:jc w:val="center"/>
        <w:rPr>
          <w:b/>
          <w:bCs/>
          <w:color w:val="000000"/>
        </w:rPr>
      </w:pPr>
      <w:r w:rsidRPr="007C368D">
        <w:rPr>
          <w:sz w:val="28"/>
          <w:szCs w:val="28"/>
        </w:rPr>
        <w:br w:type="page"/>
      </w:r>
    </w:p>
    <w:p w14:paraId="110391CC" w14:textId="77777777" w:rsidR="007C368D" w:rsidRPr="007C368D" w:rsidRDefault="007C368D" w:rsidP="007C368D">
      <w:pPr>
        <w:numPr>
          <w:ilvl w:val="0"/>
          <w:numId w:val="32"/>
        </w:numPr>
        <w:spacing w:line="360" w:lineRule="auto"/>
        <w:jc w:val="center"/>
        <w:rPr>
          <w:b/>
        </w:rPr>
      </w:pPr>
      <w:r w:rsidRPr="007C368D">
        <w:rPr>
          <w:b/>
        </w:rPr>
        <w:lastRenderedPageBreak/>
        <w:t xml:space="preserve">Перечень компетенций и этапы их формирования </w:t>
      </w:r>
    </w:p>
    <w:tbl>
      <w:tblPr>
        <w:tblW w:w="107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2097"/>
        <w:gridCol w:w="4536"/>
      </w:tblGrid>
      <w:tr w:rsidR="007C368D" w:rsidRPr="007C368D" w14:paraId="448C122A" w14:textId="77777777" w:rsidTr="007C368D">
        <w:tc>
          <w:tcPr>
            <w:tcW w:w="4140" w:type="dxa"/>
            <w:tcBorders>
              <w:top w:val="single" w:sz="4" w:space="0" w:color="auto"/>
              <w:left w:val="single" w:sz="4" w:space="0" w:color="auto"/>
              <w:bottom w:val="single" w:sz="4" w:space="0" w:color="auto"/>
              <w:right w:val="single" w:sz="4" w:space="0" w:color="auto"/>
            </w:tcBorders>
            <w:hideMark/>
          </w:tcPr>
          <w:p w14:paraId="50FCE792" w14:textId="77777777" w:rsidR="007C368D" w:rsidRPr="007C368D" w:rsidRDefault="007C368D" w:rsidP="007C368D">
            <w:pPr>
              <w:jc w:val="center"/>
            </w:pPr>
            <w:r w:rsidRPr="007C368D">
              <w:t>Код и наименование</w:t>
            </w:r>
          </w:p>
          <w:p w14:paraId="114CA92E" w14:textId="77777777" w:rsidR="007C368D" w:rsidRPr="007C368D" w:rsidRDefault="007C368D" w:rsidP="007C368D">
            <w:pPr>
              <w:jc w:val="center"/>
            </w:pPr>
            <w:r w:rsidRPr="007C368D">
              <w:t>компетенции</w:t>
            </w:r>
          </w:p>
        </w:tc>
        <w:tc>
          <w:tcPr>
            <w:tcW w:w="2097" w:type="dxa"/>
            <w:tcBorders>
              <w:top w:val="single" w:sz="4" w:space="0" w:color="auto"/>
              <w:left w:val="single" w:sz="4" w:space="0" w:color="auto"/>
              <w:bottom w:val="single" w:sz="4" w:space="0" w:color="auto"/>
              <w:right w:val="single" w:sz="4" w:space="0" w:color="auto"/>
            </w:tcBorders>
            <w:hideMark/>
          </w:tcPr>
          <w:p w14:paraId="4502F4B8" w14:textId="77777777" w:rsidR="007C368D" w:rsidRPr="007C368D" w:rsidRDefault="007C368D" w:rsidP="007C368D">
            <w:pPr>
              <w:jc w:val="center"/>
            </w:pPr>
            <w:r w:rsidRPr="007C368D">
              <w:t>Этапы</w:t>
            </w:r>
          </w:p>
          <w:p w14:paraId="1D731ABA" w14:textId="77777777" w:rsidR="007C368D" w:rsidRPr="007C368D" w:rsidRDefault="007C368D" w:rsidP="007C368D">
            <w:pPr>
              <w:jc w:val="center"/>
            </w:pPr>
            <w:r w:rsidRPr="007C368D">
              <w:t>формирования компетенции</w:t>
            </w:r>
          </w:p>
          <w:p w14:paraId="63D509EA" w14:textId="77777777" w:rsidR="007C368D" w:rsidRPr="007C368D" w:rsidRDefault="007C368D" w:rsidP="007C368D">
            <w:pPr>
              <w:jc w:val="center"/>
              <w:rPr>
                <w:sz w:val="20"/>
                <w:szCs w:val="20"/>
              </w:rPr>
            </w:pPr>
            <w:r w:rsidRPr="007C368D">
              <w:rPr>
                <w:sz w:val="20"/>
                <w:szCs w:val="20"/>
              </w:rPr>
              <w:t xml:space="preserve">(семестр/ тема </w:t>
            </w:r>
          </w:p>
          <w:p w14:paraId="7EEA469F" w14:textId="77777777" w:rsidR="007C368D" w:rsidRPr="007C368D" w:rsidRDefault="007C368D" w:rsidP="007C368D">
            <w:pPr>
              <w:jc w:val="center"/>
              <w:rPr>
                <w:sz w:val="20"/>
                <w:szCs w:val="20"/>
              </w:rPr>
            </w:pPr>
            <w:r w:rsidRPr="007C368D">
              <w:rPr>
                <w:sz w:val="20"/>
                <w:szCs w:val="20"/>
              </w:rPr>
              <w:t>дисциплины)</w:t>
            </w:r>
          </w:p>
        </w:tc>
        <w:tc>
          <w:tcPr>
            <w:tcW w:w="4536" w:type="dxa"/>
            <w:tcBorders>
              <w:top w:val="single" w:sz="4" w:space="0" w:color="auto"/>
              <w:left w:val="single" w:sz="4" w:space="0" w:color="auto"/>
              <w:bottom w:val="single" w:sz="4" w:space="0" w:color="auto"/>
              <w:right w:val="single" w:sz="4" w:space="0" w:color="auto"/>
            </w:tcBorders>
            <w:hideMark/>
          </w:tcPr>
          <w:p w14:paraId="7CA4422F" w14:textId="77777777" w:rsidR="007C368D" w:rsidRPr="007C368D" w:rsidRDefault="007C368D" w:rsidP="007C368D">
            <w:r w:rsidRPr="007C368D">
              <w:t>Дескрипторные характеристики компетенции (основные признаки)</w:t>
            </w:r>
          </w:p>
        </w:tc>
      </w:tr>
      <w:tr w:rsidR="007C368D" w:rsidRPr="007C368D" w14:paraId="4D5AC777" w14:textId="77777777" w:rsidTr="007C368D">
        <w:tc>
          <w:tcPr>
            <w:tcW w:w="4140" w:type="dxa"/>
            <w:tcBorders>
              <w:top w:val="single" w:sz="4" w:space="0" w:color="auto"/>
              <w:left w:val="single" w:sz="4" w:space="0" w:color="auto"/>
              <w:bottom w:val="single" w:sz="4" w:space="0" w:color="auto"/>
              <w:right w:val="single" w:sz="4" w:space="0" w:color="auto"/>
            </w:tcBorders>
            <w:hideMark/>
          </w:tcPr>
          <w:p w14:paraId="345436D9" w14:textId="77777777" w:rsidR="00A9363C" w:rsidRPr="008057D4" w:rsidRDefault="00A9363C" w:rsidP="00A9363C">
            <w:pPr>
              <w:jc w:val="both"/>
            </w:pPr>
            <w:r w:rsidRPr="008057D4">
              <w:t xml:space="preserve">ПК-4 </w:t>
            </w:r>
            <w:r w:rsidRPr="008057D4">
              <w:rPr>
                <w:rFonts w:ascii="YS Text" w:hAnsi="YS Text"/>
                <w:color w:val="000000"/>
                <w:sz w:val="23"/>
                <w:szCs w:val="23"/>
                <w:shd w:val="clear" w:color="auto" w:fill="FFFFFF"/>
              </w:rPr>
              <w:t>–</w:t>
            </w:r>
            <w:r w:rsidRPr="008057D4">
              <w:t xml:space="preserve"> способен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предприятий нефтегазовой отрасли.</w:t>
            </w:r>
          </w:p>
          <w:p w14:paraId="4CA1B04C" w14:textId="2059E934" w:rsidR="007C368D" w:rsidRPr="007C368D" w:rsidRDefault="007C368D" w:rsidP="007C368D">
            <w:pPr>
              <w:jc w:val="both"/>
            </w:pPr>
          </w:p>
        </w:tc>
        <w:tc>
          <w:tcPr>
            <w:tcW w:w="2097" w:type="dxa"/>
            <w:tcBorders>
              <w:top w:val="single" w:sz="4" w:space="0" w:color="auto"/>
              <w:left w:val="single" w:sz="4" w:space="0" w:color="auto"/>
              <w:bottom w:val="single" w:sz="4" w:space="0" w:color="auto"/>
              <w:right w:val="single" w:sz="4" w:space="0" w:color="auto"/>
            </w:tcBorders>
            <w:hideMark/>
          </w:tcPr>
          <w:p w14:paraId="71F521AF" w14:textId="6CAFC215" w:rsidR="00A9363C" w:rsidRPr="007C368D" w:rsidRDefault="007C368D" w:rsidP="00A9363C">
            <w:pPr>
              <w:jc w:val="center"/>
              <w:rPr>
                <w:sz w:val="20"/>
                <w:szCs w:val="20"/>
              </w:rPr>
            </w:pPr>
            <w:r>
              <w:rPr>
                <w:sz w:val="20"/>
                <w:szCs w:val="20"/>
              </w:rPr>
              <w:t>7</w:t>
            </w:r>
            <w:r w:rsidRPr="007C368D">
              <w:rPr>
                <w:sz w:val="20"/>
                <w:szCs w:val="20"/>
              </w:rPr>
              <w:t>/1,2,3,4,5,6,7,8,</w:t>
            </w:r>
          </w:p>
          <w:p w14:paraId="641A1AC0" w14:textId="437B83BA" w:rsidR="007C368D" w:rsidRPr="007C368D" w:rsidRDefault="007C368D" w:rsidP="007C368D">
            <w:pPr>
              <w:jc w:val="center"/>
              <w:rPr>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14:paraId="58813268" w14:textId="77777777" w:rsidR="007C368D" w:rsidRPr="007C368D" w:rsidRDefault="007C368D" w:rsidP="007C368D">
            <w:pPr>
              <w:widowControl w:val="0"/>
              <w:shd w:val="clear" w:color="auto" w:fill="FFFFFF"/>
              <w:jc w:val="both"/>
              <w:rPr>
                <w:rFonts w:eastAsia="Calibri"/>
                <w:sz w:val="20"/>
                <w:szCs w:val="20"/>
                <w:lang w:eastAsia="en-US"/>
              </w:rPr>
            </w:pPr>
            <w:r w:rsidRPr="007C368D">
              <w:rPr>
                <w:rFonts w:eastAsia="Calibri"/>
                <w:b/>
                <w:sz w:val="20"/>
                <w:szCs w:val="20"/>
              </w:rPr>
              <w:t>знать</w:t>
            </w:r>
            <w:r w:rsidRPr="007C368D">
              <w:rPr>
                <w:rFonts w:eastAsia="Calibri"/>
                <w:sz w:val="20"/>
                <w:szCs w:val="20"/>
              </w:rPr>
              <w:t>: основные принципы, базовые концепции и систему функционирования инвестиционного процесса; показатели социально-экономической эффективности инвестиционных проектов; методы по осуществлению сбора, анализа и обработки данных, отражающих инвестиционный процесс; инструментальные средства для обработки экономических данных в соответствии с поставленной задачей; сущность, функции и основные принципы организации инвестиционного менеджмента, его информационное обеспечение;</w:t>
            </w:r>
          </w:p>
          <w:p w14:paraId="6F77A6E1" w14:textId="77777777" w:rsidR="007C368D" w:rsidRPr="007C368D" w:rsidRDefault="007C368D" w:rsidP="007C368D">
            <w:pPr>
              <w:jc w:val="both"/>
              <w:rPr>
                <w:rFonts w:eastAsia="Calibri"/>
                <w:sz w:val="20"/>
                <w:szCs w:val="20"/>
              </w:rPr>
            </w:pPr>
            <w:r w:rsidRPr="007C368D">
              <w:rPr>
                <w:rFonts w:eastAsia="Calibri"/>
                <w:b/>
                <w:sz w:val="20"/>
                <w:szCs w:val="20"/>
              </w:rPr>
              <w:t>уметь:</w:t>
            </w:r>
            <w:r w:rsidRPr="007C368D">
              <w:rPr>
                <w:rFonts w:eastAsia="Calibri"/>
                <w:sz w:val="20"/>
                <w:szCs w:val="20"/>
              </w:rPr>
              <w:t xml:space="preserve"> осуществлять сбор, анализ и обработку данных, отражающих инвестиционный процесс; осуществлять сбор, анализ и обработку данных, необходимых для расчета инвестиционного проекта и критериев его эффективности; использовать источники финансовой, экономической, управленческой информации для ранжирования независимых проектов и осуществления выбора между альтернативными проектами; осуществлять выбор инструментальных средств для обработки инвестиционных данных в соответствии с поставленной задачей; оценивать финансовую результативность операционной, финансовой и </w:t>
            </w:r>
          </w:p>
          <w:p w14:paraId="5C4A038B" w14:textId="77777777" w:rsidR="007C368D" w:rsidRPr="007C368D" w:rsidRDefault="007C368D" w:rsidP="007C368D">
            <w:pPr>
              <w:widowControl w:val="0"/>
              <w:shd w:val="clear" w:color="auto" w:fill="FFFFFF"/>
              <w:jc w:val="both"/>
              <w:rPr>
                <w:rFonts w:eastAsia="Calibri"/>
                <w:sz w:val="20"/>
                <w:szCs w:val="20"/>
              </w:rPr>
            </w:pPr>
            <w:r w:rsidRPr="007C368D">
              <w:rPr>
                <w:rFonts w:eastAsia="Calibri"/>
                <w:sz w:val="20"/>
                <w:szCs w:val="20"/>
              </w:rPr>
              <w:t xml:space="preserve">инвестиционной деятельности хозяйствующего субъекта, перспективы развития и возможные последствия; </w:t>
            </w:r>
          </w:p>
          <w:p w14:paraId="1E76C470" w14:textId="77777777" w:rsidR="007C368D" w:rsidRPr="007C368D" w:rsidRDefault="007C368D" w:rsidP="007C368D">
            <w:pPr>
              <w:autoSpaceDE w:val="0"/>
              <w:autoSpaceDN w:val="0"/>
              <w:adjustRightInd w:val="0"/>
              <w:jc w:val="both"/>
              <w:rPr>
                <w:rFonts w:eastAsia="Calibri"/>
                <w:sz w:val="20"/>
                <w:szCs w:val="20"/>
              </w:rPr>
            </w:pPr>
            <w:r w:rsidRPr="007C368D">
              <w:rPr>
                <w:rFonts w:eastAsia="Calibri"/>
                <w:b/>
                <w:sz w:val="20"/>
                <w:szCs w:val="20"/>
              </w:rPr>
              <w:t>владеть:</w:t>
            </w:r>
            <w:r w:rsidRPr="007C368D">
              <w:rPr>
                <w:rFonts w:eastAsia="Calibri"/>
                <w:sz w:val="20"/>
                <w:szCs w:val="20"/>
              </w:rPr>
              <w:t xml:space="preserve"> методами по осуществлению сбора, анализа и обработки данных, необходимых для расчета инвестиционного проекта и критериев его эффективности; способами сбора и обработки информации, необходимой в процессе управления финансовыми потоками; навыками поиска и использования информации, необходимой для осуществления анализа инвестиционного процесса и оценки эффективности реализации инвестиционных проектов; методикой анализа финансовой, бухгалтерской и иной информации, характеризующей объем, состав и структуру инвестиций; практическими методами анализа информационных и статистических материалов по оценке инвестиционной привлекательности предприятия; навыками использования алгоритма (механизма) применения различных средств и методов оценки финансово-хозяйственной деятельности предприятия; методами формирования инвестиционного портфеля и эффективного управления инвестициями; базовыми 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 </w:t>
            </w:r>
          </w:p>
        </w:tc>
      </w:tr>
      <w:tr w:rsidR="007C368D" w:rsidRPr="007C368D" w14:paraId="2DC8A9F0" w14:textId="77777777" w:rsidTr="007C368D">
        <w:trPr>
          <w:trHeight w:val="10331"/>
        </w:trPr>
        <w:tc>
          <w:tcPr>
            <w:tcW w:w="4140" w:type="dxa"/>
            <w:tcBorders>
              <w:top w:val="single" w:sz="4" w:space="0" w:color="auto"/>
              <w:left w:val="single" w:sz="4" w:space="0" w:color="auto"/>
              <w:bottom w:val="single" w:sz="4" w:space="0" w:color="auto"/>
              <w:right w:val="single" w:sz="4" w:space="0" w:color="auto"/>
            </w:tcBorders>
            <w:hideMark/>
          </w:tcPr>
          <w:p w14:paraId="2EA304B6" w14:textId="57CBFF82" w:rsidR="007C368D" w:rsidRPr="007C368D" w:rsidRDefault="00A9363C" w:rsidP="007C368D">
            <w:pPr>
              <w:jc w:val="both"/>
            </w:pPr>
            <w:r w:rsidRPr="008057D4">
              <w:lastRenderedPageBreak/>
              <w:t xml:space="preserve">ПК-2 </w:t>
            </w:r>
            <w:r w:rsidRPr="008057D4">
              <w:rPr>
                <w:rFonts w:ascii="YS Text" w:hAnsi="YS Text"/>
                <w:color w:val="000000"/>
                <w:sz w:val="23"/>
                <w:szCs w:val="23"/>
                <w:shd w:val="clear" w:color="auto" w:fill="FFFFFF"/>
              </w:rPr>
              <w:t>–</w:t>
            </w:r>
            <w:r w:rsidRPr="008057D4">
              <w:t xml:space="preserve"> способен участвовать в управлении нефтегазовыми проектами, обосновывать внедрение инноваций и организационных изменений</w:t>
            </w:r>
          </w:p>
        </w:tc>
        <w:tc>
          <w:tcPr>
            <w:tcW w:w="2097" w:type="dxa"/>
            <w:tcBorders>
              <w:top w:val="single" w:sz="4" w:space="0" w:color="auto"/>
              <w:left w:val="single" w:sz="4" w:space="0" w:color="auto"/>
              <w:bottom w:val="single" w:sz="4" w:space="0" w:color="auto"/>
              <w:right w:val="single" w:sz="4" w:space="0" w:color="auto"/>
            </w:tcBorders>
            <w:hideMark/>
          </w:tcPr>
          <w:p w14:paraId="3EF883D9" w14:textId="3EA0676A" w:rsidR="00A9363C" w:rsidRPr="007C368D" w:rsidRDefault="00A9363C" w:rsidP="00A9363C">
            <w:pPr>
              <w:jc w:val="center"/>
              <w:rPr>
                <w:sz w:val="20"/>
                <w:szCs w:val="20"/>
              </w:rPr>
            </w:pPr>
            <w:r>
              <w:rPr>
                <w:sz w:val="20"/>
                <w:szCs w:val="20"/>
              </w:rPr>
              <w:t>7</w:t>
            </w:r>
            <w:r w:rsidR="007C368D" w:rsidRPr="007C368D">
              <w:rPr>
                <w:sz w:val="20"/>
                <w:szCs w:val="20"/>
              </w:rPr>
              <w:t>/</w:t>
            </w:r>
            <w:r>
              <w:rPr>
                <w:sz w:val="20"/>
                <w:szCs w:val="20"/>
              </w:rPr>
              <w:t>4,5,6,7</w:t>
            </w:r>
          </w:p>
          <w:p w14:paraId="5EE6EB7B" w14:textId="1A3B1264" w:rsidR="007C368D" w:rsidRPr="007C368D" w:rsidRDefault="007C368D" w:rsidP="007C368D">
            <w:pPr>
              <w:jc w:val="center"/>
              <w:rPr>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14:paraId="5BE4AABE" w14:textId="77777777" w:rsidR="007C368D" w:rsidRPr="007C368D" w:rsidRDefault="007C368D" w:rsidP="007C368D">
            <w:pPr>
              <w:widowControl w:val="0"/>
              <w:shd w:val="clear" w:color="auto" w:fill="FFFFFF"/>
              <w:jc w:val="both"/>
              <w:rPr>
                <w:rFonts w:eastAsia="Calibri"/>
                <w:sz w:val="20"/>
                <w:szCs w:val="20"/>
                <w:lang w:eastAsia="en-US"/>
              </w:rPr>
            </w:pPr>
            <w:r w:rsidRPr="007C368D">
              <w:rPr>
                <w:rFonts w:eastAsia="Calibri"/>
                <w:b/>
                <w:sz w:val="20"/>
                <w:szCs w:val="20"/>
              </w:rPr>
              <w:t xml:space="preserve">знать: </w:t>
            </w:r>
            <w:r w:rsidRPr="007C368D">
              <w:rPr>
                <w:rFonts w:eastAsia="Calibri"/>
                <w:sz w:val="20"/>
                <w:szCs w:val="20"/>
              </w:rPr>
              <w:t>систему показателей планирования и организации инвестирования хозяйствующего субъекта; систему инвестиционных бизнес-проектов и их классификацию; правила и алгоритм составления инвестиционного проекта; особенности планирования и реализации инвестиционной политики предприятия, практику формирования инвестиционной политики предприятия; основы организации управления реальными и финансовыми инвестициями; понятие инвестиционного рынка, его конъюнктуру, спрос и предложение, факторы их определяющие, инфраструктуру рынка; план финансовых результатов производственно-хозяйственной деятельности фирмы; план движения денежных средств; план прибылей и убытков; план денежных потоков; методические основы оценки эффективности инвестиционного проекта</w:t>
            </w:r>
          </w:p>
          <w:p w14:paraId="6E772BCA" w14:textId="77777777" w:rsidR="007C368D" w:rsidRPr="007C368D" w:rsidRDefault="007C368D" w:rsidP="007C368D">
            <w:pPr>
              <w:widowControl w:val="0"/>
              <w:shd w:val="clear" w:color="auto" w:fill="FFFFFF"/>
              <w:jc w:val="both"/>
              <w:rPr>
                <w:rFonts w:eastAsia="Calibri"/>
                <w:sz w:val="20"/>
                <w:szCs w:val="20"/>
              </w:rPr>
            </w:pPr>
            <w:r w:rsidRPr="007C368D">
              <w:rPr>
                <w:rFonts w:eastAsia="Calibri"/>
                <w:b/>
                <w:sz w:val="20"/>
                <w:szCs w:val="20"/>
              </w:rPr>
              <w:t>уметь:</w:t>
            </w:r>
            <w:r w:rsidRPr="007C368D">
              <w:rPr>
                <w:rFonts w:eastAsia="Calibri"/>
                <w:sz w:val="20"/>
                <w:szCs w:val="20"/>
              </w:rPr>
              <w:t xml:space="preserve"> читать баланс активов и пассивов для оценки текущего и перспективного финансового состояния фирмы; анализировать во взаимосвязи финансовые явления и процессы на микро- и макроуровне;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 оценивать стоимость и структуру капитала компании и возможные направления </w:t>
            </w:r>
            <w:proofErr w:type="spellStart"/>
            <w:r w:rsidRPr="007C368D">
              <w:rPr>
                <w:rFonts w:eastAsia="Calibri"/>
                <w:sz w:val="20"/>
                <w:szCs w:val="20"/>
              </w:rPr>
              <w:t>еѐ</w:t>
            </w:r>
            <w:proofErr w:type="spellEnd"/>
            <w:r w:rsidRPr="007C368D">
              <w:rPr>
                <w:rFonts w:eastAsia="Calibri"/>
                <w:sz w:val="20"/>
                <w:szCs w:val="20"/>
              </w:rPr>
              <w:t xml:space="preserve"> оптимизации; разрабатывать схему инвестиционного плана проводить сравнительный анализ проектов, различающихся по инвестициям, сроку жизни, направленности денежных потоков; проводить анализ денежных потоков и источников финансирования проекта.</w:t>
            </w:r>
          </w:p>
          <w:p w14:paraId="6CD7CC62" w14:textId="77777777" w:rsidR="007C368D" w:rsidRPr="007C368D" w:rsidRDefault="007C368D" w:rsidP="007C368D">
            <w:pPr>
              <w:autoSpaceDE w:val="0"/>
              <w:autoSpaceDN w:val="0"/>
              <w:adjustRightInd w:val="0"/>
              <w:jc w:val="both"/>
              <w:rPr>
                <w:rFonts w:eastAsia="Calibri"/>
                <w:sz w:val="20"/>
                <w:szCs w:val="20"/>
              </w:rPr>
            </w:pPr>
            <w:r w:rsidRPr="007C368D">
              <w:rPr>
                <w:rFonts w:eastAsia="Calibri"/>
                <w:b/>
                <w:sz w:val="20"/>
                <w:szCs w:val="20"/>
              </w:rPr>
              <w:t>владеть:</w:t>
            </w:r>
            <w:r w:rsidRPr="007C368D">
              <w:rPr>
                <w:rFonts w:eastAsia="Calibri"/>
                <w:sz w:val="20"/>
                <w:szCs w:val="20"/>
              </w:rPr>
              <w:t xml:space="preserve"> современными моделями и методами оценки эффективности инвестиционных проектов; алгоритмами разработки инвестиционной программы; навыками оценки возможных источников краткосрочного и долгосрочного финансирования инвестиционной деятельности предпринимательских структур; методикой построения, анализа и применения количественных моделей инвестиций для оценки состояния и прогноза развития финансовых рынков; формирования стратегии и тактики управления инвестиционной деятельностью; навыками составления прогнозного баланса активов и пассивов предприятия; методикой расчета основные финансовых коэффициентов.</w:t>
            </w:r>
          </w:p>
        </w:tc>
      </w:tr>
    </w:tbl>
    <w:p w14:paraId="5FF6B4D0" w14:textId="77777777" w:rsidR="00A9363C" w:rsidRDefault="00A9363C" w:rsidP="007C368D">
      <w:pPr>
        <w:spacing w:line="360" w:lineRule="auto"/>
        <w:ind w:left="720"/>
        <w:jc w:val="center"/>
        <w:rPr>
          <w:b/>
          <w:sz w:val="28"/>
          <w:szCs w:val="28"/>
        </w:rPr>
      </w:pPr>
    </w:p>
    <w:p w14:paraId="6AB4E637" w14:textId="55676045" w:rsidR="007C368D" w:rsidRPr="007C368D" w:rsidRDefault="00CD45EB" w:rsidP="007C368D">
      <w:pPr>
        <w:spacing w:line="360" w:lineRule="auto"/>
        <w:ind w:left="720"/>
        <w:jc w:val="center"/>
        <w:rPr>
          <w:b/>
          <w:sz w:val="28"/>
          <w:szCs w:val="28"/>
        </w:rPr>
      </w:pPr>
      <w:r>
        <w:rPr>
          <w:b/>
          <w:sz w:val="28"/>
          <w:szCs w:val="28"/>
        </w:rPr>
        <w:t xml:space="preserve">2. </w:t>
      </w:r>
      <w:r w:rsidR="007C368D" w:rsidRPr="007C368D">
        <w:rPr>
          <w:b/>
          <w:sz w:val="28"/>
          <w:szCs w:val="28"/>
        </w:rPr>
        <w:t>Паспорт фонда оценочных средств</w:t>
      </w:r>
    </w:p>
    <w:tbl>
      <w:tblPr>
        <w:tblW w:w="1077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2"/>
        <w:gridCol w:w="1984"/>
        <w:gridCol w:w="1841"/>
        <w:gridCol w:w="2834"/>
      </w:tblGrid>
      <w:tr w:rsidR="007C368D" w:rsidRPr="007C368D" w14:paraId="5AFE4B3A" w14:textId="77777777" w:rsidTr="007C368D">
        <w:tc>
          <w:tcPr>
            <w:tcW w:w="709" w:type="dxa"/>
            <w:tcBorders>
              <w:top w:val="single" w:sz="4" w:space="0" w:color="auto"/>
              <w:left w:val="single" w:sz="4" w:space="0" w:color="auto"/>
              <w:bottom w:val="single" w:sz="4" w:space="0" w:color="auto"/>
              <w:right w:val="single" w:sz="4" w:space="0" w:color="auto"/>
            </w:tcBorders>
            <w:vAlign w:val="center"/>
            <w:hideMark/>
          </w:tcPr>
          <w:p w14:paraId="38F0B149" w14:textId="77777777" w:rsidR="007C368D" w:rsidRPr="007C368D" w:rsidRDefault="007C368D" w:rsidP="007C368D">
            <w:r w:rsidRPr="007C368D">
              <w:t>№ п/п</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CE072E" w14:textId="77777777" w:rsidR="007C368D" w:rsidRPr="007C368D" w:rsidRDefault="007C368D" w:rsidP="007C368D">
            <w:r w:rsidRPr="007C368D">
              <w:t xml:space="preserve">Контролируемые дидактические единицы (разделы, </w:t>
            </w:r>
          </w:p>
          <w:p w14:paraId="6EF61207" w14:textId="77777777" w:rsidR="007C368D" w:rsidRPr="007C368D" w:rsidRDefault="007C368D" w:rsidP="007C368D">
            <w:r w:rsidRPr="007C368D">
              <w:t>темы) дисциплины</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1E77B9" w14:textId="77777777" w:rsidR="007C368D" w:rsidRPr="007C368D" w:rsidRDefault="007C368D" w:rsidP="007C368D">
            <w:pPr>
              <w:jc w:val="center"/>
            </w:pPr>
            <w:r w:rsidRPr="007C368D">
              <w:t>Код</w:t>
            </w:r>
          </w:p>
          <w:p w14:paraId="38E3E4AD" w14:textId="77777777" w:rsidR="007C368D" w:rsidRPr="007C368D" w:rsidRDefault="007C368D" w:rsidP="007C368D">
            <w:pPr>
              <w:jc w:val="center"/>
            </w:pPr>
            <w:r w:rsidRPr="007C368D">
              <w:t>контролируемой компетенции (или ее части)</w:t>
            </w:r>
          </w:p>
        </w:tc>
        <w:tc>
          <w:tcPr>
            <w:tcW w:w="1841" w:type="dxa"/>
            <w:tcBorders>
              <w:top w:val="single" w:sz="4" w:space="0" w:color="auto"/>
              <w:left w:val="single" w:sz="4" w:space="0" w:color="auto"/>
              <w:bottom w:val="single" w:sz="4" w:space="0" w:color="auto"/>
              <w:right w:val="single" w:sz="4" w:space="0" w:color="auto"/>
            </w:tcBorders>
            <w:hideMark/>
          </w:tcPr>
          <w:p w14:paraId="19C88D0D" w14:textId="77777777" w:rsidR="007C368D" w:rsidRPr="007C368D" w:rsidRDefault="007C368D" w:rsidP="007C368D">
            <w:pPr>
              <w:jc w:val="center"/>
            </w:pPr>
            <w:r w:rsidRPr="007C368D">
              <w:t>Форма</w:t>
            </w:r>
          </w:p>
          <w:p w14:paraId="3DD7FB26" w14:textId="77777777" w:rsidR="007C368D" w:rsidRPr="007C368D" w:rsidRDefault="007C368D" w:rsidP="007C368D">
            <w:pPr>
              <w:jc w:val="center"/>
            </w:pPr>
            <w:r w:rsidRPr="007C368D">
              <w:t>контроля</w:t>
            </w:r>
          </w:p>
        </w:tc>
        <w:tc>
          <w:tcPr>
            <w:tcW w:w="2834" w:type="dxa"/>
            <w:tcBorders>
              <w:top w:val="single" w:sz="4" w:space="0" w:color="auto"/>
              <w:left w:val="single" w:sz="4" w:space="0" w:color="auto"/>
              <w:bottom w:val="single" w:sz="4" w:space="0" w:color="auto"/>
              <w:right w:val="single" w:sz="4" w:space="0" w:color="auto"/>
            </w:tcBorders>
            <w:hideMark/>
          </w:tcPr>
          <w:p w14:paraId="21CAA8F6" w14:textId="77777777" w:rsidR="007C368D" w:rsidRPr="007C368D" w:rsidRDefault="007C368D" w:rsidP="007C368D">
            <w:pPr>
              <w:jc w:val="center"/>
            </w:pPr>
            <w:r w:rsidRPr="007C368D">
              <w:t>Наименование</w:t>
            </w:r>
          </w:p>
          <w:p w14:paraId="76C0BC22" w14:textId="77777777" w:rsidR="007C368D" w:rsidRPr="007C368D" w:rsidRDefault="007C368D" w:rsidP="007C368D">
            <w:pPr>
              <w:jc w:val="center"/>
            </w:pPr>
            <w:r w:rsidRPr="007C368D">
              <w:t>оценочного средства</w:t>
            </w:r>
          </w:p>
        </w:tc>
      </w:tr>
      <w:tr w:rsidR="00CD45EB" w:rsidRPr="007C368D" w14:paraId="3FE08B2F" w14:textId="77777777" w:rsidTr="00920CA4">
        <w:trPr>
          <w:trHeight w:val="1469"/>
        </w:trPr>
        <w:tc>
          <w:tcPr>
            <w:tcW w:w="709" w:type="dxa"/>
            <w:tcBorders>
              <w:top w:val="single" w:sz="4" w:space="0" w:color="auto"/>
              <w:left w:val="single" w:sz="4" w:space="0" w:color="auto"/>
              <w:bottom w:val="single" w:sz="4" w:space="0" w:color="auto"/>
              <w:right w:val="single" w:sz="4" w:space="0" w:color="auto"/>
            </w:tcBorders>
            <w:hideMark/>
          </w:tcPr>
          <w:p w14:paraId="6898D90B" w14:textId="77777777" w:rsidR="00CD45EB" w:rsidRPr="007C368D" w:rsidRDefault="00CD45EB" w:rsidP="00CD45EB">
            <w:pPr>
              <w:jc w:val="center"/>
            </w:pPr>
            <w:r w:rsidRPr="007C368D">
              <w:lastRenderedPageBreak/>
              <w:t>1</w:t>
            </w:r>
          </w:p>
        </w:tc>
        <w:tc>
          <w:tcPr>
            <w:tcW w:w="3402" w:type="dxa"/>
            <w:tcBorders>
              <w:top w:val="single" w:sz="4" w:space="0" w:color="auto"/>
              <w:left w:val="single" w:sz="4" w:space="0" w:color="auto"/>
              <w:bottom w:val="single" w:sz="4" w:space="0" w:color="auto"/>
              <w:right w:val="single" w:sz="4" w:space="0" w:color="auto"/>
            </w:tcBorders>
            <w:hideMark/>
          </w:tcPr>
          <w:p w14:paraId="4ACB6731" w14:textId="4D2DA367" w:rsidR="00CD45EB" w:rsidRPr="00CD45EB" w:rsidRDefault="00CD45EB" w:rsidP="00CD45EB">
            <w:pPr>
              <w:jc w:val="both"/>
              <w:rPr>
                <w:sz w:val="20"/>
                <w:szCs w:val="20"/>
              </w:rPr>
            </w:pPr>
            <w:r w:rsidRPr="00CD45EB">
              <w:rPr>
                <w:sz w:val="20"/>
                <w:szCs w:val="20"/>
              </w:rPr>
              <w:t>Исходные положения анализа эффективности инвестиционных проектов</w:t>
            </w:r>
          </w:p>
        </w:tc>
        <w:tc>
          <w:tcPr>
            <w:tcW w:w="1984" w:type="dxa"/>
            <w:shd w:val="clear" w:color="auto" w:fill="auto"/>
            <w:hideMark/>
          </w:tcPr>
          <w:p w14:paraId="7842A7BA" w14:textId="22C558D9" w:rsidR="00CD45EB" w:rsidRPr="007C368D" w:rsidRDefault="00CD45EB" w:rsidP="00CD45EB">
            <w:pPr>
              <w:jc w:val="center"/>
              <w:rPr>
                <w:sz w:val="20"/>
                <w:szCs w:val="20"/>
              </w:rPr>
            </w:pPr>
            <w:r w:rsidRPr="00A90D79">
              <w:rPr>
                <w:sz w:val="22"/>
                <w:szCs w:val="22"/>
              </w:rPr>
              <w:t>ПК-</w:t>
            </w:r>
            <w:r>
              <w:rPr>
                <w:sz w:val="22"/>
                <w:szCs w:val="22"/>
              </w:rPr>
              <w:t>4</w:t>
            </w:r>
          </w:p>
        </w:tc>
        <w:tc>
          <w:tcPr>
            <w:tcW w:w="1841" w:type="dxa"/>
            <w:tcBorders>
              <w:top w:val="single" w:sz="4" w:space="0" w:color="auto"/>
              <w:left w:val="single" w:sz="4" w:space="0" w:color="auto"/>
              <w:bottom w:val="single" w:sz="4" w:space="0" w:color="auto"/>
              <w:right w:val="single" w:sz="4" w:space="0" w:color="auto"/>
            </w:tcBorders>
            <w:hideMark/>
          </w:tcPr>
          <w:p w14:paraId="30297E1C" w14:textId="77777777" w:rsidR="00CD45EB" w:rsidRPr="007C368D" w:rsidRDefault="00CD45EB" w:rsidP="00CD45EB">
            <w:pPr>
              <w:jc w:val="center"/>
              <w:rPr>
                <w:sz w:val="20"/>
                <w:szCs w:val="20"/>
              </w:rPr>
            </w:pPr>
            <w:r w:rsidRPr="007C368D">
              <w:rPr>
                <w:sz w:val="20"/>
                <w:szCs w:val="20"/>
              </w:rPr>
              <w:t>Конспект</w:t>
            </w:r>
          </w:p>
          <w:p w14:paraId="42D7D59C" w14:textId="77777777" w:rsidR="00CD45EB" w:rsidRPr="007C368D" w:rsidRDefault="00CD45EB" w:rsidP="00CD45EB">
            <w:pPr>
              <w:jc w:val="center"/>
              <w:rPr>
                <w:sz w:val="20"/>
                <w:szCs w:val="20"/>
              </w:rPr>
            </w:pPr>
            <w:r w:rsidRPr="007C368D">
              <w:rPr>
                <w:sz w:val="20"/>
                <w:szCs w:val="20"/>
              </w:rPr>
              <w:t>контрольный опрос</w:t>
            </w:r>
          </w:p>
          <w:p w14:paraId="6D2A888D" w14:textId="77777777" w:rsidR="00CD45EB" w:rsidRPr="007C368D" w:rsidRDefault="00CD45EB" w:rsidP="00CD45EB">
            <w:pPr>
              <w:jc w:val="center"/>
            </w:pPr>
            <w:r w:rsidRPr="007C368D">
              <w:rPr>
                <w:sz w:val="20"/>
                <w:szCs w:val="20"/>
              </w:rPr>
              <w:t>тестирование</w:t>
            </w:r>
          </w:p>
        </w:tc>
        <w:tc>
          <w:tcPr>
            <w:tcW w:w="2834" w:type="dxa"/>
            <w:tcBorders>
              <w:top w:val="single" w:sz="4" w:space="0" w:color="auto"/>
              <w:left w:val="single" w:sz="4" w:space="0" w:color="auto"/>
              <w:bottom w:val="single" w:sz="4" w:space="0" w:color="auto"/>
              <w:right w:val="single" w:sz="4" w:space="0" w:color="auto"/>
            </w:tcBorders>
          </w:tcPr>
          <w:p w14:paraId="13C582FC" w14:textId="77777777" w:rsidR="00CD45EB" w:rsidRPr="007C368D" w:rsidRDefault="00CD45EB" w:rsidP="00CD45EB">
            <w:pPr>
              <w:jc w:val="both"/>
              <w:rPr>
                <w:sz w:val="20"/>
                <w:szCs w:val="20"/>
              </w:rPr>
            </w:pPr>
            <w:r w:rsidRPr="007C368D">
              <w:rPr>
                <w:sz w:val="20"/>
                <w:szCs w:val="20"/>
              </w:rPr>
              <w:t>Задания для самостоятельной подготовки</w:t>
            </w:r>
          </w:p>
          <w:p w14:paraId="1B3EB778" w14:textId="77777777" w:rsidR="00CD45EB" w:rsidRPr="007C368D" w:rsidRDefault="00CD45EB" w:rsidP="00CD45EB">
            <w:pPr>
              <w:jc w:val="both"/>
              <w:rPr>
                <w:rFonts w:eastAsia="Calibri"/>
                <w:sz w:val="20"/>
                <w:szCs w:val="20"/>
                <w:lang w:eastAsia="en-US"/>
              </w:rPr>
            </w:pPr>
            <w:r w:rsidRPr="007C368D">
              <w:rPr>
                <w:sz w:val="20"/>
                <w:szCs w:val="20"/>
              </w:rPr>
              <w:t xml:space="preserve">Задания в тестовой форме </w:t>
            </w:r>
          </w:p>
          <w:p w14:paraId="501139BB" w14:textId="77777777" w:rsidR="00CD45EB" w:rsidRPr="007C368D" w:rsidRDefault="00CD45EB" w:rsidP="00CD45EB">
            <w:pPr>
              <w:jc w:val="both"/>
              <w:rPr>
                <w:sz w:val="20"/>
                <w:szCs w:val="20"/>
              </w:rPr>
            </w:pPr>
          </w:p>
        </w:tc>
      </w:tr>
      <w:tr w:rsidR="00CD45EB" w:rsidRPr="007C368D" w14:paraId="044245F1" w14:textId="77777777" w:rsidTr="00920CA4">
        <w:trPr>
          <w:trHeight w:val="835"/>
        </w:trPr>
        <w:tc>
          <w:tcPr>
            <w:tcW w:w="709" w:type="dxa"/>
            <w:tcBorders>
              <w:top w:val="single" w:sz="4" w:space="0" w:color="auto"/>
              <w:left w:val="single" w:sz="4" w:space="0" w:color="auto"/>
              <w:bottom w:val="single" w:sz="4" w:space="0" w:color="auto"/>
              <w:right w:val="single" w:sz="4" w:space="0" w:color="auto"/>
            </w:tcBorders>
            <w:hideMark/>
          </w:tcPr>
          <w:p w14:paraId="24485228" w14:textId="77777777" w:rsidR="00CD45EB" w:rsidRPr="007C368D" w:rsidRDefault="00CD45EB" w:rsidP="00CD45EB">
            <w:pPr>
              <w:jc w:val="center"/>
            </w:pPr>
            <w:r w:rsidRPr="007C368D">
              <w:t>2</w:t>
            </w:r>
          </w:p>
        </w:tc>
        <w:tc>
          <w:tcPr>
            <w:tcW w:w="3402" w:type="dxa"/>
            <w:tcBorders>
              <w:top w:val="single" w:sz="4" w:space="0" w:color="auto"/>
              <w:left w:val="single" w:sz="4" w:space="0" w:color="auto"/>
              <w:bottom w:val="single" w:sz="4" w:space="0" w:color="auto"/>
              <w:right w:val="single" w:sz="4" w:space="0" w:color="auto"/>
            </w:tcBorders>
            <w:hideMark/>
          </w:tcPr>
          <w:p w14:paraId="05849855" w14:textId="33A3CC47" w:rsidR="00CD45EB" w:rsidRPr="00CD45EB" w:rsidRDefault="00CD45EB" w:rsidP="00CD45EB">
            <w:pPr>
              <w:jc w:val="both"/>
              <w:rPr>
                <w:sz w:val="20"/>
                <w:szCs w:val="20"/>
              </w:rPr>
            </w:pPr>
            <w:r w:rsidRPr="00CD45EB">
              <w:rPr>
                <w:sz w:val="20"/>
                <w:szCs w:val="20"/>
              </w:rPr>
              <w:t>Учет фактора времени в экономических расчетах</w:t>
            </w:r>
          </w:p>
        </w:tc>
        <w:tc>
          <w:tcPr>
            <w:tcW w:w="1984" w:type="dxa"/>
            <w:hideMark/>
          </w:tcPr>
          <w:p w14:paraId="4AD4B983" w14:textId="5A0A7DFD" w:rsidR="00CD45EB" w:rsidRPr="007C368D" w:rsidRDefault="00CD45EB" w:rsidP="00CD45EB">
            <w:pPr>
              <w:jc w:val="center"/>
              <w:rPr>
                <w:sz w:val="20"/>
                <w:szCs w:val="20"/>
              </w:rPr>
            </w:pPr>
            <w:r w:rsidRPr="00E93C6E">
              <w:rPr>
                <w:sz w:val="22"/>
                <w:szCs w:val="22"/>
              </w:rPr>
              <w:t>ПК-</w:t>
            </w:r>
            <w:r>
              <w:rPr>
                <w:sz w:val="22"/>
                <w:szCs w:val="22"/>
              </w:rPr>
              <w:t>4</w:t>
            </w:r>
          </w:p>
        </w:tc>
        <w:tc>
          <w:tcPr>
            <w:tcW w:w="1841" w:type="dxa"/>
            <w:tcBorders>
              <w:top w:val="single" w:sz="4" w:space="0" w:color="auto"/>
              <w:left w:val="single" w:sz="4" w:space="0" w:color="auto"/>
              <w:bottom w:val="single" w:sz="4" w:space="0" w:color="auto"/>
              <w:right w:val="single" w:sz="4" w:space="0" w:color="auto"/>
            </w:tcBorders>
            <w:hideMark/>
          </w:tcPr>
          <w:p w14:paraId="5DDDBF1D" w14:textId="77777777" w:rsidR="00CD45EB" w:rsidRPr="007C368D" w:rsidRDefault="00CD45EB" w:rsidP="00CD45EB">
            <w:pPr>
              <w:jc w:val="center"/>
              <w:rPr>
                <w:sz w:val="20"/>
                <w:szCs w:val="20"/>
              </w:rPr>
            </w:pPr>
            <w:r w:rsidRPr="007C368D">
              <w:rPr>
                <w:sz w:val="20"/>
                <w:szCs w:val="20"/>
              </w:rPr>
              <w:t>Реферативные сообщения</w:t>
            </w:r>
          </w:p>
          <w:p w14:paraId="1EF9A44A" w14:textId="77777777" w:rsidR="00CD45EB" w:rsidRPr="007C368D" w:rsidRDefault="00CD45EB" w:rsidP="00CD45EB">
            <w:pPr>
              <w:jc w:val="center"/>
              <w:rPr>
                <w:sz w:val="20"/>
                <w:szCs w:val="20"/>
              </w:rPr>
            </w:pPr>
            <w:r w:rsidRPr="007C368D">
              <w:rPr>
                <w:sz w:val="20"/>
                <w:szCs w:val="20"/>
              </w:rPr>
              <w:t>контрольный опрос</w:t>
            </w:r>
          </w:p>
          <w:p w14:paraId="6A205BCF" w14:textId="77777777" w:rsidR="00CD45EB" w:rsidRPr="007C368D" w:rsidRDefault="00CD45EB" w:rsidP="00CD45EB">
            <w:pPr>
              <w:jc w:val="center"/>
              <w:rPr>
                <w:sz w:val="20"/>
                <w:szCs w:val="20"/>
              </w:rPr>
            </w:pPr>
            <w:r w:rsidRPr="007C368D">
              <w:rPr>
                <w:sz w:val="20"/>
                <w:szCs w:val="20"/>
              </w:rPr>
              <w:t>эссе</w:t>
            </w:r>
          </w:p>
          <w:p w14:paraId="766F057D" w14:textId="77777777" w:rsidR="00CD45EB" w:rsidRPr="007C368D" w:rsidRDefault="00CD45EB" w:rsidP="00CD45EB">
            <w:pPr>
              <w:jc w:val="center"/>
              <w:rPr>
                <w:b/>
              </w:rPr>
            </w:pPr>
            <w:r w:rsidRPr="007C368D">
              <w:rPr>
                <w:sz w:val="20"/>
                <w:szCs w:val="20"/>
              </w:rPr>
              <w:t>тестирование</w:t>
            </w:r>
          </w:p>
        </w:tc>
        <w:tc>
          <w:tcPr>
            <w:tcW w:w="2834" w:type="dxa"/>
            <w:tcBorders>
              <w:top w:val="single" w:sz="4" w:space="0" w:color="auto"/>
              <w:left w:val="single" w:sz="4" w:space="0" w:color="auto"/>
              <w:bottom w:val="single" w:sz="4" w:space="0" w:color="auto"/>
              <w:right w:val="single" w:sz="4" w:space="0" w:color="auto"/>
            </w:tcBorders>
          </w:tcPr>
          <w:p w14:paraId="1C327ED4" w14:textId="77777777" w:rsidR="00CD45EB" w:rsidRPr="007C368D" w:rsidRDefault="00CD45EB" w:rsidP="00CD45EB">
            <w:pPr>
              <w:autoSpaceDE w:val="0"/>
              <w:autoSpaceDN w:val="0"/>
              <w:adjustRightInd w:val="0"/>
              <w:jc w:val="both"/>
              <w:rPr>
                <w:sz w:val="20"/>
                <w:szCs w:val="20"/>
              </w:rPr>
            </w:pPr>
            <w:r w:rsidRPr="007C368D">
              <w:rPr>
                <w:sz w:val="20"/>
                <w:szCs w:val="20"/>
              </w:rPr>
              <w:t>Задания для самостоятельной подготовки</w:t>
            </w:r>
          </w:p>
          <w:p w14:paraId="58384C94" w14:textId="77777777" w:rsidR="00CD45EB" w:rsidRPr="007C368D" w:rsidRDefault="00CD45EB" w:rsidP="00CD45EB">
            <w:pPr>
              <w:autoSpaceDE w:val="0"/>
              <w:autoSpaceDN w:val="0"/>
              <w:adjustRightInd w:val="0"/>
              <w:jc w:val="both"/>
              <w:rPr>
                <w:sz w:val="20"/>
                <w:szCs w:val="20"/>
              </w:rPr>
            </w:pPr>
            <w:r w:rsidRPr="007C368D">
              <w:rPr>
                <w:sz w:val="20"/>
                <w:szCs w:val="20"/>
              </w:rPr>
              <w:t xml:space="preserve">Перечень контрольных вопросов </w:t>
            </w:r>
          </w:p>
          <w:p w14:paraId="02DEA123" w14:textId="77777777" w:rsidR="00CD45EB" w:rsidRPr="007C368D" w:rsidRDefault="00CD45EB" w:rsidP="00CD45EB">
            <w:pPr>
              <w:autoSpaceDE w:val="0"/>
              <w:autoSpaceDN w:val="0"/>
              <w:adjustRightInd w:val="0"/>
              <w:jc w:val="both"/>
              <w:rPr>
                <w:sz w:val="20"/>
                <w:szCs w:val="20"/>
              </w:rPr>
            </w:pPr>
            <w:r w:rsidRPr="007C368D">
              <w:rPr>
                <w:sz w:val="20"/>
                <w:szCs w:val="20"/>
              </w:rPr>
              <w:t xml:space="preserve">Тема эссе </w:t>
            </w:r>
          </w:p>
          <w:p w14:paraId="31D86740"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Задания в тестовой форме </w:t>
            </w:r>
          </w:p>
          <w:p w14:paraId="55FDCA2F" w14:textId="77777777" w:rsidR="00CD45EB" w:rsidRPr="007C368D" w:rsidRDefault="00CD45EB" w:rsidP="00CD45EB">
            <w:pPr>
              <w:autoSpaceDE w:val="0"/>
              <w:autoSpaceDN w:val="0"/>
              <w:adjustRightInd w:val="0"/>
              <w:jc w:val="both"/>
              <w:rPr>
                <w:sz w:val="20"/>
                <w:szCs w:val="20"/>
              </w:rPr>
            </w:pPr>
          </w:p>
        </w:tc>
      </w:tr>
      <w:tr w:rsidR="00CD45EB" w:rsidRPr="007C368D" w14:paraId="1A3866B0" w14:textId="77777777" w:rsidTr="001847EA">
        <w:trPr>
          <w:trHeight w:val="835"/>
        </w:trPr>
        <w:tc>
          <w:tcPr>
            <w:tcW w:w="709" w:type="dxa"/>
            <w:tcBorders>
              <w:top w:val="single" w:sz="4" w:space="0" w:color="auto"/>
              <w:left w:val="single" w:sz="4" w:space="0" w:color="auto"/>
              <w:bottom w:val="single" w:sz="4" w:space="0" w:color="auto"/>
              <w:right w:val="single" w:sz="4" w:space="0" w:color="auto"/>
            </w:tcBorders>
            <w:hideMark/>
          </w:tcPr>
          <w:p w14:paraId="7D81F25C" w14:textId="77777777" w:rsidR="00CD45EB" w:rsidRPr="007C368D" w:rsidRDefault="00CD45EB" w:rsidP="00CD45EB">
            <w:pPr>
              <w:jc w:val="center"/>
            </w:pPr>
            <w:r w:rsidRPr="007C368D">
              <w:t>3</w:t>
            </w:r>
          </w:p>
        </w:tc>
        <w:tc>
          <w:tcPr>
            <w:tcW w:w="3402" w:type="dxa"/>
            <w:hideMark/>
          </w:tcPr>
          <w:p w14:paraId="7D3B9C05" w14:textId="6D21786E" w:rsidR="00CD45EB" w:rsidRPr="00CD45EB" w:rsidRDefault="00CD45EB" w:rsidP="00CD45EB">
            <w:pPr>
              <w:jc w:val="both"/>
              <w:rPr>
                <w:sz w:val="20"/>
                <w:szCs w:val="20"/>
              </w:rPr>
            </w:pPr>
            <w:r w:rsidRPr="00CD45EB">
              <w:rPr>
                <w:sz w:val="20"/>
                <w:szCs w:val="20"/>
              </w:rPr>
              <w:t>Инвестиционные проекты</w:t>
            </w:r>
          </w:p>
        </w:tc>
        <w:tc>
          <w:tcPr>
            <w:tcW w:w="1984" w:type="dxa"/>
            <w:shd w:val="clear" w:color="auto" w:fill="auto"/>
            <w:hideMark/>
          </w:tcPr>
          <w:p w14:paraId="72DD5B88" w14:textId="397ECE82" w:rsidR="00CD45EB" w:rsidRPr="007C368D" w:rsidRDefault="00CD45EB" w:rsidP="00CD45EB">
            <w:pPr>
              <w:jc w:val="center"/>
              <w:rPr>
                <w:sz w:val="20"/>
                <w:szCs w:val="20"/>
              </w:rPr>
            </w:pPr>
            <w:r w:rsidRPr="00E93C6E">
              <w:rPr>
                <w:sz w:val="22"/>
                <w:szCs w:val="22"/>
              </w:rPr>
              <w:t>ПК-</w:t>
            </w:r>
            <w:r>
              <w:rPr>
                <w:sz w:val="22"/>
                <w:szCs w:val="22"/>
              </w:rPr>
              <w:t>4</w:t>
            </w:r>
          </w:p>
        </w:tc>
        <w:tc>
          <w:tcPr>
            <w:tcW w:w="1841" w:type="dxa"/>
            <w:tcBorders>
              <w:top w:val="single" w:sz="4" w:space="0" w:color="auto"/>
              <w:left w:val="single" w:sz="4" w:space="0" w:color="auto"/>
              <w:bottom w:val="single" w:sz="4" w:space="0" w:color="auto"/>
              <w:right w:val="single" w:sz="4" w:space="0" w:color="auto"/>
            </w:tcBorders>
            <w:hideMark/>
          </w:tcPr>
          <w:p w14:paraId="310D6A04" w14:textId="77777777" w:rsidR="00CD45EB" w:rsidRPr="007C368D" w:rsidRDefault="00CD45EB" w:rsidP="00CD45EB">
            <w:pPr>
              <w:jc w:val="center"/>
              <w:rPr>
                <w:sz w:val="20"/>
                <w:szCs w:val="20"/>
              </w:rPr>
            </w:pPr>
            <w:r w:rsidRPr="007C368D">
              <w:rPr>
                <w:sz w:val="20"/>
                <w:szCs w:val="20"/>
              </w:rPr>
              <w:t>контрольный опрос</w:t>
            </w:r>
          </w:p>
          <w:p w14:paraId="6AA8EDCC" w14:textId="77777777" w:rsidR="00CD45EB" w:rsidRPr="007C368D" w:rsidRDefault="00CD45EB" w:rsidP="00CD45EB">
            <w:pPr>
              <w:jc w:val="center"/>
              <w:rPr>
                <w:sz w:val="20"/>
                <w:szCs w:val="20"/>
              </w:rPr>
            </w:pPr>
            <w:r w:rsidRPr="007C368D">
              <w:rPr>
                <w:sz w:val="20"/>
                <w:szCs w:val="20"/>
              </w:rPr>
              <w:t>тестирование</w:t>
            </w:r>
          </w:p>
          <w:p w14:paraId="6DB79CD9" w14:textId="77777777" w:rsidR="00CD45EB" w:rsidRPr="007C368D" w:rsidRDefault="00CD45EB" w:rsidP="00CD45EB">
            <w:pPr>
              <w:jc w:val="center"/>
              <w:rPr>
                <w:b/>
              </w:rPr>
            </w:pPr>
            <w:r w:rsidRPr="007C368D">
              <w:rPr>
                <w:sz w:val="20"/>
                <w:szCs w:val="20"/>
              </w:rPr>
              <w:t>обсуждение и дискуссия</w:t>
            </w:r>
          </w:p>
        </w:tc>
        <w:tc>
          <w:tcPr>
            <w:tcW w:w="2834" w:type="dxa"/>
            <w:tcBorders>
              <w:top w:val="single" w:sz="4" w:space="0" w:color="auto"/>
              <w:left w:val="single" w:sz="4" w:space="0" w:color="auto"/>
              <w:bottom w:val="single" w:sz="4" w:space="0" w:color="auto"/>
              <w:right w:val="single" w:sz="4" w:space="0" w:color="auto"/>
            </w:tcBorders>
            <w:hideMark/>
          </w:tcPr>
          <w:p w14:paraId="380926B2" w14:textId="77777777" w:rsidR="00CD45EB" w:rsidRPr="007C368D" w:rsidRDefault="00CD45EB" w:rsidP="00CD45EB">
            <w:pPr>
              <w:jc w:val="both"/>
              <w:rPr>
                <w:sz w:val="20"/>
                <w:szCs w:val="20"/>
              </w:rPr>
            </w:pPr>
            <w:r w:rsidRPr="007C368D">
              <w:rPr>
                <w:sz w:val="20"/>
                <w:szCs w:val="20"/>
              </w:rPr>
              <w:t>Задания для самостоятельной подготовки</w:t>
            </w:r>
          </w:p>
          <w:p w14:paraId="521E49DD" w14:textId="77777777" w:rsidR="00CD45EB" w:rsidRPr="007C368D" w:rsidRDefault="00CD45EB" w:rsidP="00CD45EB">
            <w:pPr>
              <w:autoSpaceDE w:val="0"/>
              <w:autoSpaceDN w:val="0"/>
              <w:adjustRightInd w:val="0"/>
              <w:jc w:val="both"/>
              <w:rPr>
                <w:rFonts w:eastAsia="Calibri"/>
                <w:bCs/>
                <w:sz w:val="20"/>
                <w:szCs w:val="20"/>
                <w:lang w:eastAsia="en-US"/>
              </w:rPr>
            </w:pPr>
            <w:r w:rsidRPr="007C368D">
              <w:rPr>
                <w:sz w:val="20"/>
                <w:szCs w:val="20"/>
              </w:rPr>
              <w:t>Перечень вопросов для обсуждения</w:t>
            </w:r>
          </w:p>
          <w:p w14:paraId="6F047CE6" w14:textId="77777777" w:rsidR="00CD45EB" w:rsidRPr="007C368D" w:rsidRDefault="00CD45EB" w:rsidP="00CD45EB">
            <w:pPr>
              <w:jc w:val="both"/>
              <w:rPr>
                <w:sz w:val="20"/>
                <w:szCs w:val="20"/>
              </w:rPr>
            </w:pPr>
            <w:r w:rsidRPr="007C368D">
              <w:rPr>
                <w:sz w:val="20"/>
                <w:szCs w:val="20"/>
              </w:rPr>
              <w:t xml:space="preserve">Задания в тестовой форме </w:t>
            </w:r>
          </w:p>
        </w:tc>
      </w:tr>
      <w:tr w:rsidR="00CD45EB" w:rsidRPr="007C368D" w14:paraId="20FA1DFC" w14:textId="77777777" w:rsidTr="001847EA">
        <w:trPr>
          <w:trHeight w:val="835"/>
        </w:trPr>
        <w:tc>
          <w:tcPr>
            <w:tcW w:w="709" w:type="dxa"/>
            <w:tcBorders>
              <w:top w:val="single" w:sz="4" w:space="0" w:color="auto"/>
              <w:left w:val="single" w:sz="4" w:space="0" w:color="auto"/>
              <w:bottom w:val="single" w:sz="4" w:space="0" w:color="auto"/>
              <w:right w:val="single" w:sz="4" w:space="0" w:color="auto"/>
            </w:tcBorders>
            <w:hideMark/>
          </w:tcPr>
          <w:p w14:paraId="00C82D68" w14:textId="77777777" w:rsidR="00CD45EB" w:rsidRPr="007C368D" w:rsidRDefault="00CD45EB" w:rsidP="00CD45EB">
            <w:pPr>
              <w:jc w:val="center"/>
            </w:pPr>
            <w:r w:rsidRPr="007C368D">
              <w:t>4</w:t>
            </w:r>
          </w:p>
        </w:tc>
        <w:tc>
          <w:tcPr>
            <w:tcW w:w="3402" w:type="dxa"/>
            <w:hideMark/>
          </w:tcPr>
          <w:p w14:paraId="1A829C7D" w14:textId="24291EA5" w:rsidR="00CD45EB" w:rsidRPr="00CD45EB" w:rsidRDefault="00CD45EB" w:rsidP="00CD45EB">
            <w:pPr>
              <w:jc w:val="both"/>
              <w:rPr>
                <w:sz w:val="20"/>
                <w:szCs w:val="20"/>
              </w:rPr>
            </w:pPr>
            <w:r w:rsidRPr="00CD45EB">
              <w:rPr>
                <w:sz w:val="20"/>
                <w:szCs w:val="20"/>
              </w:rPr>
              <w:t xml:space="preserve">Критерии и методы оценки инвестиционных проектов </w:t>
            </w:r>
          </w:p>
        </w:tc>
        <w:tc>
          <w:tcPr>
            <w:tcW w:w="1984" w:type="dxa"/>
            <w:shd w:val="clear" w:color="auto" w:fill="auto"/>
            <w:hideMark/>
          </w:tcPr>
          <w:p w14:paraId="1FBA399C" w14:textId="3688030E" w:rsidR="00CD45EB" w:rsidRPr="007C368D" w:rsidRDefault="00CD45EB" w:rsidP="00CD45EB">
            <w:pPr>
              <w:jc w:val="center"/>
              <w:rPr>
                <w:sz w:val="20"/>
                <w:szCs w:val="20"/>
              </w:rPr>
            </w:pPr>
            <w:r w:rsidRPr="00E93C6E">
              <w:rPr>
                <w:sz w:val="22"/>
                <w:szCs w:val="22"/>
              </w:rPr>
              <w:t>ПК-2</w:t>
            </w:r>
            <w:r>
              <w:rPr>
                <w:sz w:val="22"/>
                <w:szCs w:val="22"/>
              </w:rPr>
              <w:t xml:space="preserve"> ПК-4</w:t>
            </w:r>
          </w:p>
        </w:tc>
        <w:tc>
          <w:tcPr>
            <w:tcW w:w="1841" w:type="dxa"/>
            <w:tcBorders>
              <w:top w:val="single" w:sz="4" w:space="0" w:color="auto"/>
              <w:left w:val="single" w:sz="4" w:space="0" w:color="auto"/>
              <w:bottom w:val="single" w:sz="4" w:space="0" w:color="auto"/>
              <w:right w:val="single" w:sz="4" w:space="0" w:color="auto"/>
            </w:tcBorders>
          </w:tcPr>
          <w:p w14:paraId="4640DE9D" w14:textId="77777777" w:rsidR="00CD45EB" w:rsidRPr="007C368D" w:rsidRDefault="00CD45EB" w:rsidP="00CD45EB">
            <w:pPr>
              <w:jc w:val="center"/>
              <w:rPr>
                <w:sz w:val="20"/>
                <w:szCs w:val="20"/>
              </w:rPr>
            </w:pPr>
          </w:p>
          <w:p w14:paraId="41A9136D" w14:textId="77777777" w:rsidR="00CD45EB" w:rsidRPr="007C368D" w:rsidRDefault="00CD45EB" w:rsidP="00CD45EB">
            <w:pPr>
              <w:jc w:val="center"/>
              <w:rPr>
                <w:sz w:val="20"/>
                <w:szCs w:val="20"/>
              </w:rPr>
            </w:pPr>
            <w:r w:rsidRPr="007C368D">
              <w:rPr>
                <w:sz w:val="20"/>
                <w:szCs w:val="20"/>
              </w:rPr>
              <w:t>контрольный опрос</w:t>
            </w:r>
          </w:p>
          <w:p w14:paraId="0E5B0B6D" w14:textId="77777777" w:rsidR="00CD45EB" w:rsidRPr="007C368D" w:rsidRDefault="00CD45EB" w:rsidP="00CD45EB">
            <w:pPr>
              <w:jc w:val="center"/>
              <w:rPr>
                <w:sz w:val="20"/>
                <w:szCs w:val="20"/>
              </w:rPr>
            </w:pPr>
          </w:p>
        </w:tc>
        <w:tc>
          <w:tcPr>
            <w:tcW w:w="2834" w:type="dxa"/>
            <w:tcBorders>
              <w:top w:val="single" w:sz="4" w:space="0" w:color="auto"/>
              <w:left w:val="single" w:sz="4" w:space="0" w:color="auto"/>
              <w:bottom w:val="single" w:sz="4" w:space="0" w:color="auto"/>
              <w:right w:val="single" w:sz="4" w:space="0" w:color="auto"/>
            </w:tcBorders>
          </w:tcPr>
          <w:p w14:paraId="55D20B5F" w14:textId="77777777" w:rsidR="00CD45EB" w:rsidRPr="007C368D" w:rsidRDefault="00CD45EB" w:rsidP="00CD45EB">
            <w:pPr>
              <w:autoSpaceDE w:val="0"/>
              <w:autoSpaceDN w:val="0"/>
              <w:adjustRightInd w:val="0"/>
              <w:jc w:val="both"/>
              <w:rPr>
                <w:sz w:val="20"/>
                <w:szCs w:val="20"/>
              </w:rPr>
            </w:pPr>
            <w:r w:rsidRPr="007C368D">
              <w:rPr>
                <w:sz w:val="20"/>
                <w:szCs w:val="20"/>
              </w:rPr>
              <w:t>Перечень контрольных вопросов</w:t>
            </w:r>
          </w:p>
          <w:p w14:paraId="760B0CE2" w14:textId="77777777" w:rsidR="00CD45EB" w:rsidRPr="007C368D" w:rsidRDefault="00CD45EB" w:rsidP="00CD45EB">
            <w:pPr>
              <w:autoSpaceDE w:val="0"/>
              <w:autoSpaceDN w:val="0"/>
              <w:adjustRightInd w:val="0"/>
              <w:jc w:val="both"/>
            </w:pPr>
          </w:p>
        </w:tc>
      </w:tr>
      <w:tr w:rsidR="00CD45EB" w:rsidRPr="007C368D" w14:paraId="25FDAE69" w14:textId="77777777" w:rsidTr="001847EA">
        <w:trPr>
          <w:trHeight w:val="835"/>
        </w:trPr>
        <w:tc>
          <w:tcPr>
            <w:tcW w:w="709" w:type="dxa"/>
            <w:tcBorders>
              <w:top w:val="single" w:sz="4" w:space="0" w:color="auto"/>
              <w:left w:val="single" w:sz="4" w:space="0" w:color="auto"/>
              <w:bottom w:val="single" w:sz="4" w:space="0" w:color="auto"/>
              <w:right w:val="single" w:sz="4" w:space="0" w:color="auto"/>
            </w:tcBorders>
            <w:hideMark/>
          </w:tcPr>
          <w:p w14:paraId="365D04F8" w14:textId="77777777" w:rsidR="00CD45EB" w:rsidRPr="007C368D" w:rsidRDefault="00CD45EB" w:rsidP="00CD45EB">
            <w:pPr>
              <w:jc w:val="center"/>
            </w:pPr>
            <w:r w:rsidRPr="007C368D">
              <w:t>5</w:t>
            </w:r>
          </w:p>
        </w:tc>
        <w:tc>
          <w:tcPr>
            <w:tcW w:w="3402" w:type="dxa"/>
          </w:tcPr>
          <w:p w14:paraId="3E7F4C5E" w14:textId="7CF822DC" w:rsidR="00CD45EB" w:rsidRPr="00CD45EB" w:rsidRDefault="00CD45EB" w:rsidP="00CD45EB">
            <w:pPr>
              <w:jc w:val="both"/>
              <w:rPr>
                <w:sz w:val="20"/>
                <w:szCs w:val="20"/>
              </w:rPr>
            </w:pPr>
            <w:r w:rsidRPr="00CD45EB">
              <w:rPr>
                <w:sz w:val="20"/>
                <w:szCs w:val="20"/>
              </w:rPr>
              <w:t xml:space="preserve">Источники и методы финансирования инвестиционных проектов </w:t>
            </w:r>
          </w:p>
        </w:tc>
        <w:tc>
          <w:tcPr>
            <w:tcW w:w="1984" w:type="dxa"/>
            <w:shd w:val="clear" w:color="auto" w:fill="auto"/>
            <w:hideMark/>
          </w:tcPr>
          <w:p w14:paraId="367B43F3" w14:textId="20605134" w:rsidR="00CD45EB" w:rsidRPr="007C368D" w:rsidRDefault="00CD45EB" w:rsidP="00CD45EB">
            <w:pPr>
              <w:jc w:val="center"/>
              <w:rPr>
                <w:sz w:val="20"/>
                <w:szCs w:val="20"/>
              </w:rPr>
            </w:pPr>
            <w:r w:rsidRPr="00E93C6E">
              <w:rPr>
                <w:sz w:val="22"/>
                <w:szCs w:val="22"/>
              </w:rPr>
              <w:t>ПК-2</w:t>
            </w:r>
            <w:r>
              <w:rPr>
                <w:sz w:val="22"/>
                <w:szCs w:val="22"/>
              </w:rPr>
              <w:t xml:space="preserve"> ПК-4</w:t>
            </w:r>
          </w:p>
        </w:tc>
        <w:tc>
          <w:tcPr>
            <w:tcW w:w="1841" w:type="dxa"/>
            <w:tcBorders>
              <w:top w:val="single" w:sz="4" w:space="0" w:color="auto"/>
              <w:left w:val="single" w:sz="4" w:space="0" w:color="auto"/>
              <w:bottom w:val="single" w:sz="4" w:space="0" w:color="auto"/>
              <w:right w:val="single" w:sz="4" w:space="0" w:color="auto"/>
            </w:tcBorders>
            <w:hideMark/>
          </w:tcPr>
          <w:p w14:paraId="31EAA263" w14:textId="77777777" w:rsidR="00CD45EB" w:rsidRPr="007C368D" w:rsidRDefault="00CD45EB" w:rsidP="00CD45EB">
            <w:pPr>
              <w:jc w:val="center"/>
              <w:rPr>
                <w:sz w:val="20"/>
                <w:szCs w:val="20"/>
              </w:rPr>
            </w:pPr>
            <w:r w:rsidRPr="007C368D">
              <w:rPr>
                <w:sz w:val="20"/>
                <w:szCs w:val="20"/>
              </w:rPr>
              <w:t>контрольный опрос</w:t>
            </w:r>
          </w:p>
          <w:p w14:paraId="11647307" w14:textId="77777777" w:rsidR="00CD45EB" w:rsidRPr="007C368D" w:rsidRDefault="00CD45EB" w:rsidP="00CD45EB">
            <w:pPr>
              <w:jc w:val="center"/>
              <w:rPr>
                <w:sz w:val="20"/>
                <w:szCs w:val="20"/>
              </w:rPr>
            </w:pPr>
            <w:r w:rsidRPr="007C368D">
              <w:rPr>
                <w:sz w:val="20"/>
                <w:szCs w:val="20"/>
              </w:rPr>
              <w:t>тестирование</w:t>
            </w:r>
          </w:p>
          <w:p w14:paraId="559D9CD2" w14:textId="77777777" w:rsidR="00CD45EB" w:rsidRPr="007C368D" w:rsidRDefault="00CD45EB" w:rsidP="00CD45EB">
            <w:pPr>
              <w:jc w:val="center"/>
            </w:pPr>
            <w:r w:rsidRPr="007C368D">
              <w:rPr>
                <w:sz w:val="20"/>
                <w:szCs w:val="20"/>
              </w:rPr>
              <w:t>обсуждение и дискуссия</w:t>
            </w:r>
          </w:p>
        </w:tc>
        <w:tc>
          <w:tcPr>
            <w:tcW w:w="2834" w:type="dxa"/>
            <w:tcBorders>
              <w:top w:val="single" w:sz="4" w:space="0" w:color="auto"/>
              <w:left w:val="single" w:sz="4" w:space="0" w:color="auto"/>
              <w:bottom w:val="single" w:sz="4" w:space="0" w:color="auto"/>
              <w:right w:val="single" w:sz="4" w:space="0" w:color="auto"/>
            </w:tcBorders>
            <w:hideMark/>
          </w:tcPr>
          <w:p w14:paraId="1A9616DB" w14:textId="77777777" w:rsidR="00CD45EB" w:rsidRPr="007C368D" w:rsidRDefault="00CD45EB" w:rsidP="00CD45EB">
            <w:pPr>
              <w:autoSpaceDE w:val="0"/>
              <w:autoSpaceDN w:val="0"/>
              <w:adjustRightInd w:val="0"/>
              <w:jc w:val="both"/>
              <w:rPr>
                <w:sz w:val="20"/>
                <w:szCs w:val="20"/>
              </w:rPr>
            </w:pPr>
            <w:r w:rsidRPr="007C368D">
              <w:rPr>
                <w:sz w:val="20"/>
                <w:szCs w:val="20"/>
              </w:rPr>
              <w:t>Задания для самостоятельной подготовки</w:t>
            </w:r>
          </w:p>
          <w:p w14:paraId="0AF79EFC"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Задания в тестовой форме </w:t>
            </w:r>
          </w:p>
          <w:p w14:paraId="589AF1B4" w14:textId="77777777" w:rsidR="00CD45EB" w:rsidRPr="007C368D" w:rsidRDefault="00CD45EB" w:rsidP="00CD45EB">
            <w:pPr>
              <w:autoSpaceDE w:val="0"/>
              <w:autoSpaceDN w:val="0"/>
              <w:adjustRightInd w:val="0"/>
              <w:jc w:val="both"/>
              <w:rPr>
                <w:sz w:val="20"/>
                <w:szCs w:val="20"/>
              </w:rPr>
            </w:pPr>
            <w:r w:rsidRPr="007C368D">
              <w:rPr>
                <w:sz w:val="20"/>
                <w:szCs w:val="20"/>
              </w:rPr>
              <w:t xml:space="preserve">Перечень контрольных вопросов </w:t>
            </w:r>
          </w:p>
          <w:p w14:paraId="4B375D28" w14:textId="77777777" w:rsidR="00CD45EB" w:rsidRPr="007C368D" w:rsidRDefault="00CD45EB" w:rsidP="00CD45EB">
            <w:pPr>
              <w:autoSpaceDE w:val="0"/>
              <w:autoSpaceDN w:val="0"/>
              <w:adjustRightInd w:val="0"/>
              <w:jc w:val="both"/>
              <w:rPr>
                <w:sz w:val="20"/>
                <w:szCs w:val="20"/>
              </w:rPr>
            </w:pPr>
            <w:r w:rsidRPr="007C368D">
              <w:rPr>
                <w:sz w:val="20"/>
                <w:szCs w:val="20"/>
              </w:rPr>
              <w:t xml:space="preserve">Перечень вопросов для </w:t>
            </w:r>
            <w:proofErr w:type="spellStart"/>
            <w:r w:rsidRPr="007C368D">
              <w:rPr>
                <w:sz w:val="20"/>
                <w:szCs w:val="20"/>
              </w:rPr>
              <w:t>обсуждени</w:t>
            </w:r>
            <w:proofErr w:type="spellEnd"/>
          </w:p>
        </w:tc>
      </w:tr>
      <w:tr w:rsidR="00CD45EB" w:rsidRPr="007C368D" w14:paraId="2C31F9F6" w14:textId="77777777" w:rsidTr="001847EA">
        <w:trPr>
          <w:trHeight w:val="1254"/>
        </w:trPr>
        <w:tc>
          <w:tcPr>
            <w:tcW w:w="709" w:type="dxa"/>
            <w:tcBorders>
              <w:top w:val="single" w:sz="4" w:space="0" w:color="auto"/>
              <w:left w:val="single" w:sz="4" w:space="0" w:color="auto"/>
              <w:bottom w:val="single" w:sz="4" w:space="0" w:color="auto"/>
              <w:right w:val="single" w:sz="4" w:space="0" w:color="auto"/>
            </w:tcBorders>
            <w:hideMark/>
          </w:tcPr>
          <w:p w14:paraId="1018B4AF" w14:textId="77777777" w:rsidR="00CD45EB" w:rsidRPr="007C368D" w:rsidRDefault="00CD45EB" w:rsidP="00CD45EB">
            <w:pPr>
              <w:jc w:val="center"/>
            </w:pPr>
            <w:r w:rsidRPr="007C368D">
              <w:t>6</w:t>
            </w:r>
          </w:p>
        </w:tc>
        <w:tc>
          <w:tcPr>
            <w:tcW w:w="3402" w:type="dxa"/>
            <w:hideMark/>
          </w:tcPr>
          <w:p w14:paraId="1ED85C71" w14:textId="17AD2552" w:rsidR="00CD45EB" w:rsidRPr="00CD45EB" w:rsidRDefault="00CD45EB" w:rsidP="00CD45EB">
            <w:pPr>
              <w:jc w:val="both"/>
              <w:rPr>
                <w:sz w:val="20"/>
                <w:szCs w:val="20"/>
              </w:rPr>
            </w:pPr>
            <w:r w:rsidRPr="00CD45EB">
              <w:rPr>
                <w:sz w:val="20"/>
                <w:szCs w:val="20"/>
              </w:rPr>
              <w:t>Инвестиционные качества ценных бумаг</w:t>
            </w:r>
          </w:p>
        </w:tc>
        <w:tc>
          <w:tcPr>
            <w:tcW w:w="1984" w:type="dxa"/>
            <w:shd w:val="clear" w:color="auto" w:fill="auto"/>
            <w:hideMark/>
          </w:tcPr>
          <w:p w14:paraId="7504A875" w14:textId="72E6C43B" w:rsidR="00CD45EB" w:rsidRPr="007C368D" w:rsidRDefault="00CD45EB" w:rsidP="00CD45EB">
            <w:pPr>
              <w:jc w:val="center"/>
              <w:rPr>
                <w:sz w:val="20"/>
                <w:szCs w:val="20"/>
              </w:rPr>
            </w:pPr>
            <w:r w:rsidRPr="00E93C6E">
              <w:rPr>
                <w:sz w:val="22"/>
                <w:szCs w:val="22"/>
              </w:rPr>
              <w:t>ПК-2</w:t>
            </w:r>
            <w:r>
              <w:rPr>
                <w:sz w:val="22"/>
                <w:szCs w:val="22"/>
              </w:rPr>
              <w:t xml:space="preserve"> ПК-4</w:t>
            </w:r>
          </w:p>
        </w:tc>
        <w:tc>
          <w:tcPr>
            <w:tcW w:w="1841" w:type="dxa"/>
            <w:tcBorders>
              <w:top w:val="single" w:sz="4" w:space="0" w:color="auto"/>
              <w:left w:val="single" w:sz="4" w:space="0" w:color="auto"/>
              <w:bottom w:val="single" w:sz="4" w:space="0" w:color="auto"/>
              <w:right w:val="single" w:sz="4" w:space="0" w:color="auto"/>
            </w:tcBorders>
            <w:hideMark/>
          </w:tcPr>
          <w:p w14:paraId="4EBF97C0" w14:textId="77777777" w:rsidR="00CD45EB" w:rsidRPr="007C368D" w:rsidRDefault="00CD45EB" w:rsidP="00CD45EB">
            <w:pPr>
              <w:jc w:val="center"/>
              <w:rPr>
                <w:sz w:val="20"/>
                <w:szCs w:val="20"/>
              </w:rPr>
            </w:pPr>
            <w:r w:rsidRPr="007C368D">
              <w:rPr>
                <w:sz w:val="20"/>
                <w:szCs w:val="20"/>
              </w:rPr>
              <w:t xml:space="preserve">проверка </w:t>
            </w:r>
          </w:p>
          <w:p w14:paraId="272D7559" w14:textId="77777777" w:rsidR="00CD45EB" w:rsidRPr="007C368D" w:rsidRDefault="00CD45EB" w:rsidP="00CD45EB">
            <w:pPr>
              <w:jc w:val="center"/>
              <w:rPr>
                <w:sz w:val="20"/>
                <w:szCs w:val="20"/>
              </w:rPr>
            </w:pPr>
            <w:r w:rsidRPr="007C368D">
              <w:rPr>
                <w:sz w:val="20"/>
                <w:szCs w:val="20"/>
              </w:rPr>
              <w:t>решенных задач</w:t>
            </w:r>
          </w:p>
          <w:p w14:paraId="15FB8D95" w14:textId="77777777" w:rsidR="00CD45EB" w:rsidRPr="007C368D" w:rsidRDefault="00CD45EB" w:rsidP="00CD45EB">
            <w:pPr>
              <w:jc w:val="center"/>
              <w:rPr>
                <w:sz w:val="20"/>
                <w:szCs w:val="20"/>
              </w:rPr>
            </w:pPr>
            <w:r w:rsidRPr="007C368D">
              <w:rPr>
                <w:sz w:val="20"/>
                <w:szCs w:val="20"/>
              </w:rPr>
              <w:t>тестирование</w:t>
            </w:r>
          </w:p>
          <w:p w14:paraId="6E735415" w14:textId="77777777" w:rsidR="00CD45EB" w:rsidRPr="007C368D" w:rsidRDefault="00CD45EB" w:rsidP="00CD45EB">
            <w:pPr>
              <w:jc w:val="center"/>
              <w:rPr>
                <w:sz w:val="20"/>
                <w:szCs w:val="20"/>
              </w:rPr>
            </w:pPr>
            <w:r w:rsidRPr="007C368D">
              <w:rPr>
                <w:sz w:val="20"/>
                <w:szCs w:val="20"/>
              </w:rPr>
              <w:t>контрольный опрос</w:t>
            </w:r>
          </w:p>
        </w:tc>
        <w:tc>
          <w:tcPr>
            <w:tcW w:w="2834" w:type="dxa"/>
            <w:tcBorders>
              <w:top w:val="single" w:sz="4" w:space="0" w:color="auto"/>
              <w:left w:val="single" w:sz="4" w:space="0" w:color="auto"/>
              <w:bottom w:val="single" w:sz="4" w:space="0" w:color="auto"/>
              <w:right w:val="single" w:sz="4" w:space="0" w:color="auto"/>
            </w:tcBorders>
            <w:hideMark/>
          </w:tcPr>
          <w:p w14:paraId="596DAA5B"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Задачи для самостоятельного решения </w:t>
            </w:r>
          </w:p>
          <w:p w14:paraId="5F2D414B"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Задания в тестовой форме </w:t>
            </w:r>
          </w:p>
          <w:p w14:paraId="662ECB16" w14:textId="77777777" w:rsidR="00CD45EB" w:rsidRPr="007C368D" w:rsidRDefault="00CD45EB" w:rsidP="00CD45EB">
            <w:pPr>
              <w:autoSpaceDE w:val="0"/>
              <w:autoSpaceDN w:val="0"/>
              <w:adjustRightInd w:val="0"/>
              <w:jc w:val="both"/>
              <w:rPr>
                <w:sz w:val="20"/>
                <w:szCs w:val="20"/>
              </w:rPr>
            </w:pPr>
            <w:r w:rsidRPr="007C368D">
              <w:rPr>
                <w:sz w:val="20"/>
                <w:szCs w:val="20"/>
              </w:rPr>
              <w:t xml:space="preserve">Перечень контрольных вопросов </w:t>
            </w:r>
          </w:p>
        </w:tc>
      </w:tr>
      <w:tr w:rsidR="00CD45EB" w:rsidRPr="007C368D" w14:paraId="0B1124E6" w14:textId="77777777" w:rsidTr="001847EA">
        <w:trPr>
          <w:trHeight w:val="267"/>
        </w:trPr>
        <w:tc>
          <w:tcPr>
            <w:tcW w:w="709" w:type="dxa"/>
            <w:tcBorders>
              <w:top w:val="single" w:sz="4" w:space="0" w:color="auto"/>
              <w:left w:val="single" w:sz="4" w:space="0" w:color="auto"/>
              <w:bottom w:val="single" w:sz="4" w:space="0" w:color="auto"/>
              <w:right w:val="single" w:sz="4" w:space="0" w:color="auto"/>
            </w:tcBorders>
            <w:hideMark/>
          </w:tcPr>
          <w:p w14:paraId="144F2C95" w14:textId="77777777" w:rsidR="00CD45EB" w:rsidRPr="007C368D" w:rsidRDefault="00CD45EB" w:rsidP="00CD45EB">
            <w:pPr>
              <w:jc w:val="center"/>
            </w:pPr>
            <w:r w:rsidRPr="007C368D">
              <w:t>7</w:t>
            </w:r>
          </w:p>
        </w:tc>
        <w:tc>
          <w:tcPr>
            <w:tcW w:w="3402" w:type="dxa"/>
            <w:hideMark/>
          </w:tcPr>
          <w:p w14:paraId="3C6E1E48" w14:textId="57B3B7DC" w:rsidR="00CD45EB" w:rsidRPr="00CD45EB" w:rsidRDefault="00CD45EB" w:rsidP="00CD45EB">
            <w:pPr>
              <w:jc w:val="both"/>
              <w:rPr>
                <w:sz w:val="20"/>
                <w:szCs w:val="20"/>
              </w:rPr>
            </w:pPr>
            <w:r w:rsidRPr="00CD45EB">
              <w:rPr>
                <w:sz w:val="20"/>
                <w:szCs w:val="20"/>
              </w:rPr>
              <w:t>Формирование и оценка инвестиционного портфеля</w:t>
            </w:r>
          </w:p>
        </w:tc>
        <w:tc>
          <w:tcPr>
            <w:tcW w:w="1984" w:type="dxa"/>
            <w:shd w:val="clear" w:color="auto" w:fill="auto"/>
            <w:hideMark/>
          </w:tcPr>
          <w:p w14:paraId="678C74F0" w14:textId="00F68892" w:rsidR="00CD45EB" w:rsidRPr="007C368D" w:rsidRDefault="00CD45EB" w:rsidP="00CD45EB">
            <w:pPr>
              <w:jc w:val="center"/>
              <w:rPr>
                <w:sz w:val="20"/>
                <w:szCs w:val="20"/>
              </w:rPr>
            </w:pPr>
            <w:r w:rsidRPr="00E93C6E">
              <w:rPr>
                <w:sz w:val="22"/>
                <w:szCs w:val="22"/>
              </w:rPr>
              <w:t>ПК-2</w:t>
            </w:r>
            <w:r>
              <w:rPr>
                <w:sz w:val="22"/>
                <w:szCs w:val="22"/>
              </w:rPr>
              <w:t xml:space="preserve"> ПК-4</w:t>
            </w:r>
          </w:p>
        </w:tc>
        <w:tc>
          <w:tcPr>
            <w:tcW w:w="1841" w:type="dxa"/>
            <w:tcBorders>
              <w:top w:val="single" w:sz="4" w:space="0" w:color="auto"/>
              <w:left w:val="single" w:sz="4" w:space="0" w:color="auto"/>
              <w:bottom w:val="single" w:sz="4" w:space="0" w:color="auto"/>
              <w:right w:val="single" w:sz="4" w:space="0" w:color="auto"/>
            </w:tcBorders>
            <w:hideMark/>
          </w:tcPr>
          <w:p w14:paraId="126F11A7" w14:textId="77777777" w:rsidR="00CD45EB" w:rsidRPr="007C368D" w:rsidRDefault="00CD45EB" w:rsidP="00CD45EB">
            <w:pPr>
              <w:jc w:val="center"/>
              <w:rPr>
                <w:sz w:val="20"/>
                <w:szCs w:val="20"/>
              </w:rPr>
            </w:pPr>
            <w:r w:rsidRPr="007C368D">
              <w:rPr>
                <w:sz w:val="20"/>
                <w:szCs w:val="20"/>
              </w:rPr>
              <w:t>Письменные ответы на вопросы для самостоятельного изучения</w:t>
            </w:r>
          </w:p>
          <w:p w14:paraId="4A04EDD0" w14:textId="77777777" w:rsidR="00CD45EB" w:rsidRPr="007C368D" w:rsidRDefault="00CD45EB" w:rsidP="00CD45EB">
            <w:pPr>
              <w:jc w:val="center"/>
              <w:rPr>
                <w:sz w:val="20"/>
                <w:szCs w:val="20"/>
              </w:rPr>
            </w:pPr>
            <w:r w:rsidRPr="007C368D">
              <w:rPr>
                <w:sz w:val="20"/>
                <w:szCs w:val="20"/>
              </w:rPr>
              <w:t xml:space="preserve">проверка </w:t>
            </w:r>
          </w:p>
          <w:p w14:paraId="3A241C9B" w14:textId="77777777" w:rsidR="00CD45EB" w:rsidRPr="007C368D" w:rsidRDefault="00CD45EB" w:rsidP="00CD45EB">
            <w:pPr>
              <w:jc w:val="center"/>
              <w:rPr>
                <w:sz w:val="20"/>
                <w:szCs w:val="20"/>
              </w:rPr>
            </w:pPr>
            <w:r w:rsidRPr="007C368D">
              <w:rPr>
                <w:sz w:val="20"/>
                <w:szCs w:val="20"/>
              </w:rPr>
              <w:t>решенных задач</w:t>
            </w:r>
          </w:p>
          <w:p w14:paraId="166A2A32" w14:textId="77777777" w:rsidR="00CD45EB" w:rsidRPr="007C368D" w:rsidRDefault="00CD45EB" w:rsidP="00CD45EB">
            <w:pPr>
              <w:jc w:val="center"/>
              <w:rPr>
                <w:sz w:val="20"/>
                <w:szCs w:val="20"/>
              </w:rPr>
            </w:pPr>
            <w:r w:rsidRPr="007C368D">
              <w:rPr>
                <w:sz w:val="20"/>
                <w:szCs w:val="20"/>
              </w:rPr>
              <w:t>тестирование</w:t>
            </w:r>
          </w:p>
        </w:tc>
        <w:tc>
          <w:tcPr>
            <w:tcW w:w="2834" w:type="dxa"/>
            <w:tcBorders>
              <w:top w:val="single" w:sz="4" w:space="0" w:color="auto"/>
              <w:left w:val="single" w:sz="4" w:space="0" w:color="auto"/>
              <w:bottom w:val="single" w:sz="4" w:space="0" w:color="auto"/>
              <w:right w:val="single" w:sz="4" w:space="0" w:color="auto"/>
            </w:tcBorders>
          </w:tcPr>
          <w:p w14:paraId="01E18960" w14:textId="77777777" w:rsidR="00CD45EB" w:rsidRPr="007C368D" w:rsidRDefault="00CD45EB" w:rsidP="00CD45EB">
            <w:pPr>
              <w:autoSpaceDE w:val="0"/>
              <w:autoSpaceDN w:val="0"/>
              <w:adjustRightInd w:val="0"/>
              <w:jc w:val="both"/>
              <w:rPr>
                <w:sz w:val="20"/>
                <w:szCs w:val="20"/>
              </w:rPr>
            </w:pPr>
            <w:r w:rsidRPr="007C368D">
              <w:rPr>
                <w:sz w:val="20"/>
                <w:szCs w:val="20"/>
              </w:rPr>
              <w:t>Вопросы для самостоятельной подготовки</w:t>
            </w:r>
          </w:p>
          <w:p w14:paraId="445FC6BF"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Задачи для самостоятельного решения </w:t>
            </w:r>
          </w:p>
          <w:p w14:paraId="295860F0"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Задания в тестовой форме </w:t>
            </w:r>
          </w:p>
          <w:p w14:paraId="3E8B8F9C" w14:textId="77777777" w:rsidR="00CD45EB" w:rsidRPr="007C368D" w:rsidRDefault="00CD45EB" w:rsidP="00CD45EB">
            <w:pPr>
              <w:autoSpaceDE w:val="0"/>
              <w:autoSpaceDN w:val="0"/>
              <w:adjustRightInd w:val="0"/>
              <w:jc w:val="both"/>
              <w:rPr>
                <w:sz w:val="20"/>
                <w:szCs w:val="20"/>
              </w:rPr>
            </w:pPr>
          </w:p>
        </w:tc>
      </w:tr>
      <w:tr w:rsidR="00CD45EB" w:rsidRPr="007C368D" w14:paraId="6F58F913" w14:textId="77777777" w:rsidTr="001847EA">
        <w:trPr>
          <w:trHeight w:val="835"/>
        </w:trPr>
        <w:tc>
          <w:tcPr>
            <w:tcW w:w="709" w:type="dxa"/>
            <w:tcBorders>
              <w:top w:val="single" w:sz="4" w:space="0" w:color="auto"/>
              <w:left w:val="single" w:sz="4" w:space="0" w:color="auto"/>
              <w:bottom w:val="single" w:sz="4" w:space="0" w:color="auto"/>
              <w:right w:val="single" w:sz="4" w:space="0" w:color="auto"/>
            </w:tcBorders>
            <w:hideMark/>
          </w:tcPr>
          <w:p w14:paraId="2BC13B23" w14:textId="77777777" w:rsidR="00CD45EB" w:rsidRPr="007C368D" w:rsidRDefault="00CD45EB" w:rsidP="00CD45EB">
            <w:pPr>
              <w:jc w:val="center"/>
            </w:pPr>
            <w:r w:rsidRPr="007C368D">
              <w:t>8</w:t>
            </w:r>
          </w:p>
        </w:tc>
        <w:tc>
          <w:tcPr>
            <w:tcW w:w="3402" w:type="dxa"/>
            <w:hideMark/>
          </w:tcPr>
          <w:p w14:paraId="2F066E4E" w14:textId="26A61CE7" w:rsidR="00CD45EB" w:rsidRPr="00CD45EB" w:rsidRDefault="00CD45EB" w:rsidP="00CD45EB">
            <w:pPr>
              <w:jc w:val="both"/>
              <w:rPr>
                <w:sz w:val="20"/>
                <w:szCs w:val="20"/>
              </w:rPr>
            </w:pPr>
            <w:r w:rsidRPr="00CD45EB">
              <w:rPr>
                <w:sz w:val="20"/>
                <w:szCs w:val="20"/>
              </w:rPr>
              <w:t>Оценка стоимости капитала инвестиционного проекта</w:t>
            </w:r>
          </w:p>
        </w:tc>
        <w:tc>
          <w:tcPr>
            <w:tcW w:w="1984" w:type="dxa"/>
            <w:shd w:val="clear" w:color="auto" w:fill="auto"/>
            <w:hideMark/>
          </w:tcPr>
          <w:p w14:paraId="52496C36" w14:textId="5481870C" w:rsidR="00CD45EB" w:rsidRPr="007C368D" w:rsidRDefault="00CD45EB" w:rsidP="00CD45EB">
            <w:pPr>
              <w:jc w:val="center"/>
              <w:rPr>
                <w:sz w:val="20"/>
                <w:szCs w:val="20"/>
              </w:rPr>
            </w:pPr>
            <w:r>
              <w:rPr>
                <w:sz w:val="22"/>
                <w:szCs w:val="22"/>
              </w:rPr>
              <w:t>ПК-4</w:t>
            </w:r>
          </w:p>
        </w:tc>
        <w:tc>
          <w:tcPr>
            <w:tcW w:w="1841" w:type="dxa"/>
            <w:tcBorders>
              <w:top w:val="single" w:sz="4" w:space="0" w:color="auto"/>
              <w:left w:val="single" w:sz="4" w:space="0" w:color="auto"/>
              <w:bottom w:val="single" w:sz="4" w:space="0" w:color="auto"/>
              <w:right w:val="single" w:sz="4" w:space="0" w:color="auto"/>
            </w:tcBorders>
            <w:hideMark/>
          </w:tcPr>
          <w:p w14:paraId="65C93D0A" w14:textId="77777777" w:rsidR="00CD45EB" w:rsidRPr="007C368D" w:rsidRDefault="00CD45EB" w:rsidP="00CD45EB">
            <w:pPr>
              <w:jc w:val="center"/>
              <w:rPr>
                <w:sz w:val="20"/>
                <w:szCs w:val="20"/>
              </w:rPr>
            </w:pPr>
            <w:r w:rsidRPr="007C368D">
              <w:rPr>
                <w:sz w:val="20"/>
                <w:szCs w:val="20"/>
              </w:rPr>
              <w:t>тестирование</w:t>
            </w:r>
          </w:p>
          <w:p w14:paraId="74379846" w14:textId="77777777" w:rsidR="00CD45EB" w:rsidRPr="007C368D" w:rsidRDefault="00CD45EB" w:rsidP="00CD45EB">
            <w:pPr>
              <w:jc w:val="center"/>
              <w:rPr>
                <w:sz w:val="20"/>
                <w:szCs w:val="20"/>
              </w:rPr>
            </w:pPr>
            <w:r w:rsidRPr="007C368D">
              <w:rPr>
                <w:sz w:val="20"/>
                <w:szCs w:val="20"/>
              </w:rPr>
              <w:t>конспектирование вопросов для самостоятельного изучения</w:t>
            </w:r>
          </w:p>
          <w:p w14:paraId="13D9A800" w14:textId="77777777" w:rsidR="00CD45EB" w:rsidRPr="007C368D" w:rsidRDefault="00CD45EB" w:rsidP="00CD45EB">
            <w:pPr>
              <w:jc w:val="center"/>
            </w:pPr>
            <w:r w:rsidRPr="007C368D">
              <w:rPr>
                <w:sz w:val="20"/>
                <w:szCs w:val="20"/>
              </w:rPr>
              <w:t>обсуждение и дискуссия</w:t>
            </w:r>
          </w:p>
        </w:tc>
        <w:tc>
          <w:tcPr>
            <w:tcW w:w="2834" w:type="dxa"/>
            <w:tcBorders>
              <w:top w:val="single" w:sz="4" w:space="0" w:color="auto"/>
              <w:left w:val="single" w:sz="4" w:space="0" w:color="auto"/>
              <w:bottom w:val="single" w:sz="4" w:space="0" w:color="auto"/>
              <w:right w:val="single" w:sz="4" w:space="0" w:color="auto"/>
            </w:tcBorders>
            <w:hideMark/>
          </w:tcPr>
          <w:p w14:paraId="200EB123" w14:textId="77777777" w:rsidR="00CD45EB" w:rsidRPr="007C368D" w:rsidRDefault="00CD45EB" w:rsidP="00CD45EB">
            <w:pPr>
              <w:autoSpaceDE w:val="0"/>
              <w:autoSpaceDN w:val="0"/>
              <w:adjustRightInd w:val="0"/>
              <w:jc w:val="both"/>
              <w:rPr>
                <w:sz w:val="20"/>
                <w:szCs w:val="20"/>
              </w:rPr>
            </w:pPr>
            <w:r w:rsidRPr="007C368D">
              <w:rPr>
                <w:sz w:val="20"/>
                <w:szCs w:val="20"/>
              </w:rPr>
              <w:t xml:space="preserve">Вопросы для самостоятельного решения </w:t>
            </w:r>
          </w:p>
          <w:p w14:paraId="6EAE5AD6" w14:textId="77777777" w:rsidR="00CD45EB" w:rsidRPr="007C368D" w:rsidRDefault="00CD45EB" w:rsidP="00CD45EB">
            <w:pPr>
              <w:autoSpaceDE w:val="0"/>
              <w:autoSpaceDN w:val="0"/>
              <w:adjustRightInd w:val="0"/>
              <w:jc w:val="both"/>
              <w:rPr>
                <w:sz w:val="20"/>
                <w:szCs w:val="20"/>
              </w:rPr>
            </w:pPr>
            <w:r w:rsidRPr="007C368D">
              <w:rPr>
                <w:sz w:val="20"/>
                <w:szCs w:val="20"/>
              </w:rPr>
              <w:t xml:space="preserve">Задания в тестовой форме </w:t>
            </w:r>
          </w:p>
          <w:p w14:paraId="31DFBCC1" w14:textId="77777777" w:rsidR="00CD45EB" w:rsidRPr="007C368D" w:rsidRDefault="00CD45EB" w:rsidP="00CD45EB">
            <w:pPr>
              <w:autoSpaceDE w:val="0"/>
              <w:autoSpaceDN w:val="0"/>
              <w:adjustRightInd w:val="0"/>
              <w:rPr>
                <w:sz w:val="20"/>
                <w:szCs w:val="20"/>
              </w:rPr>
            </w:pPr>
            <w:r w:rsidRPr="007C368D">
              <w:rPr>
                <w:sz w:val="20"/>
                <w:szCs w:val="20"/>
              </w:rPr>
              <w:t>Вопросы для обсуждения</w:t>
            </w:r>
          </w:p>
        </w:tc>
      </w:tr>
      <w:tr w:rsidR="00A9363C" w:rsidRPr="007C368D" w14:paraId="31FA8FCA" w14:textId="77777777" w:rsidTr="007C368D">
        <w:trPr>
          <w:trHeight w:val="835"/>
        </w:trPr>
        <w:tc>
          <w:tcPr>
            <w:tcW w:w="709" w:type="dxa"/>
            <w:tcBorders>
              <w:top w:val="single" w:sz="4" w:space="0" w:color="auto"/>
              <w:left w:val="single" w:sz="4" w:space="0" w:color="auto"/>
              <w:bottom w:val="single" w:sz="4" w:space="0" w:color="auto"/>
              <w:right w:val="single" w:sz="4" w:space="0" w:color="auto"/>
            </w:tcBorders>
          </w:tcPr>
          <w:p w14:paraId="0BDF18FB" w14:textId="77777777" w:rsidR="00A9363C" w:rsidRPr="007C368D" w:rsidRDefault="00A9363C" w:rsidP="007C368D">
            <w:pPr>
              <w:jc w:val="center"/>
            </w:pPr>
          </w:p>
        </w:tc>
        <w:tc>
          <w:tcPr>
            <w:tcW w:w="3402" w:type="dxa"/>
            <w:tcBorders>
              <w:top w:val="single" w:sz="4" w:space="0" w:color="auto"/>
              <w:left w:val="single" w:sz="4" w:space="0" w:color="auto"/>
              <w:bottom w:val="single" w:sz="4" w:space="0" w:color="auto"/>
              <w:right w:val="single" w:sz="4" w:space="0" w:color="auto"/>
            </w:tcBorders>
          </w:tcPr>
          <w:p w14:paraId="08CDFC4D" w14:textId="08F20861" w:rsidR="00A9363C" w:rsidRPr="007C368D" w:rsidRDefault="00CD45EB" w:rsidP="007C368D">
            <w:pPr>
              <w:rPr>
                <w:color w:val="000000"/>
                <w:spacing w:val="-6"/>
                <w:sz w:val="20"/>
                <w:szCs w:val="20"/>
              </w:rPr>
            </w:pPr>
            <w:r>
              <w:rPr>
                <w:color w:val="000000"/>
                <w:spacing w:val="-6"/>
                <w:sz w:val="20"/>
                <w:szCs w:val="20"/>
              </w:rPr>
              <w:t>РГР</w:t>
            </w:r>
          </w:p>
        </w:tc>
        <w:tc>
          <w:tcPr>
            <w:tcW w:w="1984" w:type="dxa"/>
            <w:vAlign w:val="center"/>
          </w:tcPr>
          <w:p w14:paraId="6154C267" w14:textId="26D7BAB8" w:rsidR="00A9363C" w:rsidRPr="007C368D" w:rsidRDefault="00CD45EB" w:rsidP="007C368D">
            <w:pPr>
              <w:jc w:val="center"/>
              <w:rPr>
                <w:sz w:val="20"/>
                <w:szCs w:val="20"/>
              </w:rPr>
            </w:pPr>
            <w:r>
              <w:rPr>
                <w:sz w:val="20"/>
                <w:szCs w:val="20"/>
              </w:rPr>
              <w:t>ПК-2 ПК-4</w:t>
            </w:r>
          </w:p>
        </w:tc>
        <w:tc>
          <w:tcPr>
            <w:tcW w:w="1841" w:type="dxa"/>
            <w:tcBorders>
              <w:top w:val="single" w:sz="4" w:space="0" w:color="auto"/>
              <w:left w:val="single" w:sz="4" w:space="0" w:color="auto"/>
              <w:bottom w:val="single" w:sz="4" w:space="0" w:color="auto"/>
              <w:right w:val="single" w:sz="4" w:space="0" w:color="auto"/>
            </w:tcBorders>
          </w:tcPr>
          <w:p w14:paraId="0BB2DE9C" w14:textId="77777777" w:rsidR="00A9363C" w:rsidRPr="007C368D" w:rsidRDefault="00A9363C" w:rsidP="007C368D">
            <w:pPr>
              <w:jc w:val="center"/>
              <w:rPr>
                <w:sz w:val="20"/>
                <w:szCs w:val="20"/>
              </w:rPr>
            </w:pPr>
          </w:p>
        </w:tc>
        <w:tc>
          <w:tcPr>
            <w:tcW w:w="2834" w:type="dxa"/>
            <w:tcBorders>
              <w:top w:val="single" w:sz="4" w:space="0" w:color="auto"/>
              <w:left w:val="single" w:sz="4" w:space="0" w:color="auto"/>
              <w:bottom w:val="single" w:sz="4" w:space="0" w:color="auto"/>
              <w:right w:val="single" w:sz="4" w:space="0" w:color="auto"/>
            </w:tcBorders>
          </w:tcPr>
          <w:p w14:paraId="6812BD71" w14:textId="29BEE71C" w:rsidR="00A9363C" w:rsidRPr="007C368D" w:rsidRDefault="00CD45EB" w:rsidP="007C368D">
            <w:pPr>
              <w:autoSpaceDE w:val="0"/>
              <w:autoSpaceDN w:val="0"/>
              <w:adjustRightInd w:val="0"/>
              <w:jc w:val="both"/>
              <w:rPr>
                <w:sz w:val="20"/>
                <w:szCs w:val="20"/>
              </w:rPr>
            </w:pPr>
            <w:r>
              <w:rPr>
                <w:sz w:val="20"/>
                <w:szCs w:val="20"/>
              </w:rPr>
              <w:t>Задания к РГР</w:t>
            </w:r>
          </w:p>
        </w:tc>
      </w:tr>
      <w:tr w:rsidR="007C368D" w:rsidRPr="007C368D" w14:paraId="2267DD72" w14:textId="77777777" w:rsidTr="007C368D">
        <w:trPr>
          <w:trHeight w:val="835"/>
        </w:trPr>
        <w:tc>
          <w:tcPr>
            <w:tcW w:w="709" w:type="dxa"/>
            <w:tcBorders>
              <w:top w:val="single" w:sz="4" w:space="0" w:color="auto"/>
              <w:left w:val="single" w:sz="4" w:space="0" w:color="auto"/>
              <w:bottom w:val="single" w:sz="4" w:space="0" w:color="auto"/>
              <w:right w:val="single" w:sz="4" w:space="0" w:color="auto"/>
            </w:tcBorders>
          </w:tcPr>
          <w:p w14:paraId="62DD99F9" w14:textId="77777777" w:rsidR="007C368D" w:rsidRPr="007C368D" w:rsidRDefault="007C368D" w:rsidP="007C368D">
            <w:pPr>
              <w:jc w:val="center"/>
            </w:pPr>
          </w:p>
        </w:tc>
        <w:tc>
          <w:tcPr>
            <w:tcW w:w="3402" w:type="dxa"/>
            <w:tcBorders>
              <w:top w:val="single" w:sz="4" w:space="0" w:color="auto"/>
              <w:left w:val="single" w:sz="4" w:space="0" w:color="auto"/>
              <w:bottom w:val="single" w:sz="4" w:space="0" w:color="auto"/>
              <w:right w:val="single" w:sz="4" w:space="0" w:color="auto"/>
            </w:tcBorders>
            <w:hideMark/>
          </w:tcPr>
          <w:p w14:paraId="6A68C86F" w14:textId="77777777" w:rsidR="007C368D" w:rsidRPr="007C368D" w:rsidRDefault="007C368D" w:rsidP="007C368D">
            <w:pPr>
              <w:autoSpaceDE w:val="0"/>
              <w:autoSpaceDN w:val="0"/>
              <w:adjustRightInd w:val="0"/>
              <w:rPr>
                <w:sz w:val="20"/>
                <w:szCs w:val="20"/>
              </w:rPr>
            </w:pPr>
            <w:r w:rsidRPr="007C368D">
              <w:rPr>
                <w:sz w:val="20"/>
                <w:szCs w:val="20"/>
              </w:rPr>
              <w:t>Итоговый контроль</w:t>
            </w:r>
          </w:p>
        </w:tc>
        <w:tc>
          <w:tcPr>
            <w:tcW w:w="1984" w:type="dxa"/>
            <w:vAlign w:val="center"/>
            <w:hideMark/>
          </w:tcPr>
          <w:p w14:paraId="7A905234" w14:textId="77777777" w:rsidR="007C368D" w:rsidRPr="007C368D" w:rsidRDefault="007C368D" w:rsidP="00CD45EB">
            <w:pPr>
              <w:jc w:val="center"/>
              <w:rPr>
                <w:sz w:val="20"/>
                <w:szCs w:val="20"/>
              </w:rPr>
            </w:pPr>
            <w:r w:rsidRPr="007C368D">
              <w:rPr>
                <w:sz w:val="20"/>
                <w:szCs w:val="20"/>
              </w:rPr>
              <w:t>ПК-1 ПК-7</w:t>
            </w:r>
          </w:p>
        </w:tc>
        <w:tc>
          <w:tcPr>
            <w:tcW w:w="1841" w:type="dxa"/>
            <w:tcBorders>
              <w:top w:val="single" w:sz="4" w:space="0" w:color="auto"/>
              <w:left w:val="single" w:sz="4" w:space="0" w:color="auto"/>
              <w:bottom w:val="single" w:sz="4" w:space="0" w:color="auto"/>
              <w:right w:val="single" w:sz="4" w:space="0" w:color="auto"/>
            </w:tcBorders>
            <w:hideMark/>
          </w:tcPr>
          <w:p w14:paraId="0DAE90D3" w14:textId="1730326A" w:rsidR="007C368D" w:rsidRPr="007C368D" w:rsidRDefault="00A9363C" w:rsidP="007C368D">
            <w:pPr>
              <w:jc w:val="center"/>
              <w:rPr>
                <w:sz w:val="20"/>
                <w:szCs w:val="20"/>
              </w:rPr>
            </w:pPr>
            <w:r>
              <w:rPr>
                <w:sz w:val="20"/>
                <w:szCs w:val="20"/>
              </w:rPr>
              <w:t>Зачет с оценкой</w:t>
            </w:r>
          </w:p>
        </w:tc>
        <w:tc>
          <w:tcPr>
            <w:tcW w:w="2834" w:type="dxa"/>
            <w:tcBorders>
              <w:top w:val="single" w:sz="4" w:space="0" w:color="auto"/>
              <w:left w:val="single" w:sz="4" w:space="0" w:color="auto"/>
              <w:bottom w:val="single" w:sz="4" w:space="0" w:color="auto"/>
              <w:right w:val="single" w:sz="4" w:space="0" w:color="auto"/>
            </w:tcBorders>
            <w:hideMark/>
          </w:tcPr>
          <w:p w14:paraId="7CF6B2E9" w14:textId="77777777" w:rsidR="007C368D" w:rsidRPr="007C368D" w:rsidRDefault="007C368D" w:rsidP="007C368D">
            <w:pPr>
              <w:jc w:val="center"/>
              <w:rPr>
                <w:sz w:val="20"/>
                <w:szCs w:val="20"/>
              </w:rPr>
            </w:pPr>
            <w:r w:rsidRPr="007C368D">
              <w:rPr>
                <w:sz w:val="20"/>
                <w:szCs w:val="20"/>
              </w:rPr>
              <w:t xml:space="preserve">. </w:t>
            </w:r>
          </w:p>
          <w:p w14:paraId="1F3A80B2" w14:textId="05CA68DA" w:rsidR="007C368D" w:rsidRPr="007C368D" w:rsidRDefault="007C368D" w:rsidP="00CD45EB">
            <w:pPr>
              <w:jc w:val="both"/>
              <w:rPr>
                <w:sz w:val="20"/>
                <w:szCs w:val="20"/>
              </w:rPr>
            </w:pPr>
            <w:r w:rsidRPr="007C368D">
              <w:rPr>
                <w:sz w:val="20"/>
                <w:szCs w:val="20"/>
              </w:rPr>
              <w:t xml:space="preserve">Вопросы к </w:t>
            </w:r>
            <w:r w:rsidR="00CD45EB">
              <w:rPr>
                <w:sz w:val="20"/>
                <w:szCs w:val="20"/>
              </w:rPr>
              <w:t>зачету</w:t>
            </w:r>
          </w:p>
        </w:tc>
      </w:tr>
    </w:tbl>
    <w:p w14:paraId="05A71B69" w14:textId="77777777" w:rsidR="007C368D" w:rsidRPr="007C368D" w:rsidRDefault="007C368D" w:rsidP="007C368D">
      <w:pPr>
        <w:spacing w:line="360" w:lineRule="auto"/>
        <w:ind w:left="720"/>
        <w:rPr>
          <w:b/>
          <w:sz w:val="28"/>
          <w:szCs w:val="28"/>
        </w:rPr>
      </w:pPr>
    </w:p>
    <w:p w14:paraId="76D33913" w14:textId="77777777" w:rsidR="007C368D" w:rsidRPr="007C368D" w:rsidRDefault="007C368D" w:rsidP="007C368D">
      <w:pPr>
        <w:spacing w:line="360" w:lineRule="auto"/>
        <w:ind w:left="720"/>
        <w:contextualSpacing/>
        <w:rPr>
          <w:b/>
          <w:sz w:val="28"/>
          <w:szCs w:val="28"/>
        </w:rPr>
      </w:pPr>
      <w:r w:rsidRPr="007C368D">
        <w:rPr>
          <w:b/>
          <w:sz w:val="28"/>
          <w:szCs w:val="28"/>
        </w:rPr>
        <w:t>3. Показатели и критерии оценивания компетенций, описание шкал оценивания</w:t>
      </w:r>
    </w:p>
    <w:p w14:paraId="20417502" w14:textId="34D493D5" w:rsidR="007C368D" w:rsidRPr="007C368D" w:rsidRDefault="007C368D" w:rsidP="007C368D">
      <w:pPr>
        <w:spacing w:line="360" w:lineRule="auto"/>
        <w:ind w:left="-1134"/>
        <w:contextualSpacing/>
        <w:jc w:val="both"/>
      </w:pPr>
      <w:r w:rsidRPr="007C368D">
        <w:t xml:space="preserve">3.1 </w:t>
      </w:r>
      <w:r w:rsidR="00CD45EB">
        <w:tab/>
      </w:r>
      <w:r w:rsidR="00CD45EB">
        <w:tab/>
      </w:r>
      <w:r w:rsidR="00CD45EB">
        <w:tab/>
      </w:r>
      <w:r w:rsidR="00CD45EB">
        <w:tab/>
      </w:r>
      <w:r w:rsidR="00CD45EB">
        <w:tab/>
        <w:t xml:space="preserve">                </w:t>
      </w:r>
      <w:r w:rsidRPr="007C368D">
        <w:t>Показатели оценивания компетенций</w:t>
      </w:r>
    </w:p>
    <w:tbl>
      <w:tblPr>
        <w:tblW w:w="1077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4252"/>
        <w:gridCol w:w="1701"/>
        <w:gridCol w:w="3826"/>
      </w:tblGrid>
      <w:tr w:rsidR="007C368D" w:rsidRPr="007C368D" w14:paraId="6127F862" w14:textId="77777777" w:rsidTr="00CD45EB">
        <w:trPr>
          <w:trHeight w:val="1022"/>
        </w:trPr>
        <w:tc>
          <w:tcPr>
            <w:tcW w:w="991" w:type="dxa"/>
            <w:tcBorders>
              <w:top w:val="single" w:sz="4" w:space="0" w:color="auto"/>
              <w:left w:val="single" w:sz="4" w:space="0" w:color="auto"/>
              <w:bottom w:val="single" w:sz="4" w:space="0" w:color="auto"/>
              <w:right w:val="single" w:sz="4" w:space="0" w:color="auto"/>
            </w:tcBorders>
            <w:hideMark/>
          </w:tcPr>
          <w:p w14:paraId="0A327ECF" w14:textId="77777777" w:rsidR="007C368D" w:rsidRPr="007C368D" w:rsidRDefault="007C368D" w:rsidP="007C368D">
            <w:pPr>
              <w:rPr>
                <w:sz w:val="20"/>
                <w:szCs w:val="20"/>
              </w:rPr>
            </w:pPr>
            <w:r w:rsidRPr="007C368D">
              <w:rPr>
                <w:sz w:val="20"/>
                <w:szCs w:val="20"/>
              </w:rPr>
              <w:lastRenderedPageBreak/>
              <w:t>Код компетенции</w:t>
            </w:r>
          </w:p>
        </w:tc>
        <w:tc>
          <w:tcPr>
            <w:tcW w:w="4252" w:type="dxa"/>
            <w:tcBorders>
              <w:top w:val="single" w:sz="4" w:space="0" w:color="auto"/>
              <w:left w:val="single" w:sz="4" w:space="0" w:color="auto"/>
              <w:bottom w:val="single" w:sz="4" w:space="0" w:color="auto"/>
              <w:right w:val="single" w:sz="4" w:space="0" w:color="auto"/>
            </w:tcBorders>
            <w:hideMark/>
          </w:tcPr>
          <w:p w14:paraId="4E377DB3" w14:textId="77777777" w:rsidR="007C368D" w:rsidRPr="007C368D" w:rsidRDefault="007C368D" w:rsidP="007C368D">
            <w:pPr>
              <w:jc w:val="center"/>
              <w:rPr>
                <w:sz w:val="22"/>
                <w:szCs w:val="22"/>
              </w:rPr>
            </w:pPr>
            <w:r w:rsidRPr="007C368D">
              <w:t>Показатели</w:t>
            </w:r>
          </w:p>
          <w:p w14:paraId="41DE2633" w14:textId="77777777" w:rsidR="007C368D" w:rsidRPr="007C368D" w:rsidRDefault="007C368D" w:rsidP="007C368D">
            <w:pPr>
              <w:jc w:val="center"/>
            </w:pPr>
            <w:proofErr w:type="spellStart"/>
            <w:r w:rsidRPr="007C368D">
              <w:t>сформированности</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6C5B22" w14:textId="77777777" w:rsidR="007C368D" w:rsidRPr="007C368D" w:rsidRDefault="007C368D" w:rsidP="007C368D">
            <w:pPr>
              <w:jc w:val="center"/>
            </w:pPr>
            <w:r w:rsidRPr="007C368D">
              <w:t xml:space="preserve">Шкала </w:t>
            </w:r>
          </w:p>
          <w:p w14:paraId="11F0CA59" w14:textId="77777777" w:rsidR="007C368D" w:rsidRPr="007C368D" w:rsidRDefault="007C368D" w:rsidP="007C368D">
            <w:pPr>
              <w:jc w:val="center"/>
            </w:pPr>
            <w:r w:rsidRPr="007C368D">
              <w:t>оценивания</w:t>
            </w:r>
          </w:p>
        </w:tc>
        <w:tc>
          <w:tcPr>
            <w:tcW w:w="3826" w:type="dxa"/>
            <w:tcBorders>
              <w:top w:val="single" w:sz="4" w:space="0" w:color="auto"/>
              <w:left w:val="single" w:sz="4" w:space="0" w:color="auto"/>
              <w:bottom w:val="single" w:sz="4" w:space="0" w:color="auto"/>
              <w:right w:val="single" w:sz="4" w:space="0" w:color="auto"/>
            </w:tcBorders>
            <w:hideMark/>
          </w:tcPr>
          <w:p w14:paraId="5D8F6524" w14:textId="77777777" w:rsidR="007C368D" w:rsidRPr="007C368D" w:rsidRDefault="007C368D" w:rsidP="007C368D">
            <w:pPr>
              <w:jc w:val="center"/>
            </w:pPr>
            <w:r w:rsidRPr="007C368D">
              <w:t>Критерии оценивания</w:t>
            </w:r>
          </w:p>
        </w:tc>
      </w:tr>
      <w:tr w:rsidR="007C368D" w:rsidRPr="007C368D" w14:paraId="58E837B9" w14:textId="77777777" w:rsidTr="00CD45EB">
        <w:trPr>
          <w:trHeight w:val="324"/>
        </w:trPr>
        <w:tc>
          <w:tcPr>
            <w:tcW w:w="991" w:type="dxa"/>
            <w:vMerge w:val="restart"/>
            <w:tcBorders>
              <w:top w:val="single" w:sz="4" w:space="0" w:color="auto"/>
              <w:left w:val="single" w:sz="4" w:space="0" w:color="auto"/>
              <w:bottom w:val="single" w:sz="4" w:space="0" w:color="auto"/>
              <w:right w:val="single" w:sz="4" w:space="0" w:color="auto"/>
            </w:tcBorders>
            <w:hideMark/>
          </w:tcPr>
          <w:p w14:paraId="5570AD6E" w14:textId="01EF3340" w:rsidR="007C368D" w:rsidRPr="00CD45EB" w:rsidRDefault="007C368D" w:rsidP="00CD45EB">
            <w:pPr>
              <w:rPr>
                <w:i/>
                <w:sz w:val="20"/>
                <w:szCs w:val="20"/>
              </w:rPr>
            </w:pPr>
            <w:r w:rsidRPr="007C368D">
              <w:rPr>
                <w:color w:val="000000"/>
                <w:sz w:val="20"/>
                <w:szCs w:val="20"/>
              </w:rPr>
              <w:t xml:space="preserve">ПК - </w:t>
            </w:r>
            <w:r w:rsidR="00CD45EB">
              <w:rPr>
                <w:color w:val="000000"/>
                <w:sz w:val="20"/>
                <w:szCs w:val="20"/>
              </w:rPr>
              <w:t>4</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5EBA2907" w14:textId="77777777" w:rsidR="007C368D" w:rsidRPr="007C368D" w:rsidRDefault="007C368D" w:rsidP="007C368D">
            <w:pPr>
              <w:widowControl w:val="0"/>
              <w:shd w:val="clear" w:color="auto" w:fill="FFFFFF"/>
              <w:jc w:val="both"/>
              <w:rPr>
                <w:rFonts w:eastAsia="Calibri"/>
                <w:sz w:val="20"/>
                <w:szCs w:val="20"/>
                <w:lang w:eastAsia="en-US"/>
              </w:rPr>
            </w:pPr>
            <w:r w:rsidRPr="007C368D">
              <w:rPr>
                <w:i/>
                <w:sz w:val="20"/>
                <w:szCs w:val="20"/>
              </w:rPr>
              <w:t>Знать</w:t>
            </w:r>
            <w:r w:rsidRPr="007C368D">
              <w:rPr>
                <w:color w:val="000000"/>
                <w:sz w:val="20"/>
                <w:szCs w:val="20"/>
              </w:rPr>
              <w:t xml:space="preserve"> </w:t>
            </w:r>
            <w:r w:rsidRPr="007C368D">
              <w:rPr>
                <w:rFonts w:eastAsia="Calibri"/>
                <w:sz w:val="20"/>
                <w:szCs w:val="20"/>
              </w:rPr>
              <w:t>основные принципы, базовые концепции и систему функционирования инвестиционного процесса; показатели социально-экономической эффективности инвестиционных проектов; методы по осуществлению сбора, анализа и обработки данных, отражающих инвестиционный процесс; инструментальные средства для обработки экономических данных в соответствии с поставленной задачей; сущность, функции и основные принципы организации инвестиционного менеджмента, его информационное обеспечение</w:t>
            </w:r>
          </w:p>
        </w:tc>
        <w:tc>
          <w:tcPr>
            <w:tcW w:w="1701" w:type="dxa"/>
            <w:tcBorders>
              <w:top w:val="single" w:sz="4" w:space="0" w:color="auto"/>
              <w:left w:val="single" w:sz="4" w:space="0" w:color="auto"/>
              <w:bottom w:val="single" w:sz="4" w:space="0" w:color="auto"/>
              <w:right w:val="single" w:sz="4" w:space="0" w:color="auto"/>
            </w:tcBorders>
            <w:hideMark/>
          </w:tcPr>
          <w:p w14:paraId="26C4EA1B" w14:textId="77777777" w:rsidR="007C368D" w:rsidRPr="007C368D" w:rsidRDefault="007C368D" w:rsidP="007C368D">
            <w:pPr>
              <w:rPr>
                <w:i/>
                <w:sz w:val="20"/>
                <w:szCs w:val="20"/>
              </w:rPr>
            </w:pPr>
            <w:r w:rsidRPr="007C368D">
              <w:rPr>
                <w:i/>
                <w:sz w:val="20"/>
                <w:szCs w:val="20"/>
              </w:rPr>
              <w:t xml:space="preserve">Пороговый уровень </w:t>
            </w:r>
          </w:p>
          <w:p w14:paraId="6B55CB3F" w14:textId="77777777" w:rsidR="007C368D" w:rsidRPr="007C368D" w:rsidRDefault="007C368D" w:rsidP="007C368D">
            <w:pPr>
              <w:rPr>
                <w:i/>
                <w:sz w:val="20"/>
                <w:szCs w:val="20"/>
              </w:rPr>
            </w:pPr>
            <w:r w:rsidRPr="007C368D">
              <w:rPr>
                <w:i/>
                <w:sz w:val="20"/>
                <w:szCs w:val="20"/>
              </w:rPr>
              <w:t>(обязательный)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55632DFD" w14:textId="77777777" w:rsidR="007C368D" w:rsidRPr="007C368D" w:rsidRDefault="007C368D" w:rsidP="007C368D">
            <w:pPr>
              <w:jc w:val="both"/>
              <w:rPr>
                <w:i/>
                <w:sz w:val="20"/>
                <w:szCs w:val="20"/>
              </w:rPr>
            </w:pPr>
            <w:r w:rsidRPr="007C368D">
              <w:rPr>
                <w:i/>
                <w:sz w:val="20"/>
                <w:szCs w:val="20"/>
              </w:rPr>
              <w:t>Знать</w:t>
            </w:r>
            <w:r w:rsidRPr="007C368D">
              <w:rPr>
                <w:color w:val="000000"/>
                <w:sz w:val="20"/>
                <w:szCs w:val="20"/>
              </w:rPr>
              <w:t xml:space="preserve"> </w:t>
            </w:r>
            <w:r w:rsidRPr="007C368D">
              <w:rPr>
                <w:rFonts w:eastAsia="Calibri"/>
                <w:sz w:val="20"/>
                <w:szCs w:val="20"/>
              </w:rPr>
              <w:t>основные принципы, базовые концепции и систему функционирования инвестиционного процесса; показатели социально-экономической эффективности инвестиционных проектов</w:t>
            </w:r>
          </w:p>
        </w:tc>
      </w:tr>
      <w:tr w:rsidR="007C368D" w:rsidRPr="007C368D" w14:paraId="73E4F578" w14:textId="77777777" w:rsidTr="00CD45EB">
        <w:trPr>
          <w:trHeight w:val="32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FAE94DD"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4791C843" w14:textId="77777777" w:rsidR="007C368D" w:rsidRPr="007C368D" w:rsidRDefault="007C368D" w:rsidP="007C368D">
            <w:pPr>
              <w:rPr>
                <w:rFonts w:eastAsia="Calibri"/>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EBC9459" w14:textId="77777777" w:rsidR="007C368D" w:rsidRPr="007C368D" w:rsidRDefault="007C368D" w:rsidP="007C368D">
            <w:pPr>
              <w:rPr>
                <w:i/>
                <w:sz w:val="20"/>
                <w:szCs w:val="20"/>
              </w:rPr>
            </w:pPr>
            <w:r w:rsidRPr="007C368D">
              <w:rPr>
                <w:i/>
                <w:sz w:val="20"/>
                <w:szCs w:val="20"/>
              </w:rPr>
              <w:t xml:space="preserve">Повышенный уровень </w:t>
            </w:r>
          </w:p>
          <w:p w14:paraId="6393E449" w14:textId="77777777" w:rsidR="007C368D" w:rsidRPr="007C368D" w:rsidRDefault="007C368D" w:rsidP="007C368D">
            <w:pPr>
              <w:rPr>
                <w:i/>
                <w:sz w:val="20"/>
                <w:szCs w:val="20"/>
              </w:rPr>
            </w:pPr>
            <w:r w:rsidRPr="007C368D">
              <w:rPr>
                <w:i/>
                <w:sz w:val="20"/>
                <w:szCs w:val="20"/>
              </w:rPr>
              <w:t xml:space="preserve">(по отношению к </w:t>
            </w:r>
          </w:p>
          <w:p w14:paraId="3BA9A913" w14:textId="77777777" w:rsidR="007C368D" w:rsidRPr="007C368D" w:rsidRDefault="007C368D" w:rsidP="007C368D">
            <w:pPr>
              <w:rPr>
                <w:i/>
                <w:sz w:val="20"/>
                <w:szCs w:val="20"/>
              </w:rPr>
            </w:pPr>
            <w:r w:rsidRPr="007C368D">
              <w:rPr>
                <w:i/>
                <w:sz w:val="20"/>
                <w:szCs w:val="20"/>
              </w:rPr>
              <w:t>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76C80E99" w14:textId="77777777" w:rsidR="007C368D" w:rsidRPr="007C368D" w:rsidRDefault="007C368D" w:rsidP="007C368D">
            <w:pPr>
              <w:jc w:val="both"/>
              <w:rPr>
                <w:rFonts w:ascii="Calibri" w:eastAsia="Calibri" w:hAnsi="Calibri"/>
                <w:color w:val="000000"/>
                <w:sz w:val="20"/>
                <w:szCs w:val="20"/>
                <w:lang w:eastAsia="en-US"/>
              </w:rPr>
            </w:pPr>
            <w:r w:rsidRPr="007C368D">
              <w:rPr>
                <w:i/>
                <w:sz w:val="20"/>
                <w:szCs w:val="20"/>
              </w:rPr>
              <w:t>Знать</w:t>
            </w:r>
            <w:r w:rsidRPr="007C368D">
              <w:rPr>
                <w:color w:val="000000"/>
                <w:sz w:val="20"/>
                <w:szCs w:val="20"/>
              </w:rPr>
              <w:t xml:space="preserve"> </w:t>
            </w:r>
            <w:r w:rsidRPr="007C368D">
              <w:rPr>
                <w:rFonts w:eastAsia="Calibri"/>
                <w:sz w:val="20"/>
                <w:szCs w:val="20"/>
              </w:rPr>
              <w:t>методы по осуществлению сбора, анализа и обработки данных, отражающих инвестиционный процесс; инструментальные средства для обработки экономических данных в соответствии с поставленной задачей</w:t>
            </w:r>
          </w:p>
        </w:tc>
      </w:tr>
      <w:tr w:rsidR="007C368D" w:rsidRPr="007C368D" w14:paraId="6518C290" w14:textId="77777777" w:rsidTr="00CD45EB">
        <w:trPr>
          <w:trHeight w:val="41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1AA0065" w14:textId="77777777" w:rsidR="007C368D" w:rsidRPr="007C368D" w:rsidRDefault="007C368D" w:rsidP="007C368D">
            <w:pPr>
              <w:rPr>
                <w:i/>
                <w:sz w:val="20"/>
                <w:szCs w:val="20"/>
              </w:rPr>
            </w:pPr>
          </w:p>
        </w:tc>
        <w:tc>
          <w:tcPr>
            <w:tcW w:w="4252" w:type="dxa"/>
            <w:vMerge w:val="restart"/>
            <w:tcBorders>
              <w:top w:val="single" w:sz="4" w:space="0" w:color="auto"/>
              <w:left w:val="single" w:sz="4" w:space="0" w:color="auto"/>
              <w:bottom w:val="single" w:sz="4" w:space="0" w:color="auto"/>
              <w:right w:val="single" w:sz="4" w:space="0" w:color="auto"/>
            </w:tcBorders>
            <w:hideMark/>
          </w:tcPr>
          <w:p w14:paraId="61DDE9A6" w14:textId="77777777" w:rsidR="007C368D" w:rsidRPr="007C368D" w:rsidRDefault="007C368D" w:rsidP="007C368D">
            <w:pPr>
              <w:jc w:val="both"/>
              <w:rPr>
                <w:rFonts w:eastAsia="Calibri"/>
                <w:sz w:val="20"/>
                <w:szCs w:val="20"/>
              </w:rPr>
            </w:pPr>
            <w:r w:rsidRPr="007C368D">
              <w:rPr>
                <w:i/>
                <w:sz w:val="20"/>
                <w:szCs w:val="20"/>
              </w:rPr>
              <w:t>Уметь</w:t>
            </w:r>
            <w:r w:rsidRPr="007C368D">
              <w:rPr>
                <w:color w:val="000000"/>
                <w:sz w:val="20"/>
                <w:szCs w:val="20"/>
              </w:rPr>
              <w:t xml:space="preserve"> </w:t>
            </w:r>
            <w:r w:rsidRPr="007C368D">
              <w:rPr>
                <w:rFonts w:eastAsia="Calibri"/>
                <w:sz w:val="20"/>
                <w:szCs w:val="20"/>
              </w:rPr>
              <w:t xml:space="preserve">осуществлять сбор, анализ и обработку данных, отражающих инвестиционный процесс; осуществлять сбор, анализ и обработку данных, необходимых для расчета инвестиционного проекта и критериев его эффективности; использовать источники финансовой, экономической, управленческой информации для ранжирования независимых проектов и осуществления выбора между альтернативными проектами; осуществлять выбор инструментальных средств для обработки инвестиционных данных в соответствии с поставленной задачей; оценивать финансовую результативность операционной, финансовой и </w:t>
            </w:r>
          </w:p>
          <w:p w14:paraId="19595FAC" w14:textId="77777777" w:rsidR="007C368D" w:rsidRPr="007C368D" w:rsidRDefault="007C368D" w:rsidP="007C368D">
            <w:pPr>
              <w:jc w:val="both"/>
              <w:rPr>
                <w:rFonts w:eastAsia="Calibri"/>
                <w:color w:val="000000"/>
                <w:sz w:val="20"/>
                <w:szCs w:val="20"/>
              </w:rPr>
            </w:pPr>
            <w:r w:rsidRPr="007C368D">
              <w:rPr>
                <w:rFonts w:eastAsia="Calibri"/>
                <w:sz w:val="20"/>
                <w:szCs w:val="20"/>
              </w:rPr>
              <w:t>инвестиционной деятельности хозяйствующего субъекта, перспективы развития и возможные последствия</w:t>
            </w:r>
          </w:p>
        </w:tc>
        <w:tc>
          <w:tcPr>
            <w:tcW w:w="1701" w:type="dxa"/>
            <w:tcBorders>
              <w:top w:val="single" w:sz="4" w:space="0" w:color="auto"/>
              <w:left w:val="single" w:sz="4" w:space="0" w:color="auto"/>
              <w:bottom w:val="single" w:sz="4" w:space="0" w:color="auto"/>
              <w:right w:val="single" w:sz="4" w:space="0" w:color="auto"/>
            </w:tcBorders>
            <w:hideMark/>
          </w:tcPr>
          <w:p w14:paraId="14B7FF36" w14:textId="77777777" w:rsidR="007C368D" w:rsidRPr="007C368D" w:rsidRDefault="007C368D" w:rsidP="007C368D">
            <w:pPr>
              <w:rPr>
                <w:i/>
                <w:sz w:val="20"/>
                <w:szCs w:val="20"/>
              </w:rPr>
            </w:pPr>
            <w:r w:rsidRPr="007C368D">
              <w:rPr>
                <w:i/>
                <w:sz w:val="20"/>
                <w:szCs w:val="20"/>
              </w:rPr>
              <w:t xml:space="preserve">Пороговый уровень </w:t>
            </w:r>
          </w:p>
          <w:p w14:paraId="71C67728" w14:textId="77777777" w:rsidR="007C368D" w:rsidRPr="007C368D" w:rsidRDefault="007C368D" w:rsidP="007C368D">
            <w:pPr>
              <w:rPr>
                <w:i/>
                <w:sz w:val="20"/>
                <w:szCs w:val="20"/>
              </w:rPr>
            </w:pPr>
            <w:r w:rsidRPr="007C368D">
              <w:rPr>
                <w:i/>
                <w:sz w:val="20"/>
                <w:szCs w:val="20"/>
              </w:rPr>
              <w:t>(обязательный)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65D630BD" w14:textId="77777777" w:rsidR="007C368D" w:rsidRPr="007C368D" w:rsidRDefault="007C368D" w:rsidP="007C368D">
            <w:pPr>
              <w:jc w:val="both"/>
              <w:rPr>
                <w:i/>
                <w:sz w:val="20"/>
                <w:szCs w:val="20"/>
              </w:rPr>
            </w:pPr>
            <w:r w:rsidRPr="007C368D">
              <w:rPr>
                <w:i/>
                <w:sz w:val="20"/>
                <w:szCs w:val="20"/>
              </w:rPr>
              <w:t>Уметь</w:t>
            </w:r>
            <w:r w:rsidRPr="007C368D">
              <w:rPr>
                <w:color w:val="000000"/>
                <w:sz w:val="20"/>
                <w:szCs w:val="20"/>
              </w:rPr>
              <w:t xml:space="preserve"> </w:t>
            </w:r>
            <w:r w:rsidRPr="007C368D">
              <w:rPr>
                <w:rFonts w:eastAsia="Calibri"/>
                <w:sz w:val="20"/>
                <w:szCs w:val="20"/>
              </w:rPr>
              <w:t>осуществлять сбор, анализ и обработку данных, отражающих инвестиционный процесс; осуществлять выбор инструментальных средств для обработки инвестиционных данных в соответствии с поставленной задачей;</w:t>
            </w:r>
          </w:p>
        </w:tc>
      </w:tr>
      <w:tr w:rsidR="007C368D" w:rsidRPr="007C368D" w14:paraId="682C274B" w14:textId="77777777" w:rsidTr="00CD45EB">
        <w:trPr>
          <w:trHeight w:val="41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1ECEA7A"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8EC0DD4" w14:textId="77777777" w:rsidR="007C368D" w:rsidRPr="007C368D" w:rsidRDefault="007C368D" w:rsidP="007C368D">
            <w:pPr>
              <w:rPr>
                <w:rFonts w:eastAsia="Calibri"/>
                <w:color w:val="000000"/>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2DB711C" w14:textId="77777777" w:rsidR="007C368D" w:rsidRPr="007C368D" w:rsidRDefault="007C368D" w:rsidP="007C368D">
            <w:pPr>
              <w:rPr>
                <w:i/>
                <w:sz w:val="20"/>
                <w:szCs w:val="20"/>
              </w:rPr>
            </w:pPr>
            <w:r w:rsidRPr="007C368D">
              <w:rPr>
                <w:i/>
                <w:sz w:val="20"/>
                <w:szCs w:val="20"/>
              </w:rPr>
              <w:t xml:space="preserve">Повышенный уровень </w:t>
            </w:r>
          </w:p>
          <w:p w14:paraId="078F09BB" w14:textId="77777777" w:rsidR="007C368D" w:rsidRPr="007C368D" w:rsidRDefault="007C368D" w:rsidP="007C368D">
            <w:pPr>
              <w:rPr>
                <w:i/>
                <w:sz w:val="20"/>
                <w:szCs w:val="20"/>
              </w:rPr>
            </w:pPr>
            <w:r w:rsidRPr="007C368D">
              <w:rPr>
                <w:i/>
                <w:sz w:val="20"/>
                <w:szCs w:val="20"/>
              </w:rPr>
              <w:t xml:space="preserve">(по отношению к </w:t>
            </w:r>
          </w:p>
          <w:p w14:paraId="1574F426" w14:textId="77777777" w:rsidR="007C368D" w:rsidRPr="007C368D" w:rsidRDefault="007C368D" w:rsidP="007C368D">
            <w:pPr>
              <w:rPr>
                <w:i/>
                <w:sz w:val="20"/>
                <w:szCs w:val="20"/>
              </w:rPr>
            </w:pPr>
            <w:r w:rsidRPr="007C368D">
              <w:rPr>
                <w:i/>
                <w:sz w:val="20"/>
                <w:szCs w:val="20"/>
              </w:rPr>
              <w:t>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42C70589" w14:textId="77777777" w:rsidR="007C368D" w:rsidRPr="007C368D" w:rsidRDefault="007C368D" w:rsidP="007C368D">
            <w:pPr>
              <w:jc w:val="both"/>
              <w:rPr>
                <w:rFonts w:eastAsia="Calibri"/>
                <w:color w:val="000000"/>
                <w:sz w:val="20"/>
                <w:szCs w:val="20"/>
                <w:lang w:eastAsia="en-US"/>
              </w:rPr>
            </w:pPr>
            <w:r w:rsidRPr="007C368D">
              <w:rPr>
                <w:i/>
                <w:sz w:val="20"/>
                <w:szCs w:val="20"/>
              </w:rPr>
              <w:t>Уметь</w:t>
            </w:r>
            <w:r w:rsidRPr="007C368D">
              <w:rPr>
                <w:color w:val="000000"/>
                <w:sz w:val="20"/>
                <w:szCs w:val="20"/>
              </w:rPr>
              <w:t xml:space="preserve"> </w:t>
            </w:r>
            <w:r w:rsidRPr="007C368D">
              <w:rPr>
                <w:rFonts w:eastAsia="Calibri"/>
                <w:sz w:val="20"/>
                <w:szCs w:val="20"/>
              </w:rPr>
              <w:t>осуществлять сбор, анализ и обработку данных, необходимых для расчета инвестиционного проекта и критериев его эффективности; использовать источники финансовой, экономической, управленческой информации для ранжирования независимых проектов и осуществления выбора между альтернативными проектами</w:t>
            </w:r>
          </w:p>
        </w:tc>
      </w:tr>
      <w:tr w:rsidR="007C368D" w:rsidRPr="007C368D" w14:paraId="5B665FB7" w14:textId="77777777" w:rsidTr="00CD45EB">
        <w:trPr>
          <w:trHeight w:val="552"/>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0EC4FE0" w14:textId="77777777" w:rsidR="007C368D" w:rsidRPr="007C368D" w:rsidRDefault="007C368D" w:rsidP="007C368D">
            <w:pPr>
              <w:rPr>
                <w:i/>
                <w:sz w:val="20"/>
                <w:szCs w:val="20"/>
              </w:rPr>
            </w:pPr>
          </w:p>
        </w:tc>
        <w:tc>
          <w:tcPr>
            <w:tcW w:w="4252" w:type="dxa"/>
            <w:vMerge w:val="restart"/>
            <w:tcBorders>
              <w:top w:val="single" w:sz="4" w:space="0" w:color="auto"/>
              <w:left w:val="single" w:sz="4" w:space="0" w:color="auto"/>
              <w:bottom w:val="single" w:sz="4" w:space="0" w:color="auto"/>
              <w:right w:val="single" w:sz="4" w:space="0" w:color="auto"/>
            </w:tcBorders>
            <w:hideMark/>
          </w:tcPr>
          <w:p w14:paraId="04C0FFDF" w14:textId="77777777"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sz w:val="20"/>
                <w:szCs w:val="20"/>
              </w:rPr>
              <w:t>методами по осуществлению сбора, анализа и обработки данных, необходимых для расчета инвестиционного проекта и критериев его эффективности; способами сбора и обработки информации, необходимой в процессе управления финансовыми потоками; навыками поиска и использования информации, необходимой для осуществления анализа инвестиционного процесса и оценки эффективности реализации инвестиционных проектов; методикой анализа финансовой, бухгалтерской и иной информации, характеризующей объем, состав и структуру инвестиций; практическими методами анализа информационных и статистических материалов по оценке инвестиционной привлекательности предприятия; навыками использования алгоритма (механизма) применения различных средств и методов оценки финансово-хозяйственной деятельности предприятия; методами формирования инвестиционного портфеля и эффективного управления инвестициями; базовыми 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w:t>
            </w:r>
          </w:p>
        </w:tc>
        <w:tc>
          <w:tcPr>
            <w:tcW w:w="1701" w:type="dxa"/>
            <w:tcBorders>
              <w:top w:val="single" w:sz="4" w:space="0" w:color="auto"/>
              <w:left w:val="single" w:sz="4" w:space="0" w:color="auto"/>
              <w:bottom w:val="single" w:sz="4" w:space="0" w:color="auto"/>
              <w:right w:val="single" w:sz="4" w:space="0" w:color="auto"/>
            </w:tcBorders>
            <w:hideMark/>
          </w:tcPr>
          <w:p w14:paraId="7B24CA07" w14:textId="77777777" w:rsidR="007C368D" w:rsidRPr="007C368D" w:rsidRDefault="007C368D" w:rsidP="007C368D">
            <w:pPr>
              <w:rPr>
                <w:i/>
                <w:sz w:val="20"/>
                <w:szCs w:val="20"/>
              </w:rPr>
            </w:pPr>
            <w:r w:rsidRPr="007C368D">
              <w:rPr>
                <w:i/>
                <w:sz w:val="20"/>
                <w:szCs w:val="20"/>
              </w:rPr>
              <w:t xml:space="preserve">Пороговый уровень </w:t>
            </w:r>
          </w:p>
          <w:p w14:paraId="4D6766D6" w14:textId="77777777" w:rsidR="007C368D" w:rsidRPr="007C368D" w:rsidRDefault="007C368D" w:rsidP="007C368D">
            <w:pPr>
              <w:rPr>
                <w:i/>
                <w:sz w:val="20"/>
                <w:szCs w:val="20"/>
              </w:rPr>
            </w:pPr>
            <w:r w:rsidRPr="007C368D">
              <w:rPr>
                <w:i/>
                <w:sz w:val="20"/>
                <w:szCs w:val="20"/>
              </w:rPr>
              <w:t>(обязательный)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12E0F6BD" w14:textId="77777777"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sz w:val="20"/>
                <w:szCs w:val="20"/>
              </w:rPr>
              <w:t>способами сбора и обработки информации, необходимой в процессе управления финансовыми потоками; навыками поиска и использования информации, необходимой для осуществления анализа инвестиционного процесса и оценки эффективности реализации инвестиционных проектов; практическими методами анализа информационных и статистических материалов по оценке инвестиционной привлекательности предприятия; базовыми 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w:t>
            </w:r>
          </w:p>
        </w:tc>
      </w:tr>
      <w:tr w:rsidR="007C368D" w:rsidRPr="007C368D" w14:paraId="0C63DDE1" w14:textId="77777777" w:rsidTr="00CD45EB">
        <w:trPr>
          <w:trHeight w:val="866"/>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172CC05"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2C099BCF" w14:textId="77777777" w:rsidR="007C368D" w:rsidRPr="007C368D" w:rsidRDefault="007C368D" w:rsidP="007C368D">
            <w:pPr>
              <w:rPr>
                <w:i/>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7AB0C53" w14:textId="77777777" w:rsidR="007C368D" w:rsidRPr="007C368D" w:rsidRDefault="007C368D" w:rsidP="007C368D">
            <w:pPr>
              <w:rPr>
                <w:i/>
                <w:sz w:val="20"/>
                <w:szCs w:val="20"/>
              </w:rPr>
            </w:pPr>
            <w:r w:rsidRPr="007C368D">
              <w:rPr>
                <w:i/>
                <w:sz w:val="20"/>
                <w:szCs w:val="20"/>
              </w:rPr>
              <w:t xml:space="preserve">Повышенный уровень </w:t>
            </w:r>
          </w:p>
          <w:p w14:paraId="48048D01" w14:textId="77777777" w:rsidR="007C368D" w:rsidRPr="007C368D" w:rsidRDefault="007C368D" w:rsidP="007C368D">
            <w:pPr>
              <w:rPr>
                <w:i/>
                <w:sz w:val="20"/>
                <w:szCs w:val="20"/>
              </w:rPr>
            </w:pPr>
            <w:r w:rsidRPr="007C368D">
              <w:rPr>
                <w:i/>
                <w:sz w:val="20"/>
                <w:szCs w:val="20"/>
              </w:rPr>
              <w:t xml:space="preserve">(по отношению к </w:t>
            </w:r>
          </w:p>
          <w:p w14:paraId="71A22E13" w14:textId="77777777" w:rsidR="007C368D" w:rsidRPr="007C368D" w:rsidRDefault="007C368D" w:rsidP="007C368D">
            <w:pPr>
              <w:rPr>
                <w:i/>
                <w:sz w:val="20"/>
                <w:szCs w:val="20"/>
              </w:rPr>
            </w:pPr>
            <w:r w:rsidRPr="007C368D">
              <w:rPr>
                <w:i/>
                <w:sz w:val="20"/>
                <w:szCs w:val="20"/>
              </w:rPr>
              <w:t>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75CE74CD" w14:textId="77777777"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sz w:val="20"/>
                <w:szCs w:val="20"/>
              </w:rPr>
              <w:t xml:space="preserve">методами по осуществлению сбора, анализа и обработки данных, необходимых для расчета инвестиционного проекта и критериев его эффективности; методикой анализа финансовой, бухгалтерской и иной информации, характеризующей объем, состав и структуру инвестиций; методами формирования инвестиционного портфеля и эффективного управления инвестициями; навыками использования алгоритма (механизма) применения </w:t>
            </w:r>
            <w:r w:rsidRPr="007C368D">
              <w:rPr>
                <w:rFonts w:eastAsia="Calibri"/>
                <w:sz w:val="20"/>
                <w:szCs w:val="20"/>
              </w:rPr>
              <w:lastRenderedPageBreak/>
              <w:t>различных средств и методов оценки финансово-хозяйственной деятельности предприятия;</w:t>
            </w:r>
          </w:p>
        </w:tc>
      </w:tr>
      <w:tr w:rsidR="007C368D" w:rsidRPr="007C368D" w14:paraId="070C0B01" w14:textId="77777777" w:rsidTr="00CD45EB">
        <w:trPr>
          <w:trHeight w:val="324"/>
        </w:trPr>
        <w:tc>
          <w:tcPr>
            <w:tcW w:w="991" w:type="dxa"/>
            <w:vMerge w:val="restart"/>
            <w:tcBorders>
              <w:top w:val="single" w:sz="4" w:space="0" w:color="auto"/>
              <w:left w:val="single" w:sz="4" w:space="0" w:color="auto"/>
              <w:bottom w:val="single" w:sz="4" w:space="0" w:color="auto"/>
              <w:right w:val="single" w:sz="4" w:space="0" w:color="auto"/>
            </w:tcBorders>
            <w:hideMark/>
          </w:tcPr>
          <w:p w14:paraId="6E43A886" w14:textId="27690E43" w:rsidR="007C368D" w:rsidRPr="007C368D" w:rsidRDefault="007C368D" w:rsidP="00CD45EB">
            <w:pPr>
              <w:rPr>
                <w:i/>
                <w:sz w:val="20"/>
                <w:szCs w:val="20"/>
                <w:lang w:val="en-US"/>
              </w:rPr>
            </w:pPr>
            <w:r w:rsidRPr="007C368D">
              <w:rPr>
                <w:color w:val="000000"/>
                <w:sz w:val="20"/>
                <w:szCs w:val="20"/>
              </w:rPr>
              <w:lastRenderedPageBreak/>
              <w:t>ПК -</w:t>
            </w:r>
            <w:r w:rsidR="00CD45EB">
              <w:rPr>
                <w:color w:val="000000"/>
                <w:sz w:val="20"/>
                <w:szCs w:val="20"/>
              </w:rPr>
              <w:t>2</w:t>
            </w:r>
          </w:p>
        </w:tc>
        <w:tc>
          <w:tcPr>
            <w:tcW w:w="4252" w:type="dxa"/>
            <w:vMerge w:val="restart"/>
            <w:tcBorders>
              <w:top w:val="single" w:sz="4" w:space="0" w:color="auto"/>
              <w:left w:val="single" w:sz="4" w:space="0" w:color="auto"/>
              <w:bottom w:val="single" w:sz="4" w:space="0" w:color="auto"/>
              <w:right w:val="single" w:sz="4" w:space="0" w:color="auto"/>
            </w:tcBorders>
            <w:hideMark/>
          </w:tcPr>
          <w:p w14:paraId="34A507D4" w14:textId="77777777" w:rsidR="007C368D" w:rsidRPr="007C368D" w:rsidRDefault="007C368D" w:rsidP="007C368D">
            <w:pPr>
              <w:widowControl w:val="0"/>
              <w:shd w:val="clear" w:color="auto" w:fill="FFFFFF"/>
              <w:jc w:val="both"/>
              <w:rPr>
                <w:rFonts w:eastAsia="Calibri"/>
                <w:sz w:val="20"/>
                <w:szCs w:val="20"/>
                <w:lang w:eastAsia="en-US"/>
              </w:rPr>
            </w:pPr>
            <w:r w:rsidRPr="007C368D">
              <w:rPr>
                <w:i/>
                <w:sz w:val="20"/>
                <w:szCs w:val="20"/>
              </w:rPr>
              <w:t xml:space="preserve">Знать </w:t>
            </w:r>
            <w:r w:rsidRPr="007C368D">
              <w:rPr>
                <w:rFonts w:eastAsia="Calibri"/>
                <w:sz w:val="20"/>
                <w:szCs w:val="20"/>
              </w:rPr>
              <w:t>систему показателей планирования и организации инвестирования хозяйствующего субъекта; систему инвестиционных бизнес-проектов и их классификацию; правила и алгоритм составления инвестиционного проекта; особенности планирования и реализации инвестиционной политики предприятия, практику формирования инвестиционной политики предприятия; основы организации управления реальными и финансовыми инвестициями; понятие инвестиционного рынка, его конъюнктуру, спрос и предложение, факторы их определяющие, инфраструктуру рынка; план финансовых результатов производственно-хозяйственной деятельности фирмы; план движения денежных средств; план прибылей и убытков; план денежных потоков; методические основы оценки эффективности инвестиционного проекта</w:t>
            </w:r>
          </w:p>
        </w:tc>
        <w:tc>
          <w:tcPr>
            <w:tcW w:w="1701" w:type="dxa"/>
            <w:tcBorders>
              <w:top w:val="single" w:sz="4" w:space="0" w:color="auto"/>
              <w:left w:val="single" w:sz="4" w:space="0" w:color="auto"/>
              <w:bottom w:val="single" w:sz="4" w:space="0" w:color="auto"/>
              <w:right w:val="single" w:sz="4" w:space="0" w:color="auto"/>
            </w:tcBorders>
            <w:hideMark/>
          </w:tcPr>
          <w:p w14:paraId="3A2A2044" w14:textId="77777777" w:rsidR="007C368D" w:rsidRPr="007C368D" w:rsidRDefault="007C368D" w:rsidP="007C368D">
            <w:pPr>
              <w:rPr>
                <w:i/>
                <w:sz w:val="20"/>
                <w:szCs w:val="20"/>
              </w:rPr>
            </w:pPr>
            <w:r w:rsidRPr="007C368D">
              <w:rPr>
                <w:i/>
                <w:sz w:val="20"/>
                <w:szCs w:val="20"/>
              </w:rPr>
              <w:t>Пороговый уровень</w:t>
            </w:r>
          </w:p>
          <w:p w14:paraId="7D2498C8" w14:textId="77777777" w:rsidR="007C368D" w:rsidRPr="007C368D" w:rsidRDefault="007C368D" w:rsidP="007C368D">
            <w:pPr>
              <w:rPr>
                <w:i/>
                <w:sz w:val="20"/>
                <w:szCs w:val="20"/>
              </w:rPr>
            </w:pPr>
            <w:r w:rsidRPr="007C368D">
              <w:rPr>
                <w:i/>
                <w:sz w:val="20"/>
                <w:szCs w:val="20"/>
              </w:rPr>
              <w:t xml:space="preserve"> (обязательный)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000626D3" w14:textId="77777777" w:rsidR="007C368D" w:rsidRPr="007C368D" w:rsidRDefault="007C368D" w:rsidP="007C368D">
            <w:pPr>
              <w:jc w:val="both"/>
              <w:rPr>
                <w:i/>
                <w:sz w:val="20"/>
                <w:szCs w:val="20"/>
              </w:rPr>
            </w:pPr>
            <w:r w:rsidRPr="007C368D">
              <w:rPr>
                <w:i/>
                <w:sz w:val="20"/>
                <w:szCs w:val="20"/>
              </w:rPr>
              <w:t>Знать</w:t>
            </w:r>
            <w:r w:rsidRPr="007C368D">
              <w:rPr>
                <w:color w:val="000000"/>
                <w:sz w:val="20"/>
                <w:szCs w:val="20"/>
              </w:rPr>
              <w:t xml:space="preserve"> </w:t>
            </w:r>
            <w:r w:rsidRPr="007C368D">
              <w:rPr>
                <w:rFonts w:eastAsia="Calibri"/>
                <w:sz w:val="20"/>
                <w:szCs w:val="20"/>
              </w:rPr>
              <w:t xml:space="preserve">систему показателей планирования и организации инвестирования хозяйствующего субъекта; </w:t>
            </w:r>
            <w:r w:rsidRPr="007C368D">
              <w:rPr>
                <w:rFonts w:eastAsia="Calibri"/>
                <w:color w:val="000000"/>
                <w:sz w:val="20"/>
                <w:szCs w:val="20"/>
              </w:rPr>
              <w:t>финансовые отношения между организацией и ее подразделениями при распределении ресурсов;</w:t>
            </w:r>
            <w:r w:rsidRPr="007C368D">
              <w:rPr>
                <w:rFonts w:eastAsia="Calibri"/>
                <w:sz w:val="20"/>
                <w:szCs w:val="20"/>
              </w:rPr>
              <w:t xml:space="preserve"> особенности планирования и реализации инвестиционной политики предприятия; основы организации управления реальными и финансовыми инвестициями; понятие инвестиционного рынка, его конъюнктуру, спрос и предложение, факторы их определяющие, инфраструктуру рынка; методические основы оценки эффективности инвестиционного проекта</w:t>
            </w:r>
          </w:p>
        </w:tc>
      </w:tr>
      <w:tr w:rsidR="007C368D" w:rsidRPr="007C368D" w14:paraId="6FC76DAB" w14:textId="77777777" w:rsidTr="00CD45EB">
        <w:trPr>
          <w:trHeight w:val="32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740EC821"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76208C45" w14:textId="77777777" w:rsidR="007C368D" w:rsidRPr="007C368D" w:rsidRDefault="007C368D" w:rsidP="007C368D">
            <w:pPr>
              <w:rPr>
                <w:rFonts w:eastAsia="Calibri"/>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9B22BA0" w14:textId="77777777" w:rsidR="007C368D" w:rsidRPr="007C368D" w:rsidRDefault="007C368D" w:rsidP="007C368D">
            <w:pPr>
              <w:rPr>
                <w:i/>
                <w:sz w:val="20"/>
                <w:szCs w:val="20"/>
              </w:rPr>
            </w:pPr>
            <w:r w:rsidRPr="007C368D">
              <w:rPr>
                <w:i/>
                <w:sz w:val="20"/>
                <w:szCs w:val="20"/>
              </w:rPr>
              <w:t xml:space="preserve">Повышенный уровень </w:t>
            </w:r>
          </w:p>
          <w:p w14:paraId="23407D02" w14:textId="77777777" w:rsidR="007C368D" w:rsidRPr="007C368D" w:rsidRDefault="007C368D" w:rsidP="007C368D">
            <w:pPr>
              <w:rPr>
                <w:i/>
                <w:sz w:val="20"/>
                <w:szCs w:val="20"/>
              </w:rPr>
            </w:pPr>
            <w:r w:rsidRPr="007C368D">
              <w:rPr>
                <w:i/>
                <w:sz w:val="20"/>
                <w:szCs w:val="20"/>
              </w:rPr>
              <w:t xml:space="preserve">(по отношению к </w:t>
            </w:r>
          </w:p>
          <w:p w14:paraId="7C086E12" w14:textId="77777777" w:rsidR="007C368D" w:rsidRPr="007C368D" w:rsidRDefault="007C368D" w:rsidP="007C368D">
            <w:pPr>
              <w:rPr>
                <w:i/>
                <w:sz w:val="20"/>
                <w:szCs w:val="20"/>
              </w:rPr>
            </w:pPr>
            <w:r w:rsidRPr="007C368D">
              <w:rPr>
                <w:i/>
                <w:sz w:val="20"/>
                <w:szCs w:val="20"/>
              </w:rPr>
              <w:t>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6A739927" w14:textId="77777777" w:rsidR="007C368D" w:rsidRPr="007C368D" w:rsidRDefault="007C368D" w:rsidP="007C368D">
            <w:pPr>
              <w:jc w:val="both"/>
              <w:rPr>
                <w:i/>
                <w:sz w:val="20"/>
                <w:szCs w:val="20"/>
              </w:rPr>
            </w:pPr>
            <w:r w:rsidRPr="007C368D">
              <w:rPr>
                <w:i/>
                <w:sz w:val="20"/>
                <w:szCs w:val="20"/>
              </w:rPr>
              <w:t xml:space="preserve">Знать </w:t>
            </w:r>
            <w:r w:rsidRPr="007C368D">
              <w:rPr>
                <w:rFonts w:eastAsia="Calibri"/>
                <w:color w:val="000000"/>
                <w:sz w:val="20"/>
                <w:szCs w:val="20"/>
              </w:rPr>
              <w:t>характеристику возможных разделов финансового плана и порядок расчета входящих в него основных статей; финансовые отношения между учредителями в момент создания организации при формировании уставного капитала;</w:t>
            </w:r>
            <w:r w:rsidRPr="007C368D">
              <w:rPr>
                <w:rFonts w:eastAsia="Calibri"/>
                <w:sz w:val="20"/>
                <w:szCs w:val="20"/>
              </w:rPr>
              <w:t xml:space="preserve"> систему инвестиционных бизнес-проектов и их классификацию; практику формирования инвестиционной политики предприятия; план финансовых результатов производственно-хозяйственной деятельности фирмы; план движения денежных средств; план прибылей и убытков; план денежных потоков;</w:t>
            </w:r>
          </w:p>
        </w:tc>
      </w:tr>
      <w:tr w:rsidR="007C368D" w:rsidRPr="007C368D" w14:paraId="228C0E2E" w14:textId="77777777" w:rsidTr="00CD45EB">
        <w:trPr>
          <w:trHeight w:val="41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0C726AA" w14:textId="77777777" w:rsidR="007C368D" w:rsidRPr="007C368D" w:rsidRDefault="007C368D" w:rsidP="007C368D">
            <w:pPr>
              <w:rPr>
                <w:i/>
                <w:sz w:val="20"/>
                <w:szCs w:val="20"/>
              </w:rPr>
            </w:pPr>
          </w:p>
        </w:tc>
        <w:tc>
          <w:tcPr>
            <w:tcW w:w="4252" w:type="dxa"/>
            <w:vMerge w:val="restart"/>
            <w:tcBorders>
              <w:top w:val="single" w:sz="4" w:space="0" w:color="auto"/>
              <w:left w:val="single" w:sz="4" w:space="0" w:color="auto"/>
              <w:bottom w:val="single" w:sz="4" w:space="0" w:color="auto"/>
              <w:right w:val="single" w:sz="4" w:space="0" w:color="auto"/>
            </w:tcBorders>
            <w:hideMark/>
          </w:tcPr>
          <w:p w14:paraId="0323372E" w14:textId="77777777" w:rsidR="007C368D" w:rsidRPr="007C368D" w:rsidRDefault="007C368D" w:rsidP="007C368D">
            <w:pPr>
              <w:jc w:val="both"/>
              <w:rPr>
                <w:color w:val="000000"/>
                <w:sz w:val="20"/>
                <w:szCs w:val="20"/>
              </w:rPr>
            </w:pPr>
            <w:r w:rsidRPr="007C368D">
              <w:rPr>
                <w:i/>
                <w:sz w:val="20"/>
                <w:szCs w:val="20"/>
              </w:rPr>
              <w:t>Уметь</w:t>
            </w:r>
            <w:r w:rsidRPr="007C368D">
              <w:rPr>
                <w:color w:val="000000"/>
                <w:sz w:val="20"/>
                <w:szCs w:val="20"/>
              </w:rPr>
              <w:t xml:space="preserve"> </w:t>
            </w:r>
            <w:r w:rsidRPr="007C368D">
              <w:rPr>
                <w:rFonts w:eastAsia="Calibri"/>
                <w:sz w:val="20"/>
                <w:szCs w:val="20"/>
              </w:rPr>
              <w:t xml:space="preserve">читать баланс активов и пассивов для оценки текущего и перспективного финансового состояния фирмы; анализировать во взаимосвязи финансовые явления и процессы на микро- и макроуровне;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 оценивать стоимость и структуру капитала компании и возможные направления </w:t>
            </w:r>
            <w:proofErr w:type="spellStart"/>
            <w:r w:rsidRPr="007C368D">
              <w:rPr>
                <w:rFonts w:eastAsia="Calibri"/>
                <w:sz w:val="20"/>
                <w:szCs w:val="20"/>
              </w:rPr>
              <w:t>еѐ</w:t>
            </w:r>
            <w:proofErr w:type="spellEnd"/>
            <w:r w:rsidRPr="007C368D">
              <w:rPr>
                <w:rFonts w:eastAsia="Calibri"/>
                <w:sz w:val="20"/>
                <w:szCs w:val="20"/>
              </w:rPr>
              <w:t xml:space="preserve"> оптимизации; разрабатывать схему инвестиционного плана проводить сравнительный анализ проектов, различающихся по инвестициям, сроку жизни, направленности денежных потоков; проводить анализ денежных потоков и источников финансирования проекта.</w:t>
            </w:r>
          </w:p>
        </w:tc>
        <w:tc>
          <w:tcPr>
            <w:tcW w:w="1701" w:type="dxa"/>
            <w:tcBorders>
              <w:top w:val="single" w:sz="4" w:space="0" w:color="auto"/>
              <w:left w:val="single" w:sz="4" w:space="0" w:color="auto"/>
              <w:bottom w:val="single" w:sz="4" w:space="0" w:color="auto"/>
              <w:right w:val="single" w:sz="4" w:space="0" w:color="auto"/>
            </w:tcBorders>
            <w:hideMark/>
          </w:tcPr>
          <w:p w14:paraId="79089701" w14:textId="77777777" w:rsidR="007C368D" w:rsidRPr="007C368D" w:rsidRDefault="007C368D" w:rsidP="007C368D">
            <w:pPr>
              <w:rPr>
                <w:i/>
                <w:sz w:val="20"/>
                <w:szCs w:val="20"/>
              </w:rPr>
            </w:pPr>
            <w:r w:rsidRPr="007C368D">
              <w:rPr>
                <w:i/>
                <w:sz w:val="20"/>
                <w:szCs w:val="20"/>
              </w:rPr>
              <w:t xml:space="preserve">Пороговый уровень </w:t>
            </w:r>
          </w:p>
          <w:p w14:paraId="59960384" w14:textId="77777777" w:rsidR="007C368D" w:rsidRPr="007C368D" w:rsidRDefault="007C368D" w:rsidP="007C368D">
            <w:pPr>
              <w:rPr>
                <w:i/>
                <w:sz w:val="20"/>
                <w:szCs w:val="20"/>
              </w:rPr>
            </w:pPr>
            <w:r w:rsidRPr="007C368D">
              <w:rPr>
                <w:i/>
                <w:sz w:val="20"/>
                <w:szCs w:val="20"/>
              </w:rPr>
              <w:t>(обязательный)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6B11BCFC" w14:textId="77777777" w:rsidR="007C368D" w:rsidRPr="007C368D" w:rsidRDefault="007C368D" w:rsidP="007C368D">
            <w:pPr>
              <w:jc w:val="both"/>
              <w:rPr>
                <w:i/>
                <w:sz w:val="20"/>
                <w:szCs w:val="20"/>
              </w:rPr>
            </w:pPr>
            <w:r w:rsidRPr="007C368D">
              <w:rPr>
                <w:i/>
                <w:sz w:val="20"/>
                <w:szCs w:val="20"/>
              </w:rPr>
              <w:t>Уметь</w:t>
            </w:r>
            <w:r w:rsidRPr="007C368D">
              <w:rPr>
                <w:color w:val="000000"/>
                <w:sz w:val="20"/>
                <w:szCs w:val="20"/>
              </w:rPr>
              <w:t xml:space="preserve"> </w:t>
            </w:r>
            <w:r w:rsidRPr="007C368D">
              <w:rPr>
                <w:rFonts w:eastAsia="Calibri"/>
                <w:sz w:val="20"/>
                <w:szCs w:val="20"/>
              </w:rPr>
              <w:t>читать баланс активов и пассивов для оценки текущего и перспективного финансового состояния фирмы; анализировать во взаимосвязи финансовые явления и процессы на микро- и макроуровне;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w:t>
            </w:r>
          </w:p>
        </w:tc>
      </w:tr>
      <w:tr w:rsidR="007C368D" w:rsidRPr="007C368D" w14:paraId="66DE021B" w14:textId="77777777" w:rsidTr="00CD45EB">
        <w:trPr>
          <w:trHeight w:val="414"/>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7208AD49"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1ECBAA9" w14:textId="77777777" w:rsidR="007C368D" w:rsidRPr="007C368D" w:rsidRDefault="007C368D" w:rsidP="007C368D">
            <w:pP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1C1CA07" w14:textId="77777777" w:rsidR="007C368D" w:rsidRPr="007C368D" w:rsidRDefault="007C368D" w:rsidP="007C368D">
            <w:pPr>
              <w:rPr>
                <w:i/>
                <w:sz w:val="20"/>
                <w:szCs w:val="20"/>
              </w:rPr>
            </w:pPr>
            <w:r w:rsidRPr="007C368D">
              <w:rPr>
                <w:i/>
                <w:sz w:val="20"/>
                <w:szCs w:val="20"/>
              </w:rPr>
              <w:t xml:space="preserve">Повышенный уровень </w:t>
            </w:r>
          </w:p>
          <w:p w14:paraId="02701FDA" w14:textId="77777777" w:rsidR="007C368D" w:rsidRPr="007C368D" w:rsidRDefault="007C368D" w:rsidP="007C368D">
            <w:pPr>
              <w:rPr>
                <w:i/>
                <w:sz w:val="20"/>
                <w:szCs w:val="20"/>
              </w:rPr>
            </w:pPr>
            <w:r w:rsidRPr="007C368D">
              <w:rPr>
                <w:i/>
                <w:sz w:val="20"/>
                <w:szCs w:val="20"/>
              </w:rPr>
              <w:t>(по отношению к</w:t>
            </w:r>
          </w:p>
          <w:p w14:paraId="22828F3E" w14:textId="77777777" w:rsidR="007C368D" w:rsidRPr="007C368D" w:rsidRDefault="007C368D" w:rsidP="007C368D">
            <w:pPr>
              <w:rPr>
                <w:i/>
                <w:sz w:val="20"/>
                <w:szCs w:val="20"/>
              </w:rPr>
            </w:pPr>
            <w:r w:rsidRPr="007C368D">
              <w:rPr>
                <w:i/>
                <w:sz w:val="20"/>
                <w:szCs w:val="20"/>
              </w:rPr>
              <w:t xml:space="preserve"> 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05BE0BF9" w14:textId="77777777" w:rsidR="007C368D" w:rsidRPr="007C368D" w:rsidRDefault="007C368D" w:rsidP="007C368D">
            <w:pPr>
              <w:jc w:val="both"/>
              <w:rPr>
                <w:i/>
                <w:sz w:val="20"/>
                <w:szCs w:val="20"/>
              </w:rPr>
            </w:pPr>
            <w:r w:rsidRPr="007C368D">
              <w:rPr>
                <w:i/>
                <w:sz w:val="20"/>
                <w:szCs w:val="20"/>
              </w:rPr>
              <w:t>Уметь</w:t>
            </w:r>
            <w:r w:rsidRPr="007C368D">
              <w:rPr>
                <w:color w:val="000000"/>
                <w:sz w:val="20"/>
                <w:szCs w:val="20"/>
              </w:rPr>
              <w:t xml:space="preserve"> </w:t>
            </w:r>
            <w:r w:rsidRPr="007C368D">
              <w:rPr>
                <w:rFonts w:eastAsia="Calibri"/>
                <w:color w:val="000000"/>
                <w:sz w:val="20"/>
                <w:szCs w:val="20"/>
              </w:rPr>
              <w:t>разрабатывать бизнес-планы, моделировать экономические процессы; составлять финансовые прогнозы и планы с использованием различных методов финансового планирования;</w:t>
            </w:r>
            <w:r w:rsidRPr="007C368D">
              <w:rPr>
                <w:rFonts w:eastAsia="Calibri"/>
                <w:sz w:val="20"/>
                <w:szCs w:val="20"/>
              </w:rPr>
              <w:t xml:space="preserve"> оценивать стоимость и структуру капитала компании и возможные направления </w:t>
            </w:r>
            <w:proofErr w:type="spellStart"/>
            <w:r w:rsidRPr="007C368D">
              <w:rPr>
                <w:rFonts w:eastAsia="Calibri"/>
                <w:sz w:val="20"/>
                <w:szCs w:val="20"/>
              </w:rPr>
              <w:t>еѐ</w:t>
            </w:r>
            <w:proofErr w:type="spellEnd"/>
            <w:r w:rsidRPr="007C368D">
              <w:rPr>
                <w:rFonts w:eastAsia="Calibri"/>
                <w:sz w:val="20"/>
                <w:szCs w:val="20"/>
              </w:rPr>
              <w:t xml:space="preserve"> оптимизации; разрабатывать схему инвестиционного плана проводить сравнительный анализ проектов, различающихся по инвестициям, сроку жизни, направленности денежных потоков; проводить анализ денежных потоков и источников финансирования проекта.</w:t>
            </w:r>
          </w:p>
        </w:tc>
      </w:tr>
      <w:tr w:rsidR="007C368D" w:rsidRPr="007C368D" w14:paraId="50C2E04B" w14:textId="77777777" w:rsidTr="00CD45EB">
        <w:trPr>
          <w:trHeight w:val="552"/>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E03BDEB" w14:textId="77777777" w:rsidR="007C368D" w:rsidRPr="007C368D" w:rsidRDefault="007C368D" w:rsidP="007C368D">
            <w:pPr>
              <w:rPr>
                <w:i/>
                <w:sz w:val="20"/>
                <w:szCs w:val="20"/>
              </w:rPr>
            </w:pPr>
          </w:p>
        </w:tc>
        <w:tc>
          <w:tcPr>
            <w:tcW w:w="4252" w:type="dxa"/>
            <w:vMerge w:val="restart"/>
            <w:tcBorders>
              <w:top w:val="single" w:sz="4" w:space="0" w:color="auto"/>
              <w:left w:val="single" w:sz="4" w:space="0" w:color="auto"/>
              <w:bottom w:val="single" w:sz="4" w:space="0" w:color="auto"/>
              <w:right w:val="single" w:sz="4" w:space="0" w:color="auto"/>
            </w:tcBorders>
            <w:hideMark/>
          </w:tcPr>
          <w:p w14:paraId="2099C0BB" w14:textId="77777777"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sz w:val="20"/>
                <w:szCs w:val="20"/>
              </w:rPr>
              <w:t xml:space="preserve">современными моделями и методами оценки эффективности инвестиционных проектов; алгоритмами разработки инвестиционной программы; навыками оценки </w:t>
            </w:r>
            <w:r w:rsidRPr="007C368D">
              <w:rPr>
                <w:rFonts w:eastAsia="Calibri"/>
                <w:sz w:val="20"/>
                <w:szCs w:val="20"/>
              </w:rPr>
              <w:lastRenderedPageBreak/>
              <w:t>возможных источников краткосрочного и долгосрочного финансирования инвестиционной деятельности предпринимательских структур; методикой построения, анализа и применения количественных моделей инвестиций для оценки состояния и прогноза развития финансовых рынков; формирования стратегии и тактики управления инвестиционной деятельностью; навыками составления прогнозного баланса активов и пассивов предприятия; методикой расчета основные финансовых коэффициентов.</w:t>
            </w:r>
          </w:p>
        </w:tc>
        <w:tc>
          <w:tcPr>
            <w:tcW w:w="1701" w:type="dxa"/>
            <w:tcBorders>
              <w:top w:val="single" w:sz="4" w:space="0" w:color="auto"/>
              <w:left w:val="single" w:sz="4" w:space="0" w:color="auto"/>
              <w:bottom w:val="single" w:sz="4" w:space="0" w:color="auto"/>
              <w:right w:val="single" w:sz="4" w:space="0" w:color="auto"/>
            </w:tcBorders>
            <w:hideMark/>
          </w:tcPr>
          <w:p w14:paraId="45839030" w14:textId="77777777" w:rsidR="007C368D" w:rsidRPr="007C368D" w:rsidRDefault="007C368D" w:rsidP="007C368D">
            <w:pPr>
              <w:rPr>
                <w:i/>
                <w:sz w:val="20"/>
                <w:szCs w:val="20"/>
              </w:rPr>
            </w:pPr>
            <w:r w:rsidRPr="007C368D">
              <w:rPr>
                <w:i/>
                <w:sz w:val="20"/>
                <w:szCs w:val="20"/>
              </w:rPr>
              <w:lastRenderedPageBreak/>
              <w:t xml:space="preserve">Пороговый уровень </w:t>
            </w:r>
          </w:p>
          <w:p w14:paraId="633F5B80" w14:textId="77777777" w:rsidR="007C368D" w:rsidRPr="007C368D" w:rsidRDefault="007C368D" w:rsidP="007C368D">
            <w:pPr>
              <w:rPr>
                <w:i/>
                <w:sz w:val="20"/>
                <w:szCs w:val="20"/>
              </w:rPr>
            </w:pPr>
            <w:r w:rsidRPr="007C368D">
              <w:rPr>
                <w:i/>
                <w:sz w:val="20"/>
                <w:szCs w:val="20"/>
              </w:rPr>
              <w:t>(обязательный)</w:t>
            </w:r>
          </w:p>
        </w:tc>
        <w:tc>
          <w:tcPr>
            <w:tcW w:w="3826" w:type="dxa"/>
            <w:tcBorders>
              <w:top w:val="single" w:sz="4" w:space="0" w:color="auto"/>
              <w:left w:val="single" w:sz="4" w:space="0" w:color="auto"/>
              <w:bottom w:val="single" w:sz="4" w:space="0" w:color="auto"/>
              <w:right w:val="single" w:sz="4" w:space="0" w:color="auto"/>
            </w:tcBorders>
            <w:hideMark/>
          </w:tcPr>
          <w:p w14:paraId="10A62414" w14:textId="3EC1927A"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sz w:val="20"/>
                <w:szCs w:val="20"/>
              </w:rPr>
              <w:t xml:space="preserve">современными моделями и методами оценки эффективности инвестиционных проектов; алгоритмами разработки инвестиционной программы; </w:t>
            </w:r>
            <w:r w:rsidRPr="007C368D">
              <w:rPr>
                <w:rFonts w:eastAsia="Calibri"/>
                <w:sz w:val="20"/>
                <w:szCs w:val="20"/>
              </w:rPr>
              <w:lastRenderedPageBreak/>
              <w:t>навыками оценки возможных источников краткосрочного и долгосрочного финансирования инвестиционной деятельности предпринимательских структур; методикой расчета основные финансовых коэффициентов</w:t>
            </w:r>
            <w:r w:rsidR="00CD45EB">
              <w:rPr>
                <w:rFonts w:eastAsia="Calibri"/>
                <w:sz w:val="20"/>
                <w:szCs w:val="20"/>
              </w:rPr>
              <w:t xml:space="preserve">; </w:t>
            </w:r>
            <w:r w:rsidR="00CD45EB" w:rsidRPr="007C368D">
              <w:rPr>
                <w:rFonts w:eastAsia="Calibri"/>
                <w:sz w:val="20"/>
                <w:szCs w:val="20"/>
              </w:rPr>
              <w:t>методами контроля за целевым использованием инвестиционных средств; навыками использования результатов анализа для принятия инвестиционных решений в условиях хозяйствующих субъектов</w:t>
            </w:r>
          </w:p>
        </w:tc>
      </w:tr>
      <w:tr w:rsidR="007C368D" w:rsidRPr="007C368D" w14:paraId="59F32F5C" w14:textId="77777777" w:rsidTr="00CD45EB">
        <w:trPr>
          <w:trHeight w:val="552"/>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F236C98" w14:textId="77777777" w:rsidR="007C368D" w:rsidRPr="007C368D" w:rsidRDefault="007C368D" w:rsidP="007C368D">
            <w:pPr>
              <w:rPr>
                <w:i/>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6D09EAC4" w14:textId="77777777" w:rsidR="007C368D" w:rsidRPr="007C368D" w:rsidRDefault="007C368D" w:rsidP="007C368D">
            <w:pPr>
              <w:rPr>
                <w:i/>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0806275" w14:textId="77777777" w:rsidR="007C368D" w:rsidRPr="007C368D" w:rsidRDefault="007C368D" w:rsidP="007C368D">
            <w:pPr>
              <w:rPr>
                <w:i/>
                <w:sz w:val="20"/>
                <w:szCs w:val="20"/>
              </w:rPr>
            </w:pPr>
            <w:r w:rsidRPr="007C368D">
              <w:rPr>
                <w:i/>
                <w:sz w:val="20"/>
                <w:szCs w:val="20"/>
              </w:rPr>
              <w:t xml:space="preserve">Повышенный уровень </w:t>
            </w:r>
          </w:p>
          <w:p w14:paraId="484DE2B8" w14:textId="77777777" w:rsidR="007C368D" w:rsidRPr="007C368D" w:rsidRDefault="007C368D" w:rsidP="007C368D">
            <w:pPr>
              <w:rPr>
                <w:i/>
                <w:sz w:val="20"/>
                <w:szCs w:val="20"/>
              </w:rPr>
            </w:pPr>
            <w:r w:rsidRPr="007C368D">
              <w:rPr>
                <w:i/>
                <w:sz w:val="20"/>
                <w:szCs w:val="20"/>
              </w:rPr>
              <w:t>(по отношению к пороговому уровню)</w:t>
            </w:r>
          </w:p>
        </w:tc>
        <w:tc>
          <w:tcPr>
            <w:tcW w:w="3826" w:type="dxa"/>
            <w:tcBorders>
              <w:top w:val="single" w:sz="4" w:space="0" w:color="auto"/>
              <w:left w:val="single" w:sz="4" w:space="0" w:color="auto"/>
              <w:bottom w:val="single" w:sz="4" w:space="0" w:color="auto"/>
              <w:right w:val="single" w:sz="4" w:space="0" w:color="auto"/>
            </w:tcBorders>
            <w:hideMark/>
          </w:tcPr>
          <w:p w14:paraId="6EFF79DE" w14:textId="4845069A" w:rsidR="007C368D" w:rsidRPr="007C368D" w:rsidRDefault="007C368D" w:rsidP="007C368D">
            <w:pPr>
              <w:jc w:val="both"/>
              <w:rPr>
                <w:i/>
                <w:sz w:val="20"/>
                <w:szCs w:val="20"/>
              </w:rPr>
            </w:pPr>
            <w:r w:rsidRPr="007C368D">
              <w:rPr>
                <w:i/>
                <w:sz w:val="20"/>
                <w:szCs w:val="20"/>
              </w:rPr>
              <w:t>Владеть</w:t>
            </w:r>
            <w:r w:rsidRPr="007C368D">
              <w:rPr>
                <w:color w:val="000000"/>
                <w:sz w:val="20"/>
                <w:szCs w:val="20"/>
              </w:rPr>
              <w:t xml:space="preserve"> </w:t>
            </w:r>
            <w:r w:rsidRPr="007C368D">
              <w:rPr>
                <w:rFonts w:eastAsia="Calibri"/>
                <w:color w:val="000000"/>
                <w:sz w:val="20"/>
                <w:szCs w:val="20"/>
              </w:rPr>
              <w:t>навыками разработки бюджетов краткосрочного и долгосрочного характера;</w:t>
            </w:r>
            <w:r w:rsidRPr="007C368D">
              <w:rPr>
                <w:rFonts w:eastAsia="Calibri"/>
                <w:sz w:val="20"/>
                <w:szCs w:val="20"/>
              </w:rPr>
              <w:t xml:space="preserve"> методикой построения, анализа и применения количественных моделей инвестиций для оценки состояния и прогноза развития финансовых рынков; навыками составления прогнозного баланса активов и пассивов предприятия;</w:t>
            </w:r>
            <w:r w:rsidR="00CD45EB" w:rsidRPr="007C368D">
              <w:rPr>
                <w:rFonts w:eastAsia="Calibri"/>
                <w:sz w:val="20"/>
                <w:szCs w:val="20"/>
              </w:rPr>
              <w:t xml:space="preserve"> навыками принятия стратегических и тактических решений в области управления портфелем инвестиций, обеспечивающим устойчивое финансовое развитие компании.</w:t>
            </w:r>
          </w:p>
        </w:tc>
      </w:tr>
    </w:tbl>
    <w:p w14:paraId="6D5EBCF9" w14:textId="77777777" w:rsidR="007C368D" w:rsidRPr="007C368D" w:rsidRDefault="007C368D" w:rsidP="007C368D">
      <w:pPr>
        <w:spacing w:line="360" w:lineRule="auto"/>
        <w:ind w:left="-1134"/>
        <w:jc w:val="both"/>
      </w:pPr>
    </w:p>
    <w:p w14:paraId="668482E2" w14:textId="73A1F0CF" w:rsidR="007C368D" w:rsidRPr="007C368D" w:rsidRDefault="007C368D" w:rsidP="007C368D">
      <w:pPr>
        <w:spacing w:line="360" w:lineRule="auto"/>
        <w:ind w:left="-1134"/>
        <w:jc w:val="both"/>
      </w:pPr>
      <w:r w:rsidRPr="007C368D">
        <w:t xml:space="preserve">3.2 </w:t>
      </w:r>
      <w:r w:rsidR="00CD45EB">
        <w:t xml:space="preserve">           </w:t>
      </w:r>
      <w:r w:rsidRPr="007C368D">
        <w:t>Критерии оценивания компетенций</w:t>
      </w:r>
    </w:p>
    <w:tbl>
      <w:tblPr>
        <w:tblW w:w="105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331"/>
        <w:gridCol w:w="1888"/>
        <w:gridCol w:w="2015"/>
      </w:tblGrid>
      <w:tr w:rsidR="007C368D" w:rsidRPr="007C368D" w14:paraId="479BC52E"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tcPr>
          <w:p w14:paraId="049DFDA2" w14:textId="77777777" w:rsidR="007C368D" w:rsidRPr="007C368D" w:rsidRDefault="007C368D" w:rsidP="007C368D">
            <w:pPr>
              <w:jc w:val="center"/>
            </w:pPr>
          </w:p>
          <w:p w14:paraId="3C17E80C" w14:textId="77777777" w:rsidR="007C368D" w:rsidRPr="007C368D" w:rsidRDefault="007C368D" w:rsidP="007C368D">
            <w:pPr>
              <w:jc w:val="center"/>
            </w:pPr>
            <w:r w:rsidRPr="007C368D">
              <w:t>Форма контроля</w:t>
            </w: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7C2DF709" w14:textId="77777777" w:rsidR="007C368D" w:rsidRPr="007C368D" w:rsidRDefault="007C368D" w:rsidP="007C368D">
            <w:pPr>
              <w:jc w:val="center"/>
            </w:pPr>
            <w:r w:rsidRPr="007C368D">
              <w:t>Критерии оценки</w:t>
            </w:r>
          </w:p>
        </w:tc>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A6B1CF1" w14:textId="77777777" w:rsidR="007C368D" w:rsidRPr="007C368D" w:rsidRDefault="007C368D" w:rsidP="007C368D">
            <w:pPr>
              <w:jc w:val="center"/>
            </w:pPr>
            <w:r w:rsidRPr="007C368D">
              <w:t>Шкала</w:t>
            </w:r>
          </w:p>
          <w:p w14:paraId="4A420904" w14:textId="77777777" w:rsidR="007C368D" w:rsidRPr="007C368D" w:rsidRDefault="007C368D" w:rsidP="007C368D">
            <w:pPr>
              <w:jc w:val="center"/>
            </w:pPr>
            <w:r w:rsidRPr="007C368D">
              <w:t>оценивания</w:t>
            </w:r>
          </w:p>
          <w:p w14:paraId="6260B285" w14:textId="77777777" w:rsidR="007C368D" w:rsidRPr="007C368D" w:rsidRDefault="007C368D" w:rsidP="007C368D">
            <w:pPr>
              <w:jc w:val="center"/>
            </w:pPr>
            <w:r w:rsidRPr="007C368D">
              <w:rPr>
                <w:rFonts w:eastAsia="Calibri"/>
              </w:rPr>
              <w:t>(в баллах)</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32AD90E1" w14:textId="77777777" w:rsidR="007C368D" w:rsidRPr="007C368D" w:rsidRDefault="007C368D" w:rsidP="007C368D">
            <w:pPr>
              <w:jc w:val="center"/>
            </w:pPr>
            <w:r w:rsidRPr="007C368D">
              <w:t>результат</w:t>
            </w:r>
          </w:p>
        </w:tc>
      </w:tr>
      <w:tr w:rsidR="007C368D" w:rsidRPr="007C368D" w14:paraId="322158B1"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tcPr>
          <w:p w14:paraId="3DE84D74" w14:textId="77777777" w:rsidR="007C368D" w:rsidRPr="007C368D" w:rsidRDefault="007C368D" w:rsidP="007C368D">
            <w:pPr>
              <w:jc w:val="center"/>
              <w:rPr>
                <w:sz w:val="20"/>
                <w:szCs w:val="20"/>
              </w:rPr>
            </w:pPr>
            <w:r w:rsidRPr="007C368D">
              <w:rPr>
                <w:sz w:val="20"/>
                <w:szCs w:val="20"/>
              </w:rPr>
              <w:t>контрольный опрос</w:t>
            </w:r>
          </w:p>
          <w:p w14:paraId="13F02985" w14:textId="77777777" w:rsidR="007C368D" w:rsidRPr="007C368D" w:rsidRDefault="007C368D" w:rsidP="007C368D">
            <w:pPr>
              <w:jc w:val="center"/>
              <w:rPr>
                <w:b/>
                <w:sz w:val="28"/>
                <w:szCs w:val="28"/>
              </w:rPr>
            </w:pP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7F7586A4" w14:textId="77777777" w:rsidR="007C368D" w:rsidRPr="007C368D" w:rsidRDefault="007C368D" w:rsidP="007C368D">
            <w:pPr>
              <w:jc w:val="both"/>
              <w:rPr>
                <w:b/>
                <w:sz w:val="28"/>
                <w:szCs w:val="28"/>
              </w:rPr>
            </w:pPr>
            <w:r w:rsidRPr="007C368D">
              <w:rPr>
                <w:rFonts w:eastAsia="Calibri"/>
              </w:rPr>
              <w:t>свободное владение материалом, ясное понимание темы,  ясные ответы на вопросы, приведение примеров</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5ABB2BAD" w14:textId="77777777" w:rsidR="007C368D" w:rsidRPr="007C368D" w:rsidRDefault="007C368D" w:rsidP="007C368D">
            <w:pPr>
              <w:jc w:val="both"/>
              <w:rPr>
                <w:rFonts w:eastAsia="Calibri"/>
                <w:sz w:val="22"/>
                <w:szCs w:val="22"/>
                <w:lang w:eastAsia="en-US"/>
              </w:rPr>
            </w:pPr>
            <w:r w:rsidRPr="007C368D">
              <w:rPr>
                <w:rFonts w:eastAsia="Calibri"/>
              </w:rPr>
              <w:t>(1 – 2 – 3 – 4 – 5 – 6 – 7 – 8 – 9 – 10)</w:t>
            </w:r>
          </w:p>
          <w:p w14:paraId="59876D7A" w14:textId="77777777" w:rsidR="007C368D" w:rsidRPr="007C368D" w:rsidRDefault="007C368D" w:rsidP="007C368D">
            <w:pPr>
              <w:spacing w:line="360" w:lineRule="auto"/>
              <w:jc w:val="center"/>
              <w:rPr>
                <w: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B7FD529" w14:textId="77777777" w:rsidR="007C368D" w:rsidRPr="007C368D" w:rsidRDefault="007C368D" w:rsidP="007C368D">
            <w:pPr>
              <w:jc w:val="center"/>
              <w:rPr>
                <w:b/>
                <w:sz w:val="28"/>
                <w:szCs w:val="28"/>
              </w:rPr>
            </w:pPr>
          </w:p>
        </w:tc>
      </w:tr>
      <w:tr w:rsidR="007C368D" w:rsidRPr="007C368D" w14:paraId="338C44EB"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tcPr>
          <w:p w14:paraId="44544D20" w14:textId="77777777" w:rsidR="007C368D" w:rsidRPr="007C368D" w:rsidRDefault="007C368D" w:rsidP="007C368D">
            <w:pPr>
              <w:jc w:val="center"/>
              <w:rPr>
                <w:sz w:val="20"/>
                <w:szCs w:val="20"/>
              </w:rPr>
            </w:pPr>
            <w:r w:rsidRPr="007C368D">
              <w:rPr>
                <w:sz w:val="20"/>
                <w:szCs w:val="20"/>
              </w:rPr>
              <w:t xml:space="preserve">проверка </w:t>
            </w:r>
          </w:p>
          <w:p w14:paraId="711FA1C2" w14:textId="77777777" w:rsidR="007C368D" w:rsidRPr="007C368D" w:rsidRDefault="007C368D" w:rsidP="007C368D">
            <w:pPr>
              <w:jc w:val="center"/>
              <w:rPr>
                <w:sz w:val="20"/>
                <w:szCs w:val="20"/>
              </w:rPr>
            </w:pPr>
            <w:r w:rsidRPr="007C368D">
              <w:rPr>
                <w:sz w:val="20"/>
                <w:szCs w:val="20"/>
              </w:rPr>
              <w:t>решенных задач</w:t>
            </w:r>
          </w:p>
          <w:p w14:paraId="658D8736" w14:textId="77777777" w:rsidR="007C368D" w:rsidRPr="007C368D" w:rsidRDefault="007C368D" w:rsidP="007C368D">
            <w:pPr>
              <w:jc w:val="center"/>
              <w:rPr>
                <w:b/>
                <w:sz w:val="28"/>
                <w:szCs w:val="28"/>
              </w:rPr>
            </w:pP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018906A7" w14:textId="77777777" w:rsidR="007C368D" w:rsidRPr="007C368D" w:rsidRDefault="007C368D" w:rsidP="007C368D">
            <w:pPr>
              <w:jc w:val="both"/>
              <w:rPr>
                <w:rFonts w:eastAsia="Calibri"/>
              </w:rPr>
            </w:pPr>
            <w:r w:rsidRPr="007C368D">
              <w:rPr>
                <w:rFonts w:eastAsia="Calibri"/>
              </w:rPr>
              <w:t>- продемонстрирована способность анализировать и обобщать информацию;</w:t>
            </w:r>
          </w:p>
          <w:p w14:paraId="00D0D497" w14:textId="77777777" w:rsidR="007C368D" w:rsidRPr="007C368D" w:rsidRDefault="007C368D" w:rsidP="007C368D">
            <w:pPr>
              <w:jc w:val="both"/>
              <w:rPr>
                <w:rFonts w:eastAsia="Calibri"/>
              </w:rPr>
            </w:pPr>
            <w:r w:rsidRPr="007C368D">
              <w:rPr>
                <w:rFonts w:eastAsia="Calibri"/>
              </w:rPr>
              <w:t>- продемонстрирована способность синтезировать новую информацию;</w:t>
            </w:r>
          </w:p>
          <w:p w14:paraId="667866DE" w14:textId="77777777" w:rsidR="007C368D" w:rsidRPr="007C368D" w:rsidRDefault="007C368D" w:rsidP="007C368D">
            <w:pPr>
              <w:jc w:val="both"/>
              <w:rPr>
                <w:rFonts w:eastAsia="Calibri"/>
              </w:rPr>
            </w:pPr>
            <w:r w:rsidRPr="007C368D">
              <w:rPr>
                <w:rFonts w:eastAsia="Calibri"/>
              </w:rPr>
              <w:t>- сделаны обоснованные выводы на основе интерпретации информации, разъяснения;</w:t>
            </w:r>
          </w:p>
          <w:p w14:paraId="340F38F6" w14:textId="77777777" w:rsidR="007C368D" w:rsidRPr="007C368D" w:rsidRDefault="007C368D" w:rsidP="007C368D">
            <w:pPr>
              <w:jc w:val="both"/>
              <w:rPr>
                <w:b/>
                <w:sz w:val="28"/>
                <w:szCs w:val="28"/>
              </w:rPr>
            </w:pPr>
            <w:r w:rsidRPr="007C368D">
              <w:rPr>
                <w:rFonts w:eastAsia="Calibri"/>
              </w:rPr>
              <w:t>- установлены причинно-следственные связи, выявлены закономерности</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47090C95" w14:textId="77777777" w:rsidR="007C368D" w:rsidRPr="007C368D" w:rsidRDefault="007C368D" w:rsidP="007C368D">
            <w:pPr>
              <w:spacing w:line="360" w:lineRule="auto"/>
              <w:jc w:val="center"/>
              <w:rPr>
                <w:rFonts w:eastAsia="Calibri"/>
              </w:rPr>
            </w:pPr>
            <w:r w:rsidRPr="007C368D">
              <w:rPr>
                <w:rFonts w:eastAsia="Calibri"/>
              </w:rPr>
              <w:t xml:space="preserve">5 баллов </w:t>
            </w:r>
          </w:p>
          <w:p w14:paraId="41349A74" w14:textId="77777777" w:rsidR="007C368D" w:rsidRPr="007C368D" w:rsidRDefault="007C368D" w:rsidP="007C368D">
            <w:pPr>
              <w:spacing w:line="360" w:lineRule="auto"/>
              <w:jc w:val="center"/>
              <w:rPr>
                <w:rFonts w:eastAsia="Calibri"/>
              </w:rPr>
            </w:pPr>
            <w:r w:rsidRPr="007C368D">
              <w:rPr>
                <w:rFonts w:eastAsia="Calibri"/>
              </w:rPr>
              <w:t>4 балла</w:t>
            </w:r>
          </w:p>
          <w:p w14:paraId="1A162451" w14:textId="77777777" w:rsidR="007C368D" w:rsidRPr="007C368D" w:rsidRDefault="007C368D" w:rsidP="007C368D">
            <w:pPr>
              <w:spacing w:line="360" w:lineRule="auto"/>
              <w:jc w:val="center"/>
              <w:rPr>
                <w:rFonts w:eastAsia="Calibri"/>
              </w:rPr>
            </w:pPr>
          </w:p>
          <w:p w14:paraId="5E7BF889" w14:textId="77777777" w:rsidR="007C368D" w:rsidRPr="007C368D" w:rsidRDefault="007C368D" w:rsidP="007C368D">
            <w:pPr>
              <w:spacing w:line="360" w:lineRule="auto"/>
              <w:jc w:val="center"/>
              <w:rPr>
                <w:rFonts w:eastAsia="Calibri"/>
              </w:rPr>
            </w:pPr>
          </w:p>
          <w:p w14:paraId="54FA9A0D" w14:textId="77777777" w:rsidR="007C368D" w:rsidRPr="007C368D" w:rsidRDefault="007C368D" w:rsidP="007C368D">
            <w:pPr>
              <w:spacing w:line="360" w:lineRule="auto"/>
              <w:jc w:val="center"/>
              <w:rPr>
                <w:b/>
                <w:sz w:val="28"/>
                <w:szCs w:val="28"/>
              </w:rPr>
            </w:pPr>
            <w:r w:rsidRPr="007C368D">
              <w:rPr>
                <w:rFonts w:eastAsia="Calibri"/>
              </w:rPr>
              <w:t>3 балла</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2CF4CF59" w14:textId="77777777" w:rsidR="007C368D" w:rsidRPr="007C368D" w:rsidRDefault="007C368D" w:rsidP="007C368D">
            <w:pPr>
              <w:jc w:val="center"/>
              <w:rPr>
                <w:rFonts w:eastAsia="Calibri"/>
                <w:sz w:val="20"/>
                <w:szCs w:val="20"/>
              </w:rPr>
            </w:pPr>
            <w:r w:rsidRPr="007C368D">
              <w:rPr>
                <w:rFonts w:eastAsia="Calibri"/>
                <w:sz w:val="20"/>
                <w:szCs w:val="20"/>
              </w:rPr>
              <w:t>Задание выполнено полностью</w:t>
            </w:r>
          </w:p>
          <w:p w14:paraId="46C34F04" w14:textId="77777777" w:rsidR="007C368D" w:rsidRPr="007C368D" w:rsidRDefault="007C368D" w:rsidP="007C368D">
            <w:pPr>
              <w:jc w:val="center"/>
              <w:rPr>
                <w:rFonts w:eastAsia="Calibri"/>
                <w:sz w:val="20"/>
                <w:szCs w:val="20"/>
              </w:rPr>
            </w:pPr>
            <w:r w:rsidRPr="007C368D">
              <w:rPr>
                <w:rFonts w:eastAsia="Calibri"/>
                <w:sz w:val="20"/>
                <w:szCs w:val="20"/>
              </w:rPr>
              <w:t>Задание выполнено с незначительными погрешностями</w:t>
            </w:r>
          </w:p>
          <w:p w14:paraId="4DBB2372" w14:textId="77777777" w:rsidR="007C368D" w:rsidRPr="007C368D" w:rsidRDefault="007C368D" w:rsidP="007C368D">
            <w:pPr>
              <w:jc w:val="center"/>
              <w:rPr>
                <w:rFonts w:eastAsia="Calibri"/>
                <w:sz w:val="20"/>
                <w:szCs w:val="20"/>
              </w:rPr>
            </w:pPr>
            <w:r w:rsidRPr="007C368D">
              <w:rPr>
                <w:rFonts w:eastAsia="Calibri"/>
                <w:sz w:val="20"/>
                <w:szCs w:val="20"/>
              </w:rPr>
              <w:t xml:space="preserve">Обнаруживает </w:t>
            </w:r>
          </w:p>
          <w:p w14:paraId="1F4BA1D6" w14:textId="77777777" w:rsidR="007C368D" w:rsidRPr="007C368D" w:rsidRDefault="007C368D" w:rsidP="007C368D">
            <w:pPr>
              <w:jc w:val="center"/>
              <w:rPr>
                <w:b/>
                <w:sz w:val="28"/>
                <w:szCs w:val="28"/>
              </w:rPr>
            </w:pPr>
            <w:r w:rsidRPr="007C368D">
              <w:rPr>
                <w:rFonts w:eastAsia="Calibri"/>
                <w:sz w:val="20"/>
                <w:szCs w:val="20"/>
              </w:rPr>
              <w:t>знание и понимание большей части задания</w:t>
            </w:r>
          </w:p>
        </w:tc>
      </w:tr>
      <w:tr w:rsidR="007C368D" w:rsidRPr="007C368D" w14:paraId="05F2577A"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tcPr>
          <w:p w14:paraId="273CAB5D" w14:textId="77777777" w:rsidR="007C368D" w:rsidRPr="007C368D" w:rsidRDefault="007C368D" w:rsidP="007C368D">
            <w:pPr>
              <w:jc w:val="center"/>
              <w:rPr>
                <w:sz w:val="20"/>
                <w:szCs w:val="20"/>
              </w:rPr>
            </w:pPr>
            <w:r w:rsidRPr="007C368D">
              <w:rPr>
                <w:sz w:val="20"/>
                <w:szCs w:val="20"/>
              </w:rPr>
              <w:t>тестирование</w:t>
            </w:r>
          </w:p>
          <w:p w14:paraId="5D86C6E8" w14:textId="77777777" w:rsidR="007C368D" w:rsidRPr="007C368D" w:rsidRDefault="007C368D" w:rsidP="007C368D">
            <w:pPr>
              <w:jc w:val="center"/>
              <w:rPr>
                <w:b/>
                <w:sz w:val="28"/>
                <w:szCs w:val="28"/>
              </w:rPr>
            </w:pP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16898DFF" w14:textId="77777777" w:rsidR="007C368D" w:rsidRPr="007C368D" w:rsidRDefault="007C368D" w:rsidP="007C368D">
            <w:pPr>
              <w:jc w:val="both"/>
              <w:rPr>
                <w:b/>
                <w:sz w:val="28"/>
                <w:szCs w:val="28"/>
              </w:rPr>
            </w:pPr>
            <w:r w:rsidRPr="007C368D">
              <w:rPr>
                <w:rFonts w:eastAsia="Calibri"/>
              </w:rPr>
              <w:t>мониторинг результатов учебного процесса с целью диагностики хода учебного процесса по дисциплине сопоставляя реальные результаты с запрограммированными</w:t>
            </w:r>
          </w:p>
        </w:tc>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36192FB4" w14:textId="77777777" w:rsidR="007C368D" w:rsidRPr="007C368D" w:rsidRDefault="007C368D" w:rsidP="007C368D">
            <w:pPr>
              <w:jc w:val="both"/>
              <w:rPr>
                <w:rFonts w:eastAsia="Calibri"/>
                <w:sz w:val="22"/>
                <w:szCs w:val="22"/>
                <w:lang w:eastAsia="en-US"/>
              </w:rPr>
            </w:pPr>
            <w:r w:rsidRPr="007C368D">
              <w:rPr>
                <w:rFonts w:eastAsia="Calibri"/>
              </w:rPr>
              <w:t xml:space="preserve">1-2 балла </w:t>
            </w:r>
          </w:p>
          <w:p w14:paraId="7F47CB7A" w14:textId="77777777" w:rsidR="007C368D" w:rsidRPr="007C368D" w:rsidRDefault="007C368D" w:rsidP="007C368D">
            <w:pPr>
              <w:jc w:val="both"/>
              <w:rPr>
                <w:b/>
                <w:sz w:val="28"/>
                <w:szCs w:val="28"/>
              </w:rPr>
            </w:pPr>
            <w:r w:rsidRPr="007C368D">
              <w:rPr>
                <w:rFonts w:eastAsia="Calibri"/>
              </w:rPr>
              <w:t>за задание</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00560547" w14:textId="77777777" w:rsidR="007C368D" w:rsidRPr="007C368D" w:rsidRDefault="007C368D" w:rsidP="007C368D">
            <w:pPr>
              <w:numPr>
                <w:ilvl w:val="0"/>
                <w:numId w:val="33"/>
              </w:numPr>
              <w:ind w:left="0" w:hanging="357"/>
              <w:textAlignment w:val="baseline"/>
              <w:rPr>
                <w:color w:val="000000"/>
                <w:sz w:val="19"/>
                <w:szCs w:val="19"/>
              </w:rPr>
            </w:pPr>
            <w:r w:rsidRPr="007C368D">
              <w:rPr>
                <w:color w:val="000000"/>
                <w:sz w:val="19"/>
                <w:szCs w:val="19"/>
              </w:rPr>
              <w:t xml:space="preserve">«2» менее 50% верных ответов </w:t>
            </w:r>
          </w:p>
          <w:p w14:paraId="7F15354D" w14:textId="77777777" w:rsidR="007C368D" w:rsidRPr="007C368D" w:rsidRDefault="007C368D" w:rsidP="007C368D">
            <w:pPr>
              <w:numPr>
                <w:ilvl w:val="0"/>
                <w:numId w:val="33"/>
              </w:numPr>
              <w:ind w:left="0" w:hanging="357"/>
              <w:textAlignment w:val="baseline"/>
              <w:rPr>
                <w:color w:val="000000"/>
                <w:sz w:val="19"/>
                <w:szCs w:val="19"/>
              </w:rPr>
            </w:pPr>
            <w:r w:rsidRPr="007C368D">
              <w:rPr>
                <w:color w:val="000000"/>
                <w:sz w:val="19"/>
                <w:szCs w:val="19"/>
              </w:rPr>
              <w:t xml:space="preserve">«3» от 50% до 70% верных ответов </w:t>
            </w:r>
          </w:p>
          <w:p w14:paraId="6BAADA3C" w14:textId="77777777" w:rsidR="007C368D" w:rsidRPr="007C368D" w:rsidRDefault="007C368D" w:rsidP="007C368D">
            <w:pPr>
              <w:numPr>
                <w:ilvl w:val="0"/>
                <w:numId w:val="33"/>
              </w:numPr>
              <w:ind w:left="0" w:hanging="357"/>
              <w:textAlignment w:val="baseline"/>
              <w:rPr>
                <w:color w:val="000000"/>
                <w:sz w:val="19"/>
                <w:szCs w:val="19"/>
              </w:rPr>
            </w:pPr>
            <w:r w:rsidRPr="007C368D">
              <w:rPr>
                <w:color w:val="000000"/>
                <w:sz w:val="19"/>
                <w:szCs w:val="19"/>
              </w:rPr>
              <w:t xml:space="preserve">«4» от 70% до 90%  </w:t>
            </w:r>
          </w:p>
          <w:p w14:paraId="1483236A" w14:textId="77777777" w:rsidR="007C368D" w:rsidRPr="007C368D" w:rsidRDefault="007C368D" w:rsidP="007C368D">
            <w:pPr>
              <w:numPr>
                <w:ilvl w:val="0"/>
                <w:numId w:val="33"/>
              </w:numPr>
              <w:ind w:left="0" w:hanging="357"/>
              <w:textAlignment w:val="baseline"/>
              <w:rPr>
                <w:b/>
                <w:sz w:val="28"/>
                <w:szCs w:val="28"/>
              </w:rPr>
            </w:pPr>
            <w:r w:rsidRPr="007C368D">
              <w:rPr>
                <w:color w:val="000000"/>
                <w:sz w:val="19"/>
                <w:szCs w:val="19"/>
              </w:rPr>
              <w:t xml:space="preserve">«5» более 90% </w:t>
            </w:r>
          </w:p>
        </w:tc>
      </w:tr>
      <w:tr w:rsidR="007C368D" w:rsidRPr="007C368D" w14:paraId="05683D55"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tcPr>
          <w:p w14:paraId="3D129F1D" w14:textId="77777777" w:rsidR="007C368D" w:rsidRPr="007C368D" w:rsidRDefault="007C368D" w:rsidP="007C368D">
            <w:pPr>
              <w:jc w:val="center"/>
              <w:rPr>
                <w:sz w:val="20"/>
                <w:szCs w:val="20"/>
              </w:rPr>
            </w:pPr>
            <w:r w:rsidRPr="007C368D">
              <w:rPr>
                <w:sz w:val="20"/>
                <w:szCs w:val="20"/>
              </w:rPr>
              <w:t>обсуждение и дискуссия</w:t>
            </w:r>
          </w:p>
          <w:p w14:paraId="0E6EF36E" w14:textId="77777777" w:rsidR="007C368D" w:rsidRPr="007C368D" w:rsidRDefault="007C368D" w:rsidP="007C368D">
            <w:pPr>
              <w:jc w:val="center"/>
              <w:rPr>
                <w:b/>
                <w:sz w:val="28"/>
                <w:szCs w:val="28"/>
              </w:rPr>
            </w:pPr>
          </w:p>
        </w:tc>
        <w:tc>
          <w:tcPr>
            <w:tcW w:w="5331" w:type="dxa"/>
            <w:tcBorders>
              <w:top w:val="single" w:sz="4" w:space="0" w:color="auto"/>
              <w:left w:val="single" w:sz="4" w:space="0" w:color="auto"/>
              <w:bottom w:val="single" w:sz="4" w:space="0" w:color="auto"/>
              <w:right w:val="single" w:sz="4" w:space="0" w:color="auto"/>
            </w:tcBorders>
            <w:shd w:val="clear" w:color="auto" w:fill="auto"/>
          </w:tcPr>
          <w:p w14:paraId="517D78E9" w14:textId="77777777" w:rsidR="007C368D" w:rsidRPr="007C368D" w:rsidRDefault="007C368D" w:rsidP="007C368D">
            <w:pPr>
              <w:jc w:val="both"/>
              <w:rPr>
                <w:rFonts w:eastAsia="Calibri"/>
              </w:rPr>
            </w:pPr>
            <w:r w:rsidRPr="007C368D">
              <w:rPr>
                <w:rFonts w:eastAsia="Calibri"/>
              </w:rPr>
              <w:t xml:space="preserve">Студенты продемонстрировали, </w:t>
            </w:r>
            <w:proofErr w:type="gramStart"/>
            <w:r w:rsidRPr="007C368D">
              <w:rPr>
                <w:rFonts w:eastAsia="Calibri"/>
              </w:rPr>
              <w:t>что  усвояемый</w:t>
            </w:r>
            <w:proofErr w:type="gramEnd"/>
            <w:r w:rsidRPr="007C368D">
              <w:rPr>
                <w:rFonts w:eastAsia="Calibri"/>
              </w:rPr>
              <w:t xml:space="preserve"> материал понят (приводились доводы, объяснения,  доказывающие это)</w:t>
            </w:r>
          </w:p>
          <w:p w14:paraId="55945417" w14:textId="77777777" w:rsidR="007C368D" w:rsidRPr="007C368D" w:rsidRDefault="007C368D" w:rsidP="007C368D">
            <w:pPr>
              <w:jc w:val="both"/>
              <w:rPr>
                <w:rFonts w:eastAsia="Calibri"/>
                <w:lang w:eastAsia="en-US"/>
              </w:rPr>
            </w:pPr>
            <w:r w:rsidRPr="007C368D">
              <w:rPr>
                <w:rFonts w:eastAsia="Calibri"/>
              </w:rPr>
              <w:t>Студенты постигли смысл изучаемого материала (могут высказать вербально, четко и ясно, или конструировать новый смысл, новую позицию);</w:t>
            </w:r>
          </w:p>
          <w:p w14:paraId="366AE134" w14:textId="77777777" w:rsidR="007C368D" w:rsidRPr="007C368D" w:rsidRDefault="007C368D" w:rsidP="007C368D">
            <w:pPr>
              <w:jc w:val="both"/>
              <w:rPr>
                <w:rFonts w:eastAsia="Calibri"/>
              </w:rPr>
            </w:pPr>
            <w:r w:rsidRPr="007C368D">
              <w:rPr>
                <w:rFonts w:eastAsia="Calibri"/>
              </w:rPr>
              <w:t>Студенты могут согласовать свою позицию или действия относительно обсуждаемой проблемы.</w:t>
            </w:r>
          </w:p>
          <w:p w14:paraId="3D4E627B" w14:textId="77777777" w:rsidR="007C368D" w:rsidRPr="007C368D" w:rsidRDefault="007C368D" w:rsidP="007C368D">
            <w:pPr>
              <w:jc w:val="both"/>
              <w:rPr>
                <w:rFonts w:eastAsia="Calibri"/>
                <w:i/>
                <w:sz w:val="20"/>
                <w:szCs w:val="20"/>
              </w:rPr>
            </w:pPr>
          </w:p>
          <w:p w14:paraId="0324D351" w14:textId="77777777" w:rsidR="007C368D" w:rsidRPr="007C368D" w:rsidRDefault="007C368D" w:rsidP="007C368D">
            <w:pPr>
              <w:jc w:val="both"/>
              <w:rPr>
                <w:rFonts w:eastAsia="Calibri"/>
                <w:i/>
                <w:sz w:val="20"/>
                <w:szCs w:val="20"/>
              </w:rPr>
            </w:pPr>
            <w:r w:rsidRPr="007C368D">
              <w:rPr>
                <w:rFonts w:eastAsia="Calibri"/>
                <w:i/>
                <w:sz w:val="20"/>
                <w:szCs w:val="20"/>
              </w:rPr>
              <w:t>Оценка коммуникативных умений</w:t>
            </w:r>
          </w:p>
          <w:p w14:paraId="36CB7A9B" w14:textId="77777777" w:rsidR="007C368D" w:rsidRPr="007C368D" w:rsidRDefault="007C368D" w:rsidP="007C368D">
            <w:pPr>
              <w:jc w:val="both"/>
              <w:rPr>
                <w:rFonts w:eastAsia="Calibri"/>
                <w:sz w:val="20"/>
                <w:szCs w:val="20"/>
              </w:rPr>
            </w:pPr>
            <w:r w:rsidRPr="007C368D">
              <w:rPr>
                <w:rFonts w:eastAsia="Calibri"/>
                <w:sz w:val="20"/>
                <w:szCs w:val="20"/>
              </w:rPr>
              <w:t>Владеет правилами речевого этикета</w:t>
            </w:r>
          </w:p>
          <w:p w14:paraId="372B5E49" w14:textId="77777777" w:rsidR="007C368D" w:rsidRPr="007C368D" w:rsidRDefault="007C368D" w:rsidP="007C368D">
            <w:pPr>
              <w:jc w:val="both"/>
              <w:rPr>
                <w:rFonts w:eastAsia="Calibri"/>
                <w:sz w:val="20"/>
                <w:szCs w:val="20"/>
              </w:rPr>
            </w:pPr>
            <w:r w:rsidRPr="007C368D">
              <w:rPr>
                <w:rFonts w:eastAsia="Calibri"/>
                <w:sz w:val="20"/>
                <w:szCs w:val="20"/>
              </w:rPr>
              <w:lastRenderedPageBreak/>
              <w:t>Вступает и поддерживает коммуникацию</w:t>
            </w:r>
          </w:p>
          <w:p w14:paraId="15CCD610" w14:textId="77777777" w:rsidR="007C368D" w:rsidRPr="007C368D" w:rsidRDefault="007C368D" w:rsidP="007C368D">
            <w:pPr>
              <w:jc w:val="both"/>
              <w:rPr>
                <w:rFonts w:eastAsia="Calibri"/>
                <w:sz w:val="20"/>
                <w:szCs w:val="20"/>
              </w:rPr>
            </w:pPr>
            <w:r w:rsidRPr="007C368D">
              <w:rPr>
                <w:rFonts w:eastAsia="Calibri"/>
                <w:sz w:val="20"/>
                <w:szCs w:val="20"/>
              </w:rPr>
              <w:t>Строит конструктивный диалог в процессе общения</w:t>
            </w:r>
          </w:p>
          <w:p w14:paraId="6E3CD87C" w14:textId="77777777" w:rsidR="007C368D" w:rsidRPr="007C368D" w:rsidRDefault="007C368D" w:rsidP="007C368D">
            <w:pPr>
              <w:jc w:val="both"/>
              <w:rPr>
                <w:color w:val="000000"/>
                <w:kern w:val="24"/>
                <w:sz w:val="20"/>
                <w:szCs w:val="20"/>
              </w:rPr>
            </w:pPr>
            <w:r w:rsidRPr="007C368D">
              <w:rPr>
                <w:color w:val="000000"/>
                <w:kern w:val="24"/>
                <w:sz w:val="20"/>
                <w:szCs w:val="20"/>
              </w:rPr>
              <w:t>Умеет слушать и слышать других</w:t>
            </w:r>
          </w:p>
          <w:p w14:paraId="2F4A017D" w14:textId="77777777" w:rsidR="007C368D" w:rsidRPr="007C368D" w:rsidRDefault="007C368D" w:rsidP="007C368D">
            <w:pPr>
              <w:jc w:val="both"/>
              <w:rPr>
                <w:color w:val="000000"/>
                <w:kern w:val="24"/>
                <w:sz w:val="20"/>
                <w:szCs w:val="20"/>
              </w:rPr>
            </w:pPr>
            <w:r w:rsidRPr="007C368D">
              <w:rPr>
                <w:color w:val="000000"/>
                <w:kern w:val="24"/>
                <w:sz w:val="20"/>
                <w:szCs w:val="20"/>
              </w:rPr>
              <w:t>Умеет реагировать на другие мнения</w:t>
            </w:r>
          </w:p>
          <w:p w14:paraId="4527D660" w14:textId="77777777" w:rsidR="007C368D" w:rsidRPr="007C368D" w:rsidRDefault="007C368D" w:rsidP="007C368D">
            <w:pPr>
              <w:rPr>
                <w:rFonts w:eastAsia="Calibri"/>
                <w:i/>
                <w:sz w:val="20"/>
                <w:szCs w:val="20"/>
                <w:lang w:eastAsia="en-US"/>
              </w:rPr>
            </w:pPr>
          </w:p>
          <w:p w14:paraId="24580308" w14:textId="77777777" w:rsidR="007C368D" w:rsidRPr="007C368D" w:rsidRDefault="007C368D" w:rsidP="007C368D">
            <w:pPr>
              <w:rPr>
                <w:rFonts w:eastAsia="Calibri"/>
                <w:i/>
                <w:sz w:val="20"/>
                <w:szCs w:val="20"/>
              </w:rPr>
            </w:pPr>
            <w:r w:rsidRPr="007C368D">
              <w:rPr>
                <w:rFonts w:eastAsia="Calibri"/>
                <w:i/>
                <w:sz w:val="20"/>
                <w:szCs w:val="20"/>
              </w:rPr>
              <w:t>Оценка индивидуально вклада в дискуссию</w:t>
            </w:r>
          </w:p>
          <w:p w14:paraId="5F7921CC" w14:textId="77777777" w:rsidR="007C368D" w:rsidRPr="007C368D" w:rsidRDefault="007C368D" w:rsidP="007C368D">
            <w:pPr>
              <w:jc w:val="both"/>
              <w:rPr>
                <w:rFonts w:eastAsia="Calibri"/>
                <w:sz w:val="20"/>
                <w:szCs w:val="20"/>
              </w:rPr>
            </w:pPr>
            <w:r w:rsidRPr="007C368D">
              <w:rPr>
                <w:rFonts w:eastAsia="Calibri"/>
                <w:sz w:val="20"/>
                <w:szCs w:val="20"/>
              </w:rPr>
              <w:t>Удерживание и наращивание общего содержания дискуссии:</w:t>
            </w:r>
          </w:p>
          <w:p w14:paraId="45126B6C" w14:textId="77777777" w:rsidR="007C368D" w:rsidRPr="007C368D" w:rsidRDefault="007C368D" w:rsidP="007C368D">
            <w:pPr>
              <w:jc w:val="both"/>
              <w:rPr>
                <w:rFonts w:eastAsia="Calibri"/>
                <w:sz w:val="20"/>
                <w:szCs w:val="20"/>
              </w:rPr>
            </w:pPr>
            <w:r w:rsidRPr="007C368D">
              <w:rPr>
                <w:rFonts w:eastAsia="Calibri"/>
                <w:sz w:val="20"/>
                <w:szCs w:val="20"/>
              </w:rPr>
              <w:t>– синтезирует информацию, полученную в процессе коммуникации;</w:t>
            </w:r>
          </w:p>
          <w:p w14:paraId="6EAFDFAE" w14:textId="77777777" w:rsidR="007C368D" w:rsidRPr="007C368D" w:rsidRDefault="007C368D" w:rsidP="007C368D">
            <w:pPr>
              <w:jc w:val="both"/>
              <w:rPr>
                <w:rFonts w:eastAsia="Calibri"/>
                <w:sz w:val="20"/>
                <w:szCs w:val="20"/>
              </w:rPr>
            </w:pPr>
            <w:r w:rsidRPr="007C368D">
              <w:rPr>
                <w:rFonts w:eastAsia="Calibri"/>
                <w:sz w:val="20"/>
                <w:szCs w:val="20"/>
              </w:rPr>
              <w:t>–  выявляет несущественные замечания, уводящие от предмета обсуждения;</w:t>
            </w:r>
          </w:p>
          <w:p w14:paraId="6C25010E" w14:textId="77777777" w:rsidR="007C368D" w:rsidRPr="007C368D" w:rsidRDefault="007C368D" w:rsidP="007C368D">
            <w:pPr>
              <w:jc w:val="both"/>
              <w:rPr>
                <w:rFonts w:eastAsia="Calibri"/>
                <w:sz w:val="20"/>
                <w:szCs w:val="20"/>
              </w:rPr>
            </w:pPr>
            <w:r w:rsidRPr="007C368D">
              <w:rPr>
                <w:rFonts w:eastAsia="Calibri"/>
                <w:sz w:val="20"/>
                <w:szCs w:val="20"/>
              </w:rPr>
              <w:t>– фиксирует возникающие содержательные продвижения или противоречия;</w:t>
            </w:r>
          </w:p>
          <w:p w14:paraId="62A67730" w14:textId="77777777" w:rsidR="007C368D" w:rsidRPr="007C368D" w:rsidRDefault="007C368D" w:rsidP="007C368D">
            <w:pPr>
              <w:jc w:val="both"/>
              <w:rPr>
                <w:rFonts w:eastAsia="Calibri"/>
                <w:sz w:val="20"/>
                <w:szCs w:val="20"/>
              </w:rPr>
            </w:pPr>
            <w:r w:rsidRPr="007C368D">
              <w:rPr>
                <w:rFonts w:eastAsia="Calibri"/>
                <w:sz w:val="20"/>
                <w:szCs w:val="20"/>
              </w:rPr>
              <w:t>– формулирует выводы, создающие новый смысл</w:t>
            </w:r>
          </w:p>
          <w:p w14:paraId="27374514" w14:textId="77777777" w:rsidR="007C368D" w:rsidRPr="007C368D" w:rsidRDefault="007C368D" w:rsidP="007C368D">
            <w:pPr>
              <w:jc w:val="both"/>
              <w:rPr>
                <w:rFonts w:eastAsia="Calibri"/>
                <w:sz w:val="20"/>
                <w:szCs w:val="20"/>
              </w:rPr>
            </w:pPr>
            <w:r w:rsidRPr="007C368D">
              <w:rPr>
                <w:rFonts w:eastAsia="Calibri"/>
                <w:sz w:val="20"/>
                <w:szCs w:val="20"/>
              </w:rPr>
              <w:t>Позиция участия в дискуссии:</w:t>
            </w:r>
          </w:p>
          <w:p w14:paraId="0E61E58A" w14:textId="77777777" w:rsidR="007C368D" w:rsidRPr="007C368D" w:rsidRDefault="007C368D" w:rsidP="007C368D">
            <w:pPr>
              <w:jc w:val="both"/>
              <w:rPr>
                <w:rFonts w:eastAsia="Calibri"/>
                <w:sz w:val="20"/>
                <w:szCs w:val="20"/>
              </w:rPr>
            </w:pPr>
            <w:r w:rsidRPr="007C368D">
              <w:rPr>
                <w:rFonts w:eastAsia="Calibri"/>
                <w:sz w:val="20"/>
                <w:szCs w:val="20"/>
              </w:rPr>
              <w:t xml:space="preserve">– ярко и кратко формулирует свою позицию; </w:t>
            </w:r>
          </w:p>
          <w:p w14:paraId="5CAF875E" w14:textId="77777777" w:rsidR="007C368D" w:rsidRPr="007C368D" w:rsidRDefault="007C368D" w:rsidP="007C368D">
            <w:pPr>
              <w:jc w:val="both"/>
              <w:rPr>
                <w:rFonts w:eastAsia="Calibri"/>
                <w:sz w:val="20"/>
                <w:szCs w:val="20"/>
              </w:rPr>
            </w:pPr>
            <w:r w:rsidRPr="007C368D">
              <w:rPr>
                <w:rFonts w:eastAsia="Calibri"/>
                <w:sz w:val="20"/>
                <w:szCs w:val="20"/>
              </w:rPr>
              <w:t xml:space="preserve">– использует убедительные </w:t>
            </w:r>
            <w:proofErr w:type="gramStart"/>
            <w:r w:rsidRPr="007C368D">
              <w:rPr>
                <w:rFonts w:eastAsia="Calibri"/>
                <w:sz w:val="20"/>
                <w:szCs w:val="20"/>
              </w:rPr>
              <w:t>аргументы,  усиливающие</w:t>
            </w:r>
            <w:proofErr w:type="gramEnd"/>
            <w:r w:rsidRPr="007C368D">
              <w:rPr>
                <w:rFonts w:eastAsia="Calibri"/>
                <w:sz w:val="20"/>
                <w:szCs w:val="20"/>
              </w:rPr>
              <w:t xml:space="preserve"> его высказывания; </w:t>
            </w:r>
          </w:p>
          <w:p w14:paraId="54E90FBE" w14:textId="77777777" w:rsidR="007C368D" w:rsidRPr="007C368D" w:rsidRDefault="007C368D" w:rsidP="007C368D">
            <w:pPr>
              <w:jc w:val="both"/>
              <w:rPr>
                <w:rFonts w:eastAsia="Calibri"/>
                <w:sz w:val="20"/>
                <w:szCs w:val="20"/>
              </w:rPr>
            </w:pPr>
            <w:r w:rsidRPr="007C368D">
              <w:rPr>
                <w:rFonts w:eastAsia="Calibri"/>
                <w:sz w:val="20"/>
                <w:szCs w:val="20"/>
              </w:rPr>
              <w:t>– отслеживает ответы на свои вопросы</w:t>
            </w:r>
          </w:p>
          <w:p w14:paraId="0C0DC9C3" w14:textId="77777777" w:rsidR="007C368D" w:rsidRPr="007C368D" w:rsidRDefault="007C368D" w:rsidP="007C368D">
            <w:pPr>
              <w:jc w:val="both"/>
              <w:rPr>
                <w:rFonts w:eastAsia="Calibri"/>
                <w:sz w:val="20"/>
                <w:szCs w:val="20"/>
              </w:rPr>
            </w:pPr>
            <w:r w:rsidRPr="007C368D">
              <w:rPr>
                <w:rFonts w:eastAsia="Calibri"/>
                <w:sz w:val="20"/>
                <w:szCs w:val="20"/>
              </w:rPr>
              <w:t>Поддержание процесса дискуссии:</w:t>
            </w:r>
          </w:p>
          <w:p w14:paraId="0801FA3C" w14:textId="77777777" w:rsidR="007C368D" w:rsidRPr="007C368D" w:rsidRDefault="007C368D" w:rsidP="007C368D">
            <w:pPr>
              <w:jc w:val="both"/>
              <w:rPr>
                <w:rFonts w:eastAsia="Calibri"/>
                <w:sz w:val="20"/>
                <w:szCs w:val="20"/>
              </w:rPr>
            </w:pPr>
            <w:r w:rsidRPr="007C368D">
              <w:rPr>
                <w:rFonts w:eastAsia="Calibri"/>
                <w:sz w:val="20"/>
                <w:szCs w:val="20"/>
              </w:rPr>
              <w:t>– принимает активное участие в обсуждении;</w:t>
            </w:r>
          </w:p>
          <w:p w14:paraId="4EE992B5" w14:textId="77777777" w:rsidR="007C368D" w:rsidRPr="007C368D" w:rsidRDefault="007C368D" w:rsidP="007C368D">
            <w:pPr>
              <w:jc w:val="both"/>
              <w:rPr>
                <w:rFonts w:eastAsia="Calibri"/>
                <w:sz w:val="20"/>
                <w:szCs w:val="20"/>
              </w:rPr>
            </w:pPr>
            <w:r w:rsidRPr="007C368D">
              <w:rPr>
                <w:rFonts w:eastAsia="Calibri"/>
                <w:sz w:val="20"/>
                <w:szCs w:val="20"/>
              </w:rPr>
              <w:t xml:space="preserve"> – проявляет заинтересованность к мнениям других участников;</w:t>
            </w:r>
          </w:p>
          <w:p w14:paraId="71AE0B75" w14:textId="77777777" w:rsidR="007C368D" w:rsidRPr="007C368D" w:rsidRDefault="007C368D" w:rsidP="007C368D">
            <w:pPr>
              <w:jc w:val="both"/>
              <w:rPr>
                <w:rFonts w:eastAsia="Calibri"/>
                <w:sz w:val="20"/>
                <w:szCs w:val="20"/>
              </w:rPr>
            </w:pPr>
            <w:r w:rsidRPr="007C368D">
              <w:rPr>
                <w:rFonts w:eastAsia="Calibri"/>
                <w:sz w:val="20"/>
                <w:szCs w:val="20"/>
              </w:rPr>
              <w:t>– формулирует аргументы в поддержку разных позиций;</w:t>
            </w:r>
          </w:p>
          <w:p w14:paraId="3CFA8250" w14:textId="77777777" w:rsidR="007C368D" w:rsidRPr="007C368D" w:rsidRDefault="007C368D" w:rsidP="007C368D">
            <w:pPr>
              <w:jc w:val="both"/>
              <w:rPr>
                <w:rFonts w:eastAsia="Calibri"/>
                <w:sz w:val="20"/>
                <w:szCs w:val="20"/>
              </w:rPr>
            </w:pPr>
            <w:r w:rsidRPr="007C368D">
              <w:rPr>
                <w:rFonts w:eastAsia="Calibri"/>
                <w:sz w:val="20"/>
                <w:szCs w:val="20"/>
              </w:rPr>
              <w:t>– задает уточняющие вопросы, помогает прояснить позиции;</w:t>
            </w:r>
          </w:p>
          <w:p w14:paraId="716605CF" w14:textId="77777777" w:rsidR="007C368D" w:rsidRPr="007C368D" w:rsidRDefault="007C368D" w:rsidP="007C368D">
            <w:pPr>
              <w:jc w:val="both"/>
              <w:rPr>
                <w:color w:val="000000"/>
                <w:kern w:val="24"/>
                <w:sz w:val="20"/>
                <w:szCs w:val="20"/>
              </w:rPr>
            </w:pPr>
            <w:r w:rsidRPr="007C368D">
              <w:rPr>
                <w:rFonts w:eastAsia="Calibri"/>
                <w:sz w:val="20"/>
                <w:szCs w:val="20"/>
              </w:rPr>
              <w:t>вовлекает в дискуссию коллег.</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71F9D2BA" w14:textId="77777777" w:rsidR="007C368D" w:rsidRPr="007C368D" w:rsidRDefault="007C368D" w:rsidP="007C368D">
            <w:pPr>
              <w:jc w:val="both"/>
              <w:rPr>
                <w:rFonts w:eastAsia="Calibri"/>
                <w:sz w:val="22"/>
                <w:szCs w:val="22"/>
                <w:lang w:eastAsia="en-US"/>
              </w:rPr>
            </w:pPr>
            <w:r w:rsidRPr="007C368D">
              <w:rPr>
                <w:rFonts w:eastAsia="Calibri"/>
              </w:rPr>
              <w:lastRenderedPageBreak/>
              <w:t>(1 – 2 – 3 – 4 – 5 – 6 – 7 – 8 – 9 – 10)</w:t>
            </w:r>
          </w:p>
          <w:p w14:paraId="18162594" w14:textId="77777777" w:rsidR="007C368D" w:rsidRPr="007C368D" w:rsidRDefault="007C368D" w:rsidP="007C368D">
            <w:pPr>
              <w:spacing w:line="360" w:lineRule="auto"/>
              <w:jc w:val="center"/>
              <w:rPr>
                <w:b/>
                <w:sz w:val="28"/>
                <w:szCs w:val="28"/>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24AC69EC" w14:textId="77777777" w:rsidR="007C368D" w:rsidRPr="007C368D" w:rsidRDefault="007C368D" w:rsidP="007C368D">
            <w:pPr>
              <w:jc w:val="center"/>
              <w:rPr>
                <w:b/>
                <w:sz w:val="28"/>
                <w:szCs w:val="28"/>
              </w:rPr>
            </w:pPr>
          </w:p>
        </w:tc>
      </w:tr>
      <w:tr w:rsidR="007C368D" w:rsidRPr="007C368D" w14:paraId="1EC37148"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hideMark/>
          </w:tcPr>
          <w:p w14:paraId="0B059B02" w14:textId="77777777" w:rsidR="007C368D" w:rsidRPr="007C368D" w:rsidRDefault="007C368D" w:rsidP="007C368D">
            <w:pPr>
              <w:jc w:val="center"/>
              <w:rPr>
                <w:sz w:val="20"/>
                <w:szCs w:val="20"/>
              </w:rPr>
            </w:pPr>
            <w:r w:rsidRPr="007C368D">
              <w:rPr>
                <w:sz w:val="20"/>
                <w:szCs w:val="20"/>
              </w:rPr>
              <w:lastRenderedPageBreak/>
              <w:t>доклад</w:t>
            </w: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711846E2" w14:textId="77777777" w:rsidR="007C368D" w:rsidRPr="007C368D" w:rsidRDefault="007C368D" w:rsidP="007C368D">
            <w:pPr>
              <w:jc w:val="both"/>
              <w:rPr>
                <w:rFonts w:eastAsia="Calibri"/>
                <w:sz w:val="20"/>
                <w:szCs w:val="20"/>
                <w:lang w:eastAsia="en-US"/>
              </w:rPr>
            </w:pPr>
            <w:r w:rsidRPr="007C368D">
              <w:rPr>
                <w:rFonts w:eastAsia="Calibri"/>
                <w:sz w:val="20"/>
                <w:szCs w:val="20"/>
              </w:rPr>
              <w:t>- соответствие выступления теме, поставленным целям и задачам;</w:t>
            </w:r>
          </w:p>
          <w:p w14:paraId="4B643DEB" w14:textId="77777777" w:rsidR="007C368D" w:rsidRPr="007C368D" w:rsidRDefault="007C368D" w:rsidP="007C368D">
            <w:pPr>
              <w:jc w:val="both"/>
              <w:rPr>
                <w:rFonts w:eastAsia="Calibri"/>
                <w:sz w:val="20"/>
                <w:szCs w:val="20"/>
              </w:rPr>
            </w:pPr>
            <w:r w:rsidRPr="007C368D">
              <w:rPr>
                <w:rFonts w:eastAsia="Calibri"/>
                <w:sz w:val="20"/>
                <w:szCs w:val="20"/>
              </w:rPr>
              <w:t>- понимание темы, умение критического анализа информации;</w:t>
            </w:r>
          </w:p>
          <w:p w14:paraId="5FA836E9" w14:textId="77777777" w:rsidR="007C368D" w:rsidRPr="007C368D" w:rsidRDefault="007C368D" w:rsidP="007C368D">
            <w:pPr>
              <w:jc w:val="both"/>
              <w:rPr>
                <w:rFonts w:eastAsia="Calibri"/>
                <w:sz w:val="20"/>
                <w:szCs w:val="20"/>
              </w:rPr>
            </w:pPr>
            <w:r w:rsidRPr="007C368D">
              <w:rPr>
                <w:rFonts w:eastAsia="Calibri"/>
                <w:sz w:val="20"/>
                <w:szCs w:val="20"/>
              </w:rPr>
              <w:t>- знание методов изучения … и умение их применять;</w:t>
            </w:r>
          </w:p>
          <w:p w14:paraId="534F80FA" w14:textId="77777777" w:rsidR="007C368D" w:rsidRPr="007C368D" w:rsidRDefault="007C368D" w:rsidP="007C368D">
            <w:pPr>
              <w:jc w:val="both"/>
              <w:rPr>
                <w:rFonts w:eastAsia="Calibri"/>
                <w:sz w:val="20"/>
                <w:szCs w:val="20"/>
              </w:rPr>
            </w:pPr>
            <w:r w:rsidRPr="007C368D">
              <w:rPr>
                <w:rFonts w:eastAsia="Calibri"/>
                <w:sz w:val="20"/>
                <w:szCs w:val="20"/>
              </w:rPr>
              <w:t>- обобщение информации с помощью таблиц, схем, рисунков и т.д.;</w:t>
            </w:r>
          </w:p>
          <w:p w14:paraId="2C13EC16" w14:textId="77777777" w:rsidR="007C368D" w:rsidRPr="007C368D" w:rsidRDefault="007C368D" w:rsidP="007C368D">
            <w:pPr>
              <w:jc w:val="both"/>
              <w:rPr>
                <w:rFonts w:eastAsia="Calibri"/>
                <w:sz w:val="20"/>
                <w:szCs w:val="20"/>
              </w:rPr>
            </w:pPr>
            <w:r w:rsidRPr="007C368D">
              <w:rPr>
                <w:rFonts w:eastAsia="Calibri"/>
                <w:sz w:val="20"/>
                <w:szCs w:val="20"/>
              </w:rPr>
              <w:t>- сформулированы аргументированные выводы;</w:t>
            </w:r>
          </w:p>
          <w:p w14:paraId="1354C5BC" w14:textId="77777777" w:rsidR="007C368D" w:rsidRPr="007C368D" w:rsidRDefault="007C368D" w:rsidP="007C368D">
            <w:pPr>
              <w:jc w:val="both"/>
              <w:rPr>
                <w:rFonts w:eastAsia="Calibri"/>
              </w:rPr>
            </w:pPr>
            <w:r w:rsidRPr="007C368D">
              <w:rPr>
                <w:rFonts w:eastAsia="Calibri"/>
                <w:sz w:val="20"/>
                <w:szCs w:val="20"/>
              </w:rPr>
              <w:t>- оригинальность и креативность при подготовке презентации</w:t>
            </w:r>
          </w:p>
        </w:tc>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36328A8D" w14:textId="77777777" w:rsidR="007C368D" w:rsidRPr="007C368D" w:rsidRDefault="007C368D" w:rsidP="007C368D">
            <w:pPr>
              <w:spacing w:line="360" w:lineRule="auto"/>
              <w:jc w:val="center"/>
              <w:rPr>
                <w:b/>
                <w:sz w:val="28"/>
                <w:szCs w:val="28"/>
              </w:rPr>
            </w:pPr>
            <w:r w:rsidRPr="007C368D">
              <w:t>мах 10 баллов</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4BFA011D" w14:textId="77777777" w:rsidR="007C368D" w:rsidRPr="007C368D" w:rsidRDefault="007C368D" w:rsidP="007C368D">
            <w:pPr>
              <w:jc w:val="center"/>
              <w:rPr>
                <w:rFonts w:eastAsia="Calibri"/>
                <w:sz w:val="22"/>
                <w:szCs w:val="22"/>
                <w:lang w:eastAsia="en-US"/>
              </w:rPr>
            </w:pPr>
            <w:r w:rsidRPr="007C368D">
              <w:rPr>
                <w:rFonts w:eastAsia="Calibri"/>
              </w:rPr>
              <w:t>«</w:t>
            </w:r>
            <w:proofErr w:type="gramStart"/>
            <w:r w:rsidRPr="007C368D">
              <w:rPr>
                <w:rFonts w:eastAsia="Calibri"/>
              </w:rPr>
              <w:t>5»(</w:t>
            </w:r>
            <w:proofErr w:type="gramEnd"/>
            <w:r w:rsidRPr="007C368D">
              <w:rPr>
                <w:rFonts w:eastAsia="Calibri"/>
              </w:rPr>
              <w:t>9 – 10)  баллов</w:t>
            </w:r>
          </w:p>
          <w:p w14:paraId="510990B9" w14:textId="77777777" w:rsidR="007C368D" w:rsidRPr="007C368D" w:rsidRDefault="007C368D" w:rsidP="007C368D">
            <w:pPr>
              <w:jc w:val="center"/>
              <w:rPr>
                <w:rFonts w:eastAsia="Calibri"/>
              </w:rPr>
            </w:pPr>
            <w:r w:rsidRPr="007C368D">
              <w:rPr>
                <w:rFonts w:eastAsia="Calibri"/>
              </w:rPr>
              <w:t>«4» (8 – 7) баллов</w:t>
            </w:r>
          </w:p>
          <w:p w14:paraId="7701E537" w14:textId="77777777" w:rsidR="007C368D" w:rsidRPr="007C368D" w:rsidRDefault="007C368D" w:rsidP="007C368D">
            <w:pPr>
              <w:jc w:val="center"/>
              <w:rPr>
                <w:b/>
                <w:sz w:val="28"/>
                <w:szCs w:val="28"/>
              </w:rPr>
            </w:pPr>
            <w:r w:rsidRPr="007C368D">
              <w:rPr>
                <w:rFonts w:eastAsia="Calibri"/>
              </w:rPr>
              <w:t>«3» (6 –5) баллов</w:t>
            </w:r>
          </w:p>
        </w:tc>
      </w:tr>
      <w:tr w:rsidR="007C368D" w:rsidRPr="007C368D" w14:paraId="3397BE68" w14:textId="77777777" w:rsidTr="00CD45EB">
        <w:tc>
          <w:tcPr>
            <w:tcW w:w="1363" w:type="dxa"/>
            <w:tcBorders>
              <w:top w:val="single" w:sz="4" w:space="0" w:color="auto"/>
              <w:left w:val="single" w:sz="4" w:space="0" w:color="auto"/>
              <w:bottom w:val="single" w:sz="4" w:space="0" w:color="auto"/>
              <w:right w:val="single" w:sz="4" w:space="0" w:color="auto"/>
            </w:tcBorders>
            <w:shd w:val="clear" w:color="auto" w:fill="auto"/>
            <w:hideMark/>
          </w:tcPr>
          <w:p w14:paraId="4ADDAC33" w14:textId="3151EA88" w:rsidR="007C368D" w:rsidRPr="007C368D" w:rsidRDefault="00CD45EB" w:rsidP="007C368D">
            <w:pPr>
              <w:jc w:val="center"/>
              <w:rPr>
                <w:sz w:val="20"/>
                <w:szCs w:val="20"/>
              </w:rPr>
            </w:pPr>
            <w:r>
              <w:rPr>
                <w:sz w:val="20"/>
                <w:szCs w:val="20"/>
              </w:rPr>
              <w:t>Зачет с оценкой</w:t>
            </w:r>
          </w:p>
        </w:tc>
        <w:tc>
          <w:tcPr>
            <w:tcW w:w="5331" w:type="dxa"/>
            <w:tcBorders>
              <w:top w:val="single" w:sz="4" w:space="0" w:color="auto"/>
              <w:left w:val="single" w:sz="4" w:space="0" w:color="auto"/>
              <w:bottom w:val="single" w:sz="4" w:space="0" w:color="auto"/>
              <w:right w:val="single" w:sz="4" w:space="0" w:color="auto"/>
            </w:tcBorders>
            <w:shd w:val="clear" w:color="auto" w:fill="auto"/>
            <w:hideMark/>
          </w:tcPr>
          <w:p w14:paraId="35240096" w14:textId="77777777" w:rsidR="007C368D" w:rsidRPr="007C368D" w:rsidRDefault="007C368D" w:rsidP="007C368D">
            <w:pPr>
              <w:jc w:val="both"/>
              <w:rPr>
                <w:sz w:val="20"/>
                <w:szCs w:val="20"/>
              </w:rPr>
            </w:pPr>
            <w:r w:rsidRPr="007C368D">
              <w:rPr>
                <w:sz w:val="20"/>
                <w:szCs w:val="20"/>
              </w:rPr>
              <w:t>«5»</w:t>
            </w:r>
          </w:p>
          <w:p w14:paraId="41374F16" w14:textId="77777777" w:rsidR="007C368D" w:rsidRPr="007C368D" w:rsidRDefault="007C368D" w:rsidP="007C368D">
            <w:pPr>
              <w:jc w:val="both"/>
              <w:rPr>
                <w:rFonts w:eastAsia="Calibri"/>
                <w:sz w:val="20"/>
                <w:szCs w:val="20"/>
                <w:lang w:eastAsia="en-US"/>
              </w:rPr>
            </w:pPr>
            <w:r w:rsidRPr="007C368D">
              <w:rPr>
                <w:rFonts w:eastAsia="Calibri"/>
                <w:sz w:val="20"/>
                <w:szCs w:val="20"/>
              </w:rPr>
              <w:t>В соответствии с паспортом компетенции</w:t>
            </w:r>
          </w:p>
          <w:p w14:paraId="01E1DB9C" w14:textId="77777777" w:rsidR="007C368D" w:rsidRPr="007C368D" w:rsidRDefault="007C368D" w:rsidP="007C368D">
            <w:pPr>
              <w:jc w:val="both"/>
              <w:rPr>
                <w:rFonts w:eastAsia="Calibri"/>
                <w:sz w:val="20"/>
                <w:szCs w:val="20"/>
              </w:rPr>
            </w:pPr>
            <w:r w:rsidRPr="007C368D">
              <w:rPr>
                <w:rFonts w:eastAsia="Calibri"/>
                <w:sz w:val="20"/>
                <w:szCs w:val="20"/>
              </w:rPr>
              <w:t>- показывает глубокое и полное категорий и концепций, необходимых для изучения социокультурных проблем (т.е. знание основного содержания учебного элемента (модуля));</w:t>
            </w:r>
          </w:p>
          <w:p w14:paraId="50B29044" w14:textId="77777777" w:rsidR="007C368D" w:rsidRPr="007C368D" w:rsidRDefault="007C368D" w:rsidP="007C368D">
            <w:pPr>
              <w:jc w:val="both"/>
              <w:rPr>
                <w:rFonts w:eastAsia="Calibri"/>
                <w:sz w:val="20"/>
                <w:szCs w:val="20"/>
              </w:rPr>
            </w:pPr>
            <w:r w:rsidRPr="007C368D">
              <w:rPr>
                <w:rFonts w:eastAsia="Calibri"/>
                <w:sz w:val="20"/>
                <w:szCs w:val="20"/>
              </w:rPr>
              <w:t>- проявляет высокий уровень умений применять знания и методы для решения практических задач/заданий;</w:t>
            </w:r>
          </w:p>
          <w:p w14:paraId="6D555B11" w14:textId="77777777" w:rsidR="007C368D" w:rsidRPr="007C368D" w:rsidRDefault="007C368D" w:rsidP="007C368D">
            <w:pPr>
              <w:jc w:val="both"/>
              <w:rPr>
                <w:rFonts w:eastAsia="Calibri"/>
                <w:sz w:val="20"/>
                <w:szCs w:val="20"/>
              </w:rPr>
            </w:pPr>
            <w:r w:rsidRPr="007C368D">
              <w:rPr>
                <w:rFonts w:eastAsia="Calibri"/>
                <w:sz w:val="20"/>
                <w:szCs w:val="20"/>
              </w:rPr>
              <w:t>- владеет навыками использования их в сфере профессиональной деятельности в поликультурной среде;</w:t>
            </w:r>
          </w:p>
          <w:p w14:paraId="7E938E43" w14:textId="77777777" w:rsidR="007C368D" w:rsidRPr="007C368D" w:rsidRDefault="007C368D" w:rsidP="007C368D">
            <w:pPr>
              <w:jc w:val="both"/>
              <w:rPr>
                <w:rFonts w:eastAsia="Calibri"/>
                <w:sz w:val="20"/>
                <w:szCs w:val="20"/>
              </w:rPr>
            </w:pPr>
            <w:r w:rsidRPr="007C368D">
              <w:rPr>
                <w:rFonts w:eastAsia="Calibri"/>
                <w:sz w:val="20"/>
                <w:szCs w:val="20"/>
              </w:rPr>
              <w:t>- демонстрирует понимание важности приобретенных знаний и умений для будущей профессиональной деятельности</w:t>
            </w:r>
          </w:p>
          <w:p w14:paraId="7DC5A08A" w14:textId="77777777" w:rsidR="007C368D" w:rsidRPr="007C368D" w:rsidRDefault="007C368D" w:rsidP="007C368D">
            <w:pPr>
              <w:jc w:val="both"/>
              <w:rPr>
                <w:rFonts w:eastAsia="Calibri"/>
                <w:sz w:val="20"/>
                <w:szCs w:val="20"/>
              </w:rPr>
            </w:pPr>
            <w:r w:rsidRPr="007C368D">
              <w:rPr>
                <w:rFonts w:eastAsia="Calibri"/>
                <w:sz w:val="20"/>
                <w:szCs w:val="20"/>
              </w:rPr>
              <w:t>«4»</w:t>
            </w:r>
          </w:p>
          <w:p w14:paraId="21ACC63F" w14:textId="77777777" w:rsidR="007C368D" w:rsidRPr="007C368D" w:rsidRDefault="007C368D" w:rsidP="007C368D">
            <w:pPr>
              <w:jc w:val="both"/>
              <w:rPr>
                <w:rFonts w:eastAsia="Calibri"/>
                <w:sz w:val="20"/>
                <w:szCs w:val="20"/>
              </w:rPr>
            </w:pPr>
            <w:r w:rsidRPr="007C368D">
              <w:rPr>
                <w:rFonts w:eastAsia="Calibri"/>
                <w:sz w:val="20"/>
                <w:szCs w:val="20"/>
              </w:rPr>
              <w:t>В соответствии с паспортом компетенции</w:t>
            </w:r>
          </w:p>
          <w:p w14:paraId="7C3E18F4" w14:textId="77777777" w:rsidR="007C368D" w:rsidRPr="007C368D" w:rsidRDefault="007C368D" w:rsidP="007C368D">
            <w:pPr>
              <w:jc w:val="both"/>
              <w:rPr>
                <w:rFonts w:eastAsia="Calibri"/>
                <w:sz w:val="20"/>
                <w:szCs w:val="20"/>
              </w:rPr>
            </w:pPr>
            <w:r w:rsidRPr="007C368D">
              <w:rPr>
                <w:rFonts w:eastAsia="Calibri"/>
                <w:sz w:val="20"/>
                <w:szCs w:val="20"/>
              </w:rPr>
              <w:t>- демонстрирует знание проблем и процессов, но допускает неточности в их объяснении;</w:t>
            </w:r>
          </w:p>
          <w:p w14:paraId="75504013" w14:textId="77777777" w:rsidR="007C368D" w:rsidRPr="007C368D" w:rsidRDefault="007C368D" w:rsidP="007C368D">
            <w:pPr>
              <w:jc w:val="both"/>
              <w:rPr>
                <w:rFonts w:eastAsia="Calibri"/>
                <w:sz w:val="20"/>
                <w:szCs w:val="20"/>
              </w:rPr>
            </w:pPr>
            <w:r w:rsidRPr="007C368D">
              <w:rPr>
                <w:rFonts w:eastAsia="Calibri"/>
                <w:sz w:val="20"/>
                <w:szCs w:val="20"/>
              </w:rPr>
              <w:t>- способен оценивать некоторые социокультурные проблемы и процессы;</w:t>
            </w:r>
          </w:p>
          <w:p w14:paraId="22B7076C" w14:textId="77777777" w:rsidR="007C368D" w:rsidRPr="007C368D" w:rsidRDefault="007C368D" w:rsidP="007C368D">
            <w:pPr>
              <w:jc w:val="both"/>
              <w:rPr>
                <w:rFonts w:eastAsia="Calibri"/>
                <w:sz w:val="20"/>
                <w:szCs w:val="20"/>
              </w:rPr>
            </w:pPr>
            <w:r w:rsidRPr="007C368D">
              <w:rPr>
                <w:rFonts w:eastAsia="Calibri"/>
                <w:sz w:val="20"/>
                <w:szCs w:val="20"/>
              </w:rPr>
              <w:t>- демонстрирует некоторые навыки использования социально-философского знания в будущей профессиональной деятельности;</w:t>
            </w:r>
          </w:p>
          <w:p w14:paraId="62A49113" w14:textId="77777777" w:rsidR="007C368D" w:rsidRPr="007C368D" w:rsidRDefault="007C368D" w:rsidP="007C368D">
            <w:pPr>
              <w:jc w:val="both"/>
              <w:rPr>
                <w:rFonts w:eastAsia="Calibri"/>
                <w:sz w:val="20"/>
                <w:szCs w:val="20"/>
              </w:rPr>
            </w:pPr>
            <w:r w:rsidRPr="007C368D">
              <w:rPr>
                <w:rFonts w:eastAsia="Calibri"/>
                <w:sz w:val="20"/>
                <w:szCs w:val="20"/>
              </w:rPr>
              <w:t>- демонстрирует понимание приобретенных знаний и умений для будущей профессиональной деятельности</w:t>
            </w:r>
          </w:p>
          <w:p w14:paraId="5E5E73BF" w14:textId="77777777" w:rsidR="007C368D" w:rsidRPr="007C368D" w:rsidRDefault="007C368D" w:rsidP="007C368D">
            <w:pPr>
              <w:jc w:val="both"/>
              <w:rPr>
                <w:rFonts w:eastAsia="Calibri"/>
                <w:sz w:val="20"/>
                <w:szCs w:val="20"/>
              </w:rPr>
            </w:pPr>
            <w:r w:rsidRPr="007C368D">
              <w:rPr>
                <w:rFonts w:eastAsia="Calibri"/>
                <w:sz w:val="20"/>
                <w:szCs w:val="20"/>
              </w:rPr>
              <w:t>«3»</w:t>
            </w:r>
          </w:p>
          <w:p w14:paraId="688B4B2A" w14:textId="77777777" w:rsidR="007C368D" w:rsidRPr="007C368D" w:rsidRDefault="007C368D" w:rsidP="007C368D">
            <w:pPr>
              <w:jc w:val="both"/>
              <w:rPr>
                <w:rFonts w:eastAsia="Calibri"/>
                <w:sz w:val="20"/>
                <w:szCs w:val="20"/>
              </w:rPr>
            </w:pPr>
            <w:r w:rsidRPr="007C368D">
              <w:rPr>
                <w:rFonts w:eastAsia="Calibri"/>
                <w:sz w:val="20"/>
                <w:szCs w:val="20"/>
              </w:rPr>
              <w:t>В соответствии с паспортом компетенции</w:t>
            </w:r>
          </w:p>
          <w:p w14:paraId="42CF6FDC" w14:textId="77777777" w:rsidR="007C368D" w:rsidRPr="007C368D" w:rsidRDefault="007C368D" w:rsidP="007C368D">
            <w:pPr>
              <w:jc w:val="both"/>
              <w:rPr>
                <w:rFonts w:eastAsia="Calibri"/>
                <w:sz w:val="20"/>
                <w:szCs w:val="20"/>
              </w:rPr>
            </w:pPr>
            <w:r w:rsidRPr="007C368D">
              <w:rPr>
                <w:rFonts w:eastAsia="Calibri"/>
                <w:sz w:val="20"/>
                <w:szCs w:val="20"/>
              </w:rPr>
              <w:t>- имеет представление о категориях и концепциях, необходимых для изучения социокультурных проблем;</w:t>
            </w:r>
          </w:p>
          <w:p w14:paraId="2B033074" w14:textId="77777777" w:rsidR="007C368D" w:rsidRPr="007C368D" w:rsidRDefault="007C368D" w:rsidP="007C368D">
            <w:pPr>
              <w:jc w:val="both"/>
              <w:rPr>
                <w:rFonts w:eastAsia="Calibri"/>
                <w:sz w:val="20"/>
                <w:szCs w:val="20"/>
              </w:rPr>
            </w:pPr>
            <w:r w:rsidRPr="007C368D">
              <w:rPr>
                <w:rFonts w:eastAsia="Calibri"/>
                <w:sz w:val="20"/>
                <w:szCs w:val="20"/>
              </w:rPr>
              <w:lastRenderedPageBreak/>
              <w:t>- испытывает сложности при выборе методов объяснения их;</w:t>
            </w:r>
          </w:p>
          <w:p w14:paraId="34668A56" w14:textId="77777777" w:rsidR="007C368D" w:rsidRPr="007C368D" w:rsidRDefault="007C368D" w:rsidP="007C368D">
            <w:pPr>
              <w:jc w:val="both"/>
              <w:rPr>
                <w:b/>
                <w:sz w:val="28"/>
                <w:szCs w:val="28"/>
              </w:rPr>
            </w:pPr>
            <w:r w:rsidRPr="007C368D">
              <w:rPr>
                <w:rFonts w:eastAsia="Calibri"/>
                <w:sz w:val="20"/>
                <w:szCs w:val="20"/>
              </w:rPr>
              <w:t>- может с трудом показать навыки использования социально-философского знания в будущей профессиональной деятельности</w:t>
            </w:r>
          </w:p>
        </w:tc>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5CD5E7EC" w14:textId="77777777" w:rsidR="007C368D" w:rsidRPr="007C368D" w:rsidRDefault="007C368D" w:rsidP="007C368D">
            <w:pPr>
              <w:jc w:val="center"/>
            </w:pPr>
            <w:r w:rsidRPr="007C368D">
              <w:lastRenderedPageBreak/>
              <w:t>Оценка теоретических заданий 25 баллов</w:t>
            </w:r>
          </w:p>
          <w:p w14:paraId="152F2B0B" w14:textId="77777777" w:rsidR="007C368D" w:rsidRPr="007C368D" w:rsidRDefault="007C368D" w:rsidP="007C368D">
            <w:pPr>
              <w:jc w:val="center"/>
              <w:rPr>
                <w:b/>
                <w:sz w:val="28"/>
                <w:szCs w:val="28"/>
              </w:rPr>
            </w:pPr>
            <w:r w:rsidRPr="007C368D">
              <w:t>Оценка практических заданий 10</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4D930476" w14:textId="77777777" w:rsidR="007C368D" w:rsidRPr="007C368D" w:rsidRDefault="007C368D" w:rsidP="007C368D">
            <w:pPr>
              <w:jc w:val="center"/>
              <w:rPr>
                <w:sz w:val="22"/>
                <w:szCs w:val="22"/>
              </w:rPr>
            </w:pPr>
            <w:r w:rsidRPr="007C368D">
              <w:t>«5» (45-50) баллов</w:t>
            </w:r>
          </w:p>
          <w:p w14:paraId="1C1EF6F0" w14:textId="77777777" w:rsidR="007C368D" w:rsidRPr="007C368D" w:rsidRDefault="007C368D" w:rsidP="007C368D">
            <w:pPr>
              <w:jc w:val="center"/>
            </w:pPr>
            <w:r w:rsidRPr="007C368D">
              <w:t>«4» (35- 44) баллов</w:t>
            </w:r>
          </w:p>
          <w:p w14:paraId="6AF42762" w14:textId="77777777" w:rsidR="007C368D" w:rsidRPr="007C368D" w:rsidRDefault="007C368D" w:rsidP="007C368D">
            <w:pPr>
              <w:jc w:val="center"/>
              <w:rPr>
                <w:b/>
                <w:sz w:val="28"/>
                <w:szCs w:val="28"/>
              </w:rPr>
            </w:pPr>
            <w:r w:rsidRPr="007C368D">
              <w:t>«3» (25- 34) баллов</w:t>
            </w:r>
          </w:p>
        </w:tc>
      </w:tr>
    </w:tbl>
    <w:p w14:paraId="5F707385" w14:textId="77777777" w:rsidR="007C368D" w:rsidRPr="007C368D" w:rsidRDefault="007C368D" w:rsidP="007C368D">
      <w:pPr>
        <w:spacing w:before="120"/>
        <w:jc w:val="both"/>
        <w:rPr>
          <w:rFonts w:eastAsia="Calibri"/>
          <w:i/>
          <w:lang w:eastAsia="en-US"/>
        </w:rPr>
      </w:pPr>
      <w:r w:rsidRPr="007C368D">
        <w:rPr>
          <w:i/>
        </w:rPr>
        <w:lastRenderedPageBreak/>
        <w:t>Критерии оценивания контрольного опроса, обсуждения, дискуссии:</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959"/>
      </w:tblGrid>
      <w:tr w:rsidR="007C368D" w:rsidRPr="007C368D" w14:paraId="18F7FA1B" w14:textId="77777777" w:rsidTr="00CD45E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780CAA0D" w14:textId="77777777" w:rsidR="007C368D" w:rsidRPr="007C368D" w:rsidRDefault="007C368D" w:rsidP="007C368D">
            <w:pPr>
              <w:spacing w:before="120"/>
              <w:jc w:val="center"/>
              <w:rPr>
                <w:sz w:val="20"/>
                <w:szCs w:val="20"/>
              </w:rPr>
            </w:pPr>
            <w:r w:rsidRPr="007C368D">
              <w:rPr>
                <w:sz w:val="20"/>
                <w:szCs w:val="20"/>
              </w:rPr>
              <w:t>5 баллов</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18E4B4C7" w14:textId="77777777" w:rsidR="007C368D" w:rsidRPr="007C368D" w:rsidRDefault="007C368D" w:rsidP="007C368D">
            <w:pPr>
              <w:spacing w:before="120"/>
              <w:jc w:val="both"/>
              <w:rPr>
                <w:i/>
                <w:sz w:val="20"/>
                <w:szCs w:val="20"/>
              </w:rPr>
            </w:pPr>
            <w:r w:rsidRPr="007C368D">
              <w:rPr>
                <w:sz w:val="20"/>
                <w:szCs w:val="20"/>
              </w:rPr>
              <w:t>ответ содержательный, уверенный и четкий; показано свободное владение материалом различной степени сложности; при ответе на дополнительные вопросы выявляется владение материалом; допускаются один-два недочета, которые студент сам исправляет по замечанию преподавателя</w:t>
            </w:r>
          </w:p>
        </w:tc>
      </w:tr>
      <w:tr w:rsidR="007C368D" w:rsidRPr="007C368D" w14:paraId="3A0200BA" w14:textId="77777777" w:rsidTr="00CD45E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7C42A00B" w14:textId="77777777" w:rsidR="007C368D" w:rsidRPr="007C368D" w:rsidRDefault="007C368D" w:rsidP="007C368D">
            <w:pPr>
              <w:spacing w:before="120"/>
              <w:jc w:val="center"/>
              <w:rPr>
                <w:sz w:val="20"/>
                <w:szCs w:val="20"/>
              </w:rPr>
            </w:pPr>
            <w:r w:rsidRPr="007C368D">
              <w:rPr>
                <w:sz w:val="20"/>
                <w:szCs w:val="20"/>
              </w:rPr>
              <w:t>4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2302B5B7" w14:textId="77777777" w:rsidR="007C368D" w:rsidRPr="007C368D" w:rsidRDefault="007C368D" w:rsidP="007C368D">
            <w:pPr>
              <w:spacing w:before="120"/>
              <w:jc w:val="both"/>
              <w:rPr>
                <w:i/>
                <w:sz w:val="20"/>
                <w:szCs w:val="20"/>
              </w:rPr>
            </w:pPr>
            <w:r w:rsidRPr="007C368D">
              <w:rPr>
                <w:sz w:val="20"/>
                <w:szCs w:val="20"/>
              </w:rPr>
              <w:t>твердо усвоен основной материал; ответы удовлетворяют требованиям, установленным для оценки «отлично», но при этом допускаются две негрубые ошибки; делаются несущественные пропуски при изложении фактического материала; при ответе на дополнительные вопросы демонстрируется понимание требуемого материала с несущественными ошибками</w:t>
            </w:r>
          </w:p>
        </w:tc>
      </w:tr>
      <w:tr w:rsidR="007C368D" w:rsidRPr="007C368D" w14:paraId="4C49DE6F" w14:textId="77777777" w:rsidTr="00CD45E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79E2B1D7" w14:textId="77777777" w:rsidR="007C368D" w:rsidRPr="007C368D" w:rsidRDefault="007C368D" w:rsidP="007C368D">
            <w:pPr>
              <w:spacing w:before="120"/>
              <w:jc w:val="center"/>
              <w:rPr>
                <w:sz w:val="20"/>
                <w:szCs w:val="20"/>
              </w:rPr>
            </w:pPr>
            <w:r w:rsidRPr="007C368D">
              <w:rPr>
                <w:sz w:val="20"/>
                <w:szCs w:val="20"/>
              </w:rPr>
              <w:t>3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08CD6FE2" w14:textId="77777777" w:rsidR="007C368D" w:rsidRPr="007C368D" w:rsidRDefault="007C368D" w:rsidP="007C368D">
            <w:pPr>
              <w:spacing w:before="120"/>
              <w:jc w:val="both"/>
              <w:rPr>
                <w:i/>
                <w:sz w:val="20"/>
                <w:szCs w:val="20"/>
              </w:rPr>
            </w:pPr>
            <w:r w:rsidRPr="007C368D">
              <w:rPr>
                <w:sz w:val="20"/>
                <w:szCs w:val="20"/>
              </w:rPr>
              <w:t>обучаемый знает и понимает основной материал программы, основные темы, но в усвоении материала имеются пробелы; излагает его упрощенно, с небольшими ошибками и затруднениями; изложение теоретического материала приводится с ошибками, неточно или схематично; появляются затруднения при ответе на дополнительные вопросы</w:t>
            </w:r>
          </w:p>
        </w:tc>
      </w:tr>
      <w:tr w:rsidR="007C368D" w:rsidRPr="007C368D" w14:paraId="55BCA1DD" w14:textId="77777777" w:rsidTr="00CD45E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48E71E0B" w14:textId="77777777" w:rsidR="007C368D" w:rsidRPr="007C368D" w:rsidRDefault="007C368D" w:rsidP="007C368D">
            <w:pPr>
              <w:spacing w:before="120"/>
              <w:jc w:val="center"/>
              <w:rPr>
                <w:sz w:val="20"/>
                <w:szCs w:val="20"/>
              </w:rPr>
            </w:pPr>
            <w:r w:rsidRPr="007C368D">
              <w:rPr>
                <w:sz w:val="20"/>
                <w:szCs w:val="20"/>
              </w:rPr>
              <w:t>2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65785E0A" w14:textId="77777777" w:rsidR="007C368D" w:rsidRPr="007C368D" w:rsidRDefault="007C368D" w:rsidP="007C368D">
            <w:pPr>
              <w:spacing w:before="120"/>
              <w:jc w:val="both"/>
              <w:rPr>
                <w:i/>
                <w:sz w:val="20"/>
                <w:szCs w:val="20"/>
              </w:rPr>
            </w:pPr>
            <w:r w:rsidRPr="007C368D">
              <w:rPr>
                <w:sz w:val="20"/>
                <w:szCs w:val="20"/>
              </w:rPr>
              <w:t>присутствуют грубые ошибки в ответе; практические навыки отсутствуют</w:t>
            </w:r>
          </w:p>
        </w:tc>
      </w:tr>
      <w:tr w:rsidR="007C368D" w:rsidRPr="007C368D" w14:paraId="6D010E08" w14:textId="77777777" w:rsidTr="00CD45E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409A7B45" w14:textId="77777777" w:rsidR="007C368D" w:rsidRPr="007C368D" w:rsidRDefault="007C368D" w:rsidP="007C368D">
            <w:pPr>
              <w:spacing w:before="120"/>
              <w:jc w:val="center"/>
              <w:rPr>
                <w:sz w:val="20"/>
                <w:szCs w:val="20"/>
              </w:rPr>
            </w:pPr>
            <w:r w:rsidRPr="007C368D">
              <w:rPr>
                <w:sz w:val="20"/>
                <w:szCs w:val="20"/>
              </w:rPr>
              <w:t>1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0177D3B2" w14:textId="77777777" w:rsidR="007C368D" w:rsidRPr="007C368D" w:rsidRDefault="007C368D" w:rsidP="007C368D">
            <w:pPr>
              <w:spacing w:before="120"/>
              <w:jc w:val="both"/>
              <w:rPr>
                <w:i/>
                <w:sz w:val="20"/>
                <w:szCs w:val="20"/>
              </w:rPr>
            </w:pPr>
            <w:r w:rsidRPr="007C368D">
              <w:rPr>
                <w:sz w:val="20"/>
                <w:szCs w:val="20"/>
              </w:rPr>
              <w:t>отсутствие минимальных знаний по дисциплине; присутствуют грубые ошибки в ответе; практические навыки отсутствуют; студент не способен исправить ошибки даже с помощью рекомендаций преподавателя</w:t>
            </w:r>
          </w:p>
        </w:tc>
      </w:tr>
    </w:tbl>
    <w:p w14:paraId="5C8435DA" w14:textId="77777777" w:rsidR="007C368D" w:rsidRPr="007C368D" w:rsidRDefault="007C368D" w:rsidP="007C368D">
      <w:pPr>
        <w:spacing w:before="120"/>
        <w:ind w:firstLine="708"/>
        <w:rPr>
          <w:i/>
          <w:lang w:eastAsia="en-US"/>
        </w:rPr>
      </w:pPr>
      <w:r w:rsidRPr="007C368D">
        <w:rPr>
          <w:i/>
        </w:rPr>
        <w:t>Критерии оценивания тестового задания:</w:t>
      </w:r>
    </w:p>
    <w:p w14:paraId="5712D59E"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Тестовые задания оцениваются по шкале: 1 балл за правильный ответ, 0 баллов за неправильный ответ. Итоговая оценка по тесту формируется путем суммирования набранных баллов и отнесения их к общему количеству вопросов в задании. Помножив полученное значение на 100%, можно привести итоговую оценку к традиционной следующим образом:</w:t>
      </w:r>
    </w:p>
    <w:tbl>
      <w:tblPr>
        <w:tblpPr w:leftFromText="180" w:rightFromText="180" w:bottomFromText="200" w:vertAnchor="text" w:horzAnchor="margin" w:tblpY="294"/>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833"/>
      </w:tblGrid>
      <w:tr w:rsidR="007C368D" w:rsidRPr="007C368D" w14:paraId="07AE4BF5" w14:textId="77777777" w:rsidTr="00CD45EB">
        <w:tc>
          <w:tcPr>
            <w:tcW w:w="3510" w:type="dxa"/>
            <w:tcBorders>
              <w:top w:val="single" w:sz="4" w:space="0" w:color="auto"/>
              <w:left w:val="single" w:sz="4" w:space="0" w:color="auto"/>
              <w:bottom w:val="single" w:sz="4" w:space="0" w:color="auto"/>
              <w:right w:val="single" w:sz="4" w:space="0" w:color="auto"/>
            </w:tcBorders>
            <w:hideMark/>
          </w:tcPr>
          <w:p w14:paraId="0899FE0C" w14:textId="77777777" w:rsidR="007C368D" w:rsidRPr="007C368D" w:rsidRDefault="007C368D" w:rsidP="007C368D">
            <w:pPr>
              <w:jc w:val="center"/>
              <w:rPr>
                <w:sz w:val="20"/>
                <w:szCs w:val="20"/>
              </w:rPr>
            </w:pPr>
            <w:r w:rsidRPr="007C368D">
              <w:rPr>
                <w:sz w:val="20"/>
                <w:szCs w:val="20"/>
              </w:rPr>
              <w:t>Процент правильных ответов</w:t>
            </w:r>
          </w:p>
        </w:tc>
        <w:tc>
          <w:tcPr>
            <w:tcW w:w="6833" w:type="dxa"/>
            <w:tcBorders>
              <w:top w:val="single" w:sz="4" w:space="0" w:color="auto"/>
              <w:left w:val="single" w:sz="4" w:space="0" w:color="auto"/>
              <w:bottom w:val="single" w:sz="4" w:space="0" w:color="auto"/>
              <w:right w:val="single" w:sz="4" w:space="0" w:color="auto"/>
            </w:tcBorders>
            <w:hideMark/>
          </w:tcPr>
          <w:p w14:paraId="16B3B833" w14:textId="77777777" w:rsidR="007C368D" w:rsidRPr="007C368D" w:rsidRDefault="007C368D" w:rsidP="007C368D">
            <w:pPr>
              <w:jc w:val="center"/>
              <w:rPr>
                <w:sz w:val="20"/>
                <w:szCs w:val="20"/>
              </w:rPr>
            </w:pPr>
            <w:r w:rsidRPr="007C368D">
              <w:rPr>
                <w:sz w:val="20"/>
                <w:szCs w:val="20"/>
              </w:rPr>
              <w:t>Оценка</w:t>
            </w:r>
          </w:p>
        </w:tc>
      </w:tr>
      <w:tr w:rsidR="007C368D" w:rsidRPr="007C368D" w14:paraId="7D18CF40" w14:textId="77777777" w:rsidTr="00CD45EB">
        <w:tc>
          <w:tcPr>
            <w:tcW w:w="3510" w:type="dxa"/>
            <w:tcBorders>
              <w:top w:val="single" w:sz="4" w:space="0" w:color="auto"/>
              <w:left w:val="single" w:sz="4" w:space="0" w:color="auto"/>
              <w:bottom w:val="single" w:sz="4" w:space="0" w:color="auto"/>
              <w:right w:val="single" w:sz="4" w:space="0" w:color="auto"/>
            </w:tcBorders>
            <w:hideMark/>
          </w:tcPr>
          <w:p w14:paraId="44A497CC"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91 – 100%</w:t>
            </w:r>
          </w:p>
        </w:tc>
        <w:tc>
          <w:tcPr>
            <w:tcW w:w="6833" w:type="dxa"/>
            <w:tcBorders>
              <w:top w:val="single" w:sz="4" w:space="0" w:color="auto"/>
              <w:left w:val="single" w:sz="4" w:space="0" w:color="auto"/>
              <w:bottom w:val="single" w:sz="4" w:space="0" w:color="auto"/>
              <w:right w:val="single" w:sz="4" w:space="0" w:color="auto"/>
            </w:tcBorders>
            <w:hideMark/>
          </w:tcPr>
          <w:p w14:paraId="796043E0"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От 9 до 10 баллов и/или «отлично»</w:t>
            </w:r>
          </w:p>
        </w:tc>
      </w:tr>
      <w:tr w:rsidR="007C368D" w:rsidRPr="007C368D" w14:paraId="72E0CBB7" w14:textId="77777777" w:rsidTr="00CD45EB">
        <w:tc>
          <w:tcPr>
            <w:tcW w:w="3510" w:type="dxa"/>
            <w:tcBorders>
              <w:top w:val="single" w:sz="4" w:space="0" w:color="auto"/>
              <w:left w:val="single" w:sz="4" w:space="0" w:color="auto"/>
              <w:bottom w:val="single" w:sz="4" w:space="0" w:color="auto"/>
              <w:right w:val="single" w:sz="4" w:space="0" w:color="auto"/>
            </w:tcBorders>
            <w:hideMark/>
          </w:tcPr>
          <w:p w14:paraId="3BD3B33A"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71 –90 %</w:t>
            </w:r>
          </w:p>
        </w:tc>
        <w:tc>
          <w:tcPr>
            <w:tcW w:w="6833" w:type="dxa"/>
            <w:tcBorders>
              <w:top w:val="single" w:sz="4" w:space="0" w:color="auto"/>
              <w:left w:val="single" w:sz="4" w:space="0" w:color="auto"/>
              <w:bottom w:val="single" w:sz="4" w:space="0" w:color="auto"/>
              <w:right w:val="single" w:sz="4" w:space="0" w:color="auto"/>
            </w:tcBorders>
            <w:hideMark/>
          </w:tcPr>
          <w:p w14:paraId="438F7DFB"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От 6 до 8 баллов и/или «хорошо»</w:t>
            </w:r>
          </w:p>
        </w:tc>
      </w:tr>
      <w:tr w:rsidR="007C368D" w:rsidRPr="007C368D" w14:paraId="32C244A4" w14:textId="77777777" w:rsidTr="00CD45EB">
        <w:tc>
          <w:tcPr>
            <w:tcW w:w="3510" w:type="dxa"/>
            <w:tcBorders>
              <w:top w:val="single" w:sz="4" w:space="0" w:color="auto"/>
              <w:left w:val="single" w:sz="4" w:space="0" w:color="auto"/>
              <w:bottom w:val="single" w:sz="4" w:space="0" w:color="auto"/>
              <w:right w:val="single" w:sz="4" w:space="0" w:color="auto"/>
            </w:tcBorders>
            <w:hideMark/>
          </w:tcPr>
          <w:p w14:paraId="34F41AE6"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51 – 70 %</w:t>
            </w:r>
          </w:p>
        </w:tc>
        <w:tc>
          <w:tcPr>
            <w:tcW w:w="6833" w:type="dxa"/>
            <w:tcBorders>
              <w:top w:val="single" w:sz="4" w:space="0" w:color="auto"/>
              <w:left w:val="single" w:sz="4" w:space="0" w:color="auto"/>
              <w:bottom w:val="single" w:sz="4" w:space="0" w:color="auto"/>
              <w:right w:val="single" w:sz="4" w:space="0" w:color="auto"/>
            </w:tcBorders>
            <w:hideMark/>
          </w:tcPr>
          <w:p w14:paraId="13B8C74B" w14:textId="77777777" w:rsidR="007C368D" w:rsidRPr="007C368D" w:rsidRDefault="007C368D" w:rsidP="007C368D">
            <w:pPr>
              <w:autoSpaceDE w:val="0"/>
              <w:autoSpaceDN w:val="0"/>
              <w:adjustRightInd w:val="0"/>
              <w:jc w:val="both"/>
              <w:rPr>
                <w:sz w:val="20"/>
                <w:szCs w:val="20"/>
              </w:rPr>
            </w:pPr>
            <w:r w:rsidRPr="007C368D">
              <w:rPr>
                <w:sz w:val="20"/>
                <w:szCs w:val="20"/>
              </w:rPr>
              <w:t>От 3 до 5 баллов и/или «удовлетворительно»</w:t>
            </w:r>
          </w:p>
        </w:tc>
      </w:tr>
      <w:tr w:rsidR="007C368D" w:rsidRPr="007C368D" w14:paraId="00953659" w14:textId="77777777" w:rsidTr="00CD45EB">
        <w:tc>
          <w:tcPr>
            <w:tcW w:w="3510" w:type="dxa"/>
            <w:tcBorders>
              <w:top w:val="single" w:sz="4" w:space="0" w:color="auto"/>
              <w:left w:val="single" w:sz="4" w:space="0" w:color="auto"/>
              <w:bottom w:val="single" w:sz="4" w:space="0" w:color="auto"/>
              <w:right w:val="single" w:sz="4" w:space="0" w:color="auto"/>
            </w:tcBorders>
            <w:hideMark/>
          </w:tcPr>
          <w:p w14:paraId="61D00A7D"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менее 50 %</w:t>
            </w:r>
          </w:p>
        </w:tc>
        <w:tc>
          <w:tcPr>
            <w:tcW w:w="6833" w:type="dxa"/>
            <w:tcBorders>
              <w:top w:val="single" w:sz="4" w:space="0" w:color="auto"/>
              <w:left w:val="single" w:sz="4" w:space="0" w:color="auto"/>
              <w:bottom w:val="single" w:sz="4" w:space="0" w:color="auto"/>
              <w:right w:val="single" w:sz="4" w:space="0" w:color="auto"/>
            </w:tcBorders>
            <w:hideMark/>
          </w:tcPr>
          <w:p w14:paraId="052F3F1F" w14:textId="77777777" w:rsidR="007C368D" w:rsidRPr="007C368D" w:rsidRDefault="007C368D" w:rsidP="007C368D">
            <w:pPr>
              <w:autoSpaceDE w:val="0"/>
              <w:autoSpaceDN w:val="0"/>
              <w:adjustRightInd w:val="0"/>
              <w:jc w:val="both"/>
              <w:rPr>
                <w:sz w:val="20"/>
                <w:szCs w:val="20"/>
              </w:rPr>
            </w:pPr>
            <w:r w:rsidRPr="007C368D">
              <w:rPr>
                <w:sz w:val="20"/>
                <w:szCs w:val="20"/>
              </w:rPr>
              <w:t>От 1 до 2 баллов и/или «неудовлетворительно»</w:t>
            </w:r>
          </w:p>
        </w:tc>
      </w:tr>
    </w:tbl>
    <w:p w14:paraId="77529CA4" w14:textId="77777777" w:rsidR="007C368D" w:rsidRPr="007C368D" w:rsidRDefault="007C368D" w:rsidP="007C368D">
      <w:pPr>
        <w:shd w:val="clear" w:color="auto" w:fill="FFFFFF"/>
        <w:jc w:val="both"/>
        <w:rPr>
          <w:b/>
          <w:bCs/>
          <w:caps/>
          <w:color w:val="000000"/>
        </w:rPr>
      </w:pPr>
    </w:p>
    <w:p w14:paraId="37503525" w14:textId="77777777" w:rsidR="007C368D" w:rsidRPr="007C368D" w:rsidRDefault="007C368D" w:rsidP="007C368D">
      <w:pPr>
        <w:shd w:val="clear" w:color="auto" w:fill="FFFFFF"/>
        <w:jc w:val="center"/>
        <w:rPr>
          <w:color w:val="000000"/>
          <w:sz w:val="21"/>
          <w:szCs w:val="21"/>
        </w:rPr>
      </w:pPr>
    </w:p>
    <w:p w14:paraId="1B138B4F" w14:textId="77777777" w:rsidR="007C368D" w:rsidRPr="007C368D" w:rsidRDefault="007C368D" w:rsidP="007C368D">
      <w:pPr>
        <w:spacing w:before="120"/>
        <w:ind w:firstLine="708"/>
        <w:rPr>
          <w:rFonts w:eastAsia="Calibri"/>
          <w:i/>
          <w:lang w:eastAsia="en-US"/>
        </w:rPr>
      </w:pPr>
      <w:r w:rsidRPr="007C368D">
        <w:rPr>
          <w:i/>
        </w:rPr>
        <w:t>Критерии оценивания решения задач:</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34"/>
      </w:tblGrid>
      <w:tr w:rsidR="007C368D" w:rsidRPr="007C368D" w14:paraId="017EF204"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7D41862" w14:textId="77777777" w:rsidR="007C368D" w:rsidRPr="007C368D" w:rsidRDefault="007C368D" w:rsidP="007C368D">
            <w:pPr>
              <w:widowControl w:val="0"/>
              <w:jc w:val="center"/>
              <w:rPr>
                <w:i/>
                <w:color w:val="000000"/>
                <w:sz w:val="20"/>
                <w:szCs w:val="20"/>
              </w:rPr>
            </w:pPr>
            <w:r w:rsidRPr="007C368D">
              <w:rPr>
                <w:i/>
                <w:color w:val="000000"/>
                <w:sz w:val="20"/>
                <w:szCs w:val="20"/>
              </w:rPr>
              <w:t>Оценка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7EB85AC3" w14:textId="77777777" w:rsidR="007C368D" w:rsidRPr="007C368D" w:rsidRDefault="007C368D" w:rsidP="007C368D">
            <w:pPr>
              <w:widowControl w:val="0"/>
              <w:jc w:val="center"/>
              <w:rPr>
                <w:i/>
                <w:color w:val="000000"/>
                <w:sz w:val="20"/>
                <w:szCs w:val="20"/>
              </w:rPr>
            </w:pPr>
            <w:r w:rsidRPr="007C368D">
              <w:rPr>
                <w:i/>
                <w:color w:val="000000"/>
                <w:sz w:val="20"/>
                <w:szCs w:val="20"/>
              </w:rPr>
              <w:t>Критерии</w:t>
            </w:r>
          </w:p>
        </w:tc>
      </w:tr>
      <w:tr w:rsidR="007C368D" w:rsidRPr="007C368D" w14:paraId="428C8914"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tcPr>
          <w:p w14:paraId="7E172AA3" w14:textId="77777777" w:rsidR="007C368D" w:rsidRPr="007C368D" w:rsidRDefault="007C368D" w:rsidP="007C368D">
            <w:pPr>
              <w:widowControl w:val="0"/>
              <w:rPr>
                <w:color w:val="000000"/>
                <w:sz w:val="20"/>
                <w:szCs w:val="20"/>
              </w:rPr>
            </w:pPr>
            <w:r w:rsidRPr="007C368D">
              <w:rPr>
                <w:color w:val="000000"/>
                <w:sz w:val="20"/>
                <w:szCs w:val="20"/>
              </w:rPr>
              <w:t>5 баллов</w:t>
            </w:r>
          </w:p>
          <w:p w14:paraId="59CBAF58" w14:textId="77777777" w:rsidR="007C368D" w:rsidRPr="007C368D" w:rsidRDefault="007C368D" w:rsidP="007C368D">
            <w:pPr>
              <w:widowControl w:val="0"/>
              <w:jc w:val="both"/>
              <w:rPr>
                <w:color w:val="000000"/>
                <w:sz w:val="20"/>
                <w:szCs w:val="20"/>
              </w:rPr>
            </w:pP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76129935" w14:textId="77777777" w:rsidR="007C368D" w:rsidRPr="007C368D" w:rsidRDefault="007C368D" w:rsidP="007C368D">
            <w:pPr>
              <w:widowControl w:val="0"/>
              <w:jc w:val="both"/>
              <w:rPr>
                <w:rFonts w:eastAsia="Calibri"/>
                <w:i/>
                <w:sz w:val="20"/>
                <w:szCs w:val="20"/>
                <w:lang w:eastAsia="en-US"/>
              </w:rPr>
            </w:pPr>
            <w:r w:rsidRPr="007C368D">
              <w:rPr>
                <w:color w:val="000000"/>
                <w:sz w:val="20"/>
                <w:szCs w:val="20"/>
              </w:rPr>
              <w:t>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tc>
      </w:tr>
      <w:tr w:rsidR="007C368D" w:rsidRPr="007C368D" w14:paraId="0A620EC4"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473A3CD" w14:textId="77777777" w:rsidR="007C368D" w:rsidRPr="007C368D" w:rsidRDefault="007C368D" w:rsidP="007C368D">
            <w:pPr>
              <w:widowControl w:val="0"/>
              <w:rPr>
                <w:sz w:val="20"/>
                <w:szCs w:val="20"/>
              </w:rPr>
            </w:pPr>
            <w:r w:rsidRPr="007C368D">
              <w:rPr>
                <w:color w:val="000000"/>
                <w:sz w:val="20"/>
                <w:szCs w:val="20"/>
              </w:rPr>
              <w:t>4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035FB9A8" w14:textId="77777777" w:rsidR="007C368D" w:rsidRPr="007C368D" w:rsidRDefault="007C368D" w:rsidP="007C368D">
            <w:pPr>
              <w:widowControl w:val="0"/>
              <w:jc w:val="both"/>
              <w:rPr>
                <w:color w:val="000000"/>
                <w:sz w:val="20"/>
                <w:szCs w:val="20"/>
              </w:rPr>
            </w:pPr>
            <w:r w:rsidRPr="007C368D">
              <w:rPr>
                <w:color w:val="000000"/>
                <w:sz w:val="20"/>
                <w:szCs w:val="20"/>
              </w:rPr>
              <w:t>Составлен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tc>
      </w:tr>
      <w:tr w:rsidR="007C368D" w:rsidRPr="007C368D" w14:paraId="5DC6547D"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6EDD3989" w14:textId="77777777" w:rsidR="007C368D" w:rsidRPr="007C368D" w:rsidRDefault="007C368D" w:rsidP="007C368D">
            <w:pPr>
              <w:widowControl w:val="0"/>
              <w:rPr>
                <w:sz w:val="20"/>
                <w:szCs w:val="20"/>
              </w:rPr>
            </w:pPr>
            <w:r w:rsidRPr="007C368D">
              <w:rPr>
                <w:color w:val="000000"/>
                <w:sz w:val="20"/>
                <w:szCs w:val="20"/>
              </w:rPr>
              <w:t>3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37F52FC9" w14:textId="77777777" w:rsidR="007C368D" w:rsidRPr="007C368D" w:rsidRDefault="007C368D" w:rsidP="007C368D">
            <w:pPr>
              <w:widowControl w:val="0"/>
              <w:jc w:val="both"/>
              <w:rPr>
                <w:color w:val="000000"/>
                <w:sz w:val="20"/>
                <w:szCs w:val="20"/>
              </w:rPr>
            </w:pPr>
            <w:r w:rsidRPr="007C368D">
              <w:rPr>
                <w:color w:val="000000"/>
                <w:sz w:val="20"/>
                <w:szCs w:val="20"/>
              </w:rPr>
              <w:t>Имеются существенные ошибки в логическом рассуждении и в решении. Рассчитанное значение искомой величины искажает экономическое содержание ответа. Доказаны</w:t>
            </w:r>
          </w:p>
          <w:p w14:paraId="543704F7" w14:textId="77777777" w:rsidR="007C368D" w:rsidRPr="007C368D" w:rsidRDefault="007C368D" w:rsidP="007C368D">
            <w:pPr>
              <w:widowControl w:val="0"/>
              <w:jc w:val="both"/>
              <w:rPr>
                <w:color w:val="000000"/>
                <w:sz w:val="20"/>
                <w:szCs w:val="20"/>
              </w:rPr>
            </w:pPr>
            <w:r w:rsidRPr="007C368D">
              <w:rPr>
                <w:color w:val="000000"/>
                <w:sz w:val="20"/>
                <w:szCs w:val="20"/>
              </w:rPr>
              <w:t>вспомогательные утверждения, помогающие в решении задачи.</w:t>
            </w:r>
          </w:p>
        </w:tc>
      </w:tr>
      <w:tr w:rsidR="007C368D" w:rsidRPr="007C368D" w14:paraId="2EBD1B5C" w14:textId="77777777" w:rsidTr="00CD45EB">
        <w:trPr>
          <w:trHeight w:val="846"/>
        </w:trPr>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1CA43AAB" w14:textId="77777777" w:rsidR="007C368D" w:rsidRPr="007C368D" w:rsidRDefault="007C368D" w:rsidP="007C368D">
            <w:pPr>
              <w:widowControl w:val="0"/>
              <w:jc w:val="both"/>
              <w:rPr>
                <w:color w:val="000000"/>
                <w:sz w:val="20"/>
                <w:szCs w:val="20"/>
              </w:rPr>
            </w:pPr>
            <w:r w:rsidRPr="007C368D">
              <w:rPr>
                <w:color w:val="000000"/>
                <w:sz w:val="20"/>
                <w:szCs w:val="20"/>
              </w:rPr>
              <w:t>2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636B843E" w14:textId="77777777" w:rsidR="007C368D" w:rsidRPr="007C368D" w:rsidRDefault="007C368D" w:rsidP="007C368D">
            <w:pPr>
              <w:widowControl w:val="0"/>
              <w:jc w:val="both"/>
              <w:rPr>
                <w:color w:val="000000"/>
                <w:sz w:val="20"/>
                <w:szCs w:val="20"/>
              </w:rPr>
            </w:pPr>
            <w:r w:rsidRPr="007C368D">
              <w:rPr>
                <w:color w:val="000000"/>
                <w:sz w:val="20"/>
                <w:szCs w:val="20"/>
              </w:rPr>
              <w:t>Рассмотрены отдельные случаи при отсутствии решения. Отсутствует окончательный численный ответ (если он предусмотрен в задаче). Правильный ответ угадан, а выстроенное под него решение - безосновательно..</w:t>
            </w:r>
          </w:p>
        </w:tc>
      </w:tr>
      <w:tr w:rsidR="007C368D" w:rsidRPr="007C368D" w14:paraId="6F7AE586"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7CF7449" w14:textId="77777777" w:rsidR="007C368D" w:rsidRPr="007C368D" w:rsidRDefault="007C368D" w:rsidP="007C368D">
            <w:pPr>
              <w:widowControl w:val="0"/>
              <w:jc w:val="both"/>
              <w:rPr>
                <w:color w:val="000000"/>
                <w:sz w:val="20"/>
                <w:szCs w:val="20"/>
              </w:rPr>
            </w:pPr>
            <w:r w:rsidRPr="007C368D">
              <w:rPr>
                <w:color w:val="000000"/>
                <w:sz w:val="20"/>
                <w:szCs w:val="20"/>
              </w:rPr>
              <w:t>1 балл</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5CACE285" w14:textId="77777777" w:rsidR="007C368D" w:rsidRPr="007C368D" w:rsidRDefault="007C368D" w:rsidP="007C368D">
            <w:pPr>
              <w:widowControl w:val="0"/>
              <w:jc w:val="both"/>
              <w:rPr>
                <w:color w:val="000000"/>
                <w:sz w:val="20"/>
                <w:szCs w:val="20"/>
              </w:rPr>
            </w:pPr>
            <w:r w:rsidRPr="007C368D">
              <w:rPr>
                <w:color w:val="000000"/>
                <w:sz w:val="20"/>
                <w:szCs w:val="20"/>
              </w:rPr>
              <w:t>Имеется только формула, но отсутствуют цифры и само решение задачи</w:t>
            </w:r>
          </w:p>
        </w:tc>
      </w:tr>
    </w:tbl>
    <w:p w14:paraId="58C44462" w14:textId="77777777" w:rsidR="007C368D" w:rsidRPr="007C368D" w:rsidRDefault="007C368D" w:rsidP="007C368D">
      <w:pPr>
        <w:spacing w:before="120"/>
        <w:ind w:firstLine="708"/>
        <w:rPr>
          <w:rFonts w:eastAsia="Calibri"/>
          <w:i/>
          <w:lang w:eastAsia="en-US"/>
        </w:rPr>
      </w:pPr>
      <w:r w:rsidRPr="007C368D">
        <w:rPr>
          <w:i/>
        </w:rPr>
        <w:t>Критерии оценивания эссе:</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34"/>
      </w:tblGrid>
      <w:tr w:rsidR="007C368D" w:rsidRPr="007C368D" w14:paraId="46314F00"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C80436E" w14:textId="77777777" w:rsidR="007C368D" w:rsidRPr="007C368D" w:rsidRDefault="007C368D" w:rsidP="007C368D">
            <w:pPr>
              <w:autoSpaceDE w:val="0"/>
              <w:autoSpaceDN w:val="0"/>
              <w:adjustRightInd w:val="0"/>
              <w:jc w:val="center"/>
              <w:rPr>
                <w:sz w:val="20"/>
                <w:szCs w:val="20"/>
              </w:rPr>
            </w:pPr>
            <w:r w:rsidRPr="007C368D">
              <w:rPr>
                <w:sz w:val="20"/>
                <w:szCs w:val="20"/>
              </w:rPr>
              <w:t>5 баллов</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5FA7DF60" w14:textId="77777777" w:rsidR="007C368D" w:rsidRPr="007C368D" w:rsidRDefault="007C368D" w:rsidP="007C368D">
            <w:pPr>
              <w:autoSpaceDE w:val="0"/>
              <w:autoSpaceDN w:val="0"/>
              <w:adjustRightInd w:val="0"/>
              <w:jc w:val="both"/>
              <w:rPr>
                <w:sz w:val="20"/>
                <w:szCs w:val="20"/>
              </w:rPr>
            </w:pPr>
            <w:r w:rsidRPr="007C368D">
              <w:rPr>
                <w:sz w:val="20"/>
                <w:szCs w:val="20"/>
              </w:rPr>
              <w:t>Четко сформулирован тезис, соответствующий теме эссе; деление текста на введение главную часть и заключение; в основной части логично, связно и полно доказывается выдвинутый тезис; заключение содержит выводы. Все требования предъявленные к заданию выполнены.</w:t>
            </w:r>
          </w:p>
        </w:tc>
      </w:tr>
      <w:tr w:rsidR="007C368D" w:rsidRPr="007C368D" w14:paraId="678F5B9D"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6CB086C4" w14:textId="77777777" w:rsidR="007C368D" w:rsidRPr="007C368D" w:rsidRDefault="007C368D" w:rsidP="007C368D">
            <w:pPr>
              <w:autoSpaceDE w:val="0"/>
              <w:autoSpaceDN w:val="0"/>
              <w:adjustRightInd w:val="0"/>
              <w:jc w:val="center"/>
              <w:rPr>
                <w:sz w:val="20"/>
                <w:szCs w:val="20"/>
              </w:rPr>
            </w:pPr>
            <w:r w:rsidRPr="007C368D">
              <w:rPr>
                <w:sz w:val="20"/>
                <w:szCs w:val="20"/>
              </w:rPr>
              <w:t>4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4B2F1041" w14:textId="77777777" w:rsidR="007C368D" w:rsidRPr="007C368D" w:rsidRDefault="007C368D" w:rsidP="007C368D">
            <w:pPr>
              <w:autoSpaceDE w:val="0"/>
              <w:autoSpaceDN w:val="0"/>
              <w:adjustRightInd w:val="0"/>
              <w:jc w:val="both"/>
              <w:rPr>
                <w:sz w:val="20"/>
                <w:szCs w:val="20"/>
              </w:rPr>
            </w:pPr>
            <w:r w:rsidRPr="007C368D">
              <w:rPr>
                <w:sz w:val="20"/>
                <w:szCs w:val="20"/>
              </w:rPr>
              <w:t>Четко сформулирован тезис, соответствующий теме эссе, в известной мере выполнено задача заинтересовать читателя; в основной части логично, связно но недостаточно полно доказывается выдвинутый тезис; заключение содержит выводы.</w:t>
            </w:r>
          </w:p>
        </w:tc>
      </w:tr>
      <w:tr w:rsidR="007C368D" w:rsidRPr="007C368D" w14:paraId="104F60D6"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1BA7340" w14:textId="77777777" w:rsidR="007C368D" w:rsidRPr="007C368D" w:rsidRDefault="007C368D" w:rsidP="007C368D">
            <w:pPr>
              <w:autoSpaceDE w:val="0"/>
              <w:autoSpaceDN w:val="0"/>
              <w:adjustRightInd w:val="0"/>
              <w:jc w:val="center"/>
              <w:rPr>
                <w:sz w:val="20"/>
                <w:szCs w:val="20"/>
              </w:rPr>
            </w:pPr>
            <w:r w:rsidRPr="007C368D">
              <w:rPr>
                <w:sz w:val="20"/>
                <w:szCs w:val="20"/>
              </w:rPr>
              <w:lastRenderedPageBreak/>
              <w:t>3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68E4103A" w14:textId="77777777" w:rsidR="007C368D" w:rsidRPr="007C368D" w:rsidRDefault="007C368D" w:rsidP="007C368D">
            <w:pPr>
              <w:autoSpaceDE w:val="0"/>
              <w:autoSpaceDN w:val="0"/>
              <w:adjustRightInd w:val="0"/>
              <w:jc w:val="both"/>
              <w:rPr>
                <w:sz w:val="20"/>
                <w:szCs w:val="20"/>
              </w:rPr>
            </w:pPr>
            <w:r w:rsidRPr="007C368D">
              <w:rPr>
                <w:sz w:val="20"/>
                <w:szCs w:val="20"/>
              </w:rPr>
              <w:t>Тезис сформирован нечетко или не вполне соответствует теме эссе; в основной части выдвинутый тезис доказывается недостаточно логично; заключение, выводы не полностью соответствуют содержанию основной части.</w:t>
            </w:r>
          </w:p>
        </w:tc>
      </w:tr>
      <w:tr w:rsidR="007C368D" w:rsidRPr="007C368D" w14:paraId="43C8C69A"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0429B1A" w14:textId="77777777" w:rsidR="007C368D" w:rsidRPr="007C368D" w:rsidRDefault="007C368D" w:rsidP="007C368D">
            <w:pPr>
              <w:autoSpaceDE w:val="0"/>
              <w:autoSpaceDN w:val="0"/>
              <w:adjustRightInd w:val="0"/>
              <w:jc w:val="center"/>
              <w:rPr>
                <w:sz w:val="20"/>
                <w:szCs w:val="20"/>
              </w:rPr>
            </w:pPr>
            <w:r w:rsidRPr="007C368D">
              <w:rPr>
                <w:sz w:val="20"/>
                <w:szCs w:val="20"/>
              </w:rPr>
              <w:t>2 балла</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2645187A" w14:textId="77777777" w:rsidR="007C368D" w:rsidRPr="007C368D" w:rsidRDefault="007C368D" w:rsidP="007C368D">
            <w:pPr>
              <w:autoSpaceDE w:val="0"/>
              <w:autoSpaceDN w:val="0"/>
              <w:adjustRightInd w:val="0"/>
              <w:jc w:val="both"/>
              <w:rPr>
                <w:sz w:val="20"/>
                <w:szCs w:val="20"/>
              </w:rPr>
            </w:pPr>
            <w:r w:rsidRPr="007C368D">
              <w:rPr>
                <w:sz w:val="20"/>
                <w:szCs w:val="20"/>
              </w:rPr>
              <w:t>Тезис отсутствует или не соответствует теме эссе; в основной части нет логичного последовательного раскрытия темы; выводы не вытекают из основной части; отсутствует деление текста на введение, основную часть и заключение; язык работы можно оценить как «примитивный»</w:t>
            </w:r>
          </w:p>
        </w:tc>
      </w:tr>
      <w:tr w:rsidR="007C368D" w:rsidRPr="007C368D" w14:paraId="7286C17A"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877EA53" w14:textId="77777777" w:rsidR="007C368D" w:rsidRPr="007C368D" w:rsidRDefault="007C368D" w:rsidP="007C368D">
            <w:pPr>
              <w:autoSpaceDE w:val="0"/>
              <w:autoSpaceDN w:val="0"/>
              <w:adjustRightInd w:val="0"/>
              <w:jc w:val="center"/>
              <w:rPr>
                <w:sz w:val="20"/>
                <w:szCs w:val="20"/>
              </w:rPr>
            </w:pPr>
            <w:r w:rsidRPr="007C368D">
              <w:rPr>
                <w:sz w:val="20"/>
                <w:szCs w:val="20"/>
              </w:rPr>
              <w:t>1 балл</w:t>
            </w:r>
          </w:p>
        </w:tc>
        <w:tc>
          <w:tcPr>
            <w:tcW w:w="8534" w:type="dxa"/>
            <w:tcBorders>
              <w:top w:val="single" w:sz="4" w:space="0" w:color="auto"/>
              <w:left w:val="single" w:sz="4" w:space="0" w:color="auto"/>
              <w:bottom w:val="single" w:sz="4" w:space="0" w:color="auto"/>
              <w:right w:val="single" w:sz="4" w:space="0" w:color="auto"/>
            </w:tcBorders>
            <w:shd w:val="clear" w:color="auto" w:fill="auto"/>
            <w:hideMark/>
          </w:tcPr>
          <w:p w14:paraId="7B652699" w14:textId="77777777" w:rsidR="007C368D" w:rsidRPr="007C368D" w:rsidRDefault="007C368D" w:rsidP="007C368D">
            <w:pPr>
              <w:autoSpaceDE w:val="0"/>
              <w:autoSpaceDN w:val="0"/>
              <w:adjustRightInd w:val="0"/>
              <w:jc w:val="both"/>
              <w:rPr>
                <w:sz w:val="20"/>
                <w:szCs w:val="20"/>
              </w:rPr>
            </w:pPr>
            <w:r w:rsidRPr="007C368D">
              <w:rPr>
                <w:sz w:val="20"/>
                <w:szCs w:val="20"/>
              </w:rPr>
              <w:t>Тезис не соответствует теме эссе</w:t>
            </w:r>
          </w:p>
        </w:tc>
      </w:tr>
    </w:tbl>
    <w:p w14:paraId="36B955F0" w14:textId="77777777" w:rsidR="007C368D" w:rsidRPr="007C368D" w:rsidRDefault="007C368D" w:rsidP="007C368D">
      <w:pPr>
        <w:spacing w:before="120"/>
        <w:ind w:firstLine="708"/>
        <w:rPr>
          <w:i/>
          <w:lang w:eastAsia="en-US"/>
        </w:rPr>
      </w:pPr>
      <w:r w:rsidRPr="007C368D">
        <w:rPr>
          <w:i/>
        </w:rPr>
        <w:t>Критерии оценивания конспекта материала, выносимого на самостоятельное изучение:</w:t>
      </w:r>
    </w:p>
    <w:p w14:paraId="7F22B253" w14:textId="77777777" w:rsidR="007C368D" w:rsidRPr="007C368D" w:rsidRDefault="007C368D" w:rsidP="007C368D">
      <w:pPr>
        <w:autoSpaceDE w:val="0"/>
        <w:autoSpaceDN w:val="0"/>
        <w:adjustRightInd w:val="0"/>
        <w:ind w:firstLine="708"/>
        <w:jc w:val="both"/>
        <w:rPr>
          <w:sz w:val="20"/>
          <w:szCs w:val="20"/>
        </w:rPr>
      </w:pPr>
      <w:r w:rsidRPr="007C368D">
        <w:rPr>
          <w:sz w:val="20"/>
          <w:szCs w:val="20"/>
        </w:rPr>
        <w:t xml:space="preserve">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 Работа выполняется письменно. Контроль проводится в виде проверки конспектов преподавателем. </w:t>
      </w:r>
    </w:p>
    <w:p w14:paraId="712007B2" w14:textId="77777777" w:rsidR="007C368D" w:rsidRPr="007C368D" w:rsidRDefault="007C368D" w:rsidP="007C368D">
      <w:pPr>
        <w:autoSpaceDE w:val="0"/>
        <w:autoSpaceDN w:val="0"/>
        <w:adjustRightInd w:val="0"/>
        <w:ind w:firstLine="708"/>
        <w:jc w:val="both"/>
        <w:rPr>
          <w:sz w:val="20"/>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7C368D" w:rsidRPr="007C368D" w14:paraId="44BB889E"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4D42714" w14:textId="77777777" w:rsidR="007C368D" w:rsidRPr="007C368D" w:rsidRDefault="007C368D" w:rsidP="007C368D">
            <w:pPr>
              <w:autoSpaceDE w:val="0"/>
              <w:autoSpaceDN w:val="0"/>
              <w:adjustRightInd w:val="0"/>
              <w:jc w:val="center"/>
              <w:rPr>
                <w:sz w:val="20"/>
                <w:szCs w:val="20"/>
              </w:rPr>
            </w:pPr>
            <w:r w:rsidRPr="007C368D">
              <w:rPr>
                <w:sz w:val="20"/>
                <w:szCs w:val="20"/>
              </w:rPr>
              <w:t>5 баллов</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09EC2E5E" w14:textId="77777777" w:rsidR="007C368D" w:rsidRPr="007C368D" w:rsidRDefault="007C368D" w:rsidP="007C368D">
            <w:pPr>
              <w:autoSpaceDE w:val="0"/>
              <w:autoSpaceDN w:val="0"/>
              <w:adjustRightInd w:val="0"/>
              <w:jc w:val="both"/>
              <w:rPr>
                <w:sz w:val="20"/>
                <w:szCs w:val="20"/>
              </w:rPr>
            </w:pPr>
            <w:r w:rsidRPr="007C368D">
              <w:rPr>
                <w:sz w:val="20"/>
                <w:szCs w:val="20"/>
              </w:rPr>
              <w:t>Конспект составлен грамотно, содержателен, отражает основные положения, конспект сдан в срок, представлен правильно организованный конспект. Ответы правильные, и в отчете излагаются четко и лаконично, без лишнего текста и пояснений</w:t>
            </w:r>
          </w:p>
        </w:tc>
      </w:tr>
      <w:tr w:rsidR="007C368D" w:rsidRPr="007C368D" w14:paraId="6631520E"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6974DF47" w14:textId="77777777" w:rsidR="007C368D" w:rsidRPr="007C368D" w:rsidRDefault="007C368D" w:rsidP="007C368D">
            <w:pPr>
              <w:autoSpaceDE w:val="0"/>
              <w:autoSpaceDN w:val="0"/>
              <w:adjustRightInd w:val="0"/>
              <w:jc w:val="center"/>
              <w:rPr>
                <w:sz w:val="20"/>
                <w:szCs w:val="20"/>
              </w:rPr>
            </w:pPr>
            <w:r w:rsidRPr="007C368D">
              <w:rPr>
                <w:sz w:val="20"/>
                <w:szCs w:val="20"/>
              </w:rPr>
              <w:t>4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43A68461" w14:textId="77777777" w:rsidR="007C368D" w:rsidRPr="007C368D" w:rsidRDefault="007C368D" w:rsidP="007C368D">
            <w:pPr>
              <w:autoSpaceDE w:val="0"/>
              <w:autoSpaceDN w:val="0"/>
              <w:adjustRightInd w:val="0"/>
              <w:jc w:val="both"/>
              <w:rPr>
                <w:sz w:val="20"/>
                <w:szCs w:val="20"/>
              </w:rPr>
            </w:pPr>
            <w:r w:rsidRPr="007C368D">
              <w:rPr>
                <w:sz w:val="20"/>
                <w:szCs w:val="20"/>
              </w:rPr>
              <w:t xml:space="preserve">Содержание материала в конспекте соответствует заданной теме, но конспект не полный, нет выделения основных терминов и </w:t>
            </w:r>
            <w:proofErr w:type="gramStart"/>
            <w:r w:rsidRPr="007C368D">
              <w:rPr>
                <w:sz w:val="20"/>
                <w:szCs w:val="20"/>
              </w:rPr>
              <w:t>формул,;</w:t>
            </w:r>
            <w:proofErr w:type="gramEnd"/>
            <w:r w:rsidRPr="007C368D">
              <w:rPr>
                <w:sz w:val="20"/>
                <w:szCs w:val="20"/>
              </w:rPr>
              <w:t xml:space="preserve"> представлен конспект без следов организации и проработки. Ответы правильные, но имеются незначительные недочеты</w:t>
            </w:r>
          </w:p>
        </w:tc>
      </w:tr>
      <w:tr w:rsidR="007C368D" w:rsidRPr="007C368D" w14:paraId="39AE9168"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D25D49B" w14:textId="77777777" w:rsidR="007C368D" w:rsidRPr="007C368D" w:rsidRDefault="007C368D" w:rsidP="007C368D">
            <w:pPr>
              <w:autoSpaceDE w:val="0"/>
              <w:autoSpaceDN w:val="0"/>
              <w:adjustRightInd w:val="0"/>
              <w:jc w:val="center"/>
              <w:rPr>
                <w:sz w:val="20"/>
                <w:szCs w:val="20"/>
              </w:rPr>
            </w:pPr>
            <w:r w:rsidRPr="007C368D">
              <w:rPr>
                <w:sz w:val="20"/>
                <w:szCs w:val="20"/>
              </w:rPr>
              <w:t>3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7F59F8E6" w14:textId="77777777" w:rsidR="007C368D" w:rsidRPr="007C368D" w:rsidRDefault="007C368D" w:rsidP="007C368D">
            <w:pPr>
              <w:autoSpaceDE w:val="0"/>
              <w:autoSpaceDN w:val="0"/>
              <w:adjustRightInd w:val="0"/>
              <w:jc w:val="both"/>
              <w:rPr>
                <w:sz w:val="20"/>
                <w:szCs w:val="20"/>
              </w:rPr>
            </w:pPr>
            <w:r w:rsidRPr="007C368D">
              <w:rPr>
                <w:sz w:val="20"/>
                <w:szCs w:val="20"/>
              </w:rPr>
              <w:t>Ответы на вопросы не верны, или вовсе не найдены в материалах конспекта,</w:t>
            </w:r>
          </w:p>
        </w:tc>
      </w:tr>
      <w:tr w:rsidR="007C368D" w:rsidRPr="007C368D" w14:paraId="22A0E8BE"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90D1460" w14:textId="77777777" w:rsidR="007C368D" w:rsidRPr="007C368D" w:rsidRDefault="007C368D" w:rsidP="007C368D">
            <w:pPr>
              <w:autoSpaceDE w:val="0"/>
              <w:autoSpaceDN w:val="0"/>
              <w:adjustRightInd w:val="0"/>
              <w:jc w:val="center"/>
              <w:rPr>
                <w:sz w:val="20"/>
                <w:szCs w:val="20"/>
              </w:rPr>
            </w:pPr>
            <w:r w:rsidRPr="007C368D">
              <w:rPr>
                <w:sz w:val="20"/>
                <w:szCs w:val="20"/>
              </w:rPr>
              <w:t>2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05D39FAA" w14:textId="77777777" w:rsidR="007C368D" w:rsidRPr="007C368D" w:rsidRDefault="007C368D" w:rsidP="007C368D">
            <w:pPr>
              <w:autoSpaceDE w:val="0"/>
              <w:autoSpaceDN w:val="0"/>
              <w:adjustRightInd w:val="0"/>
              <w:jc w:val="both"/>
              <w:rPr>
                <w:sz w:val="20"/>
                <w:szCs w:val="20"/>
              </w:rPr>
            </w:pPr>
            <w:r w:rsidRPr="007C368D">
              <w:rPr>
                <w:sz w:val="20"/>
                <w:szCs w:val="20"/>
              </w:rPr>
              <w:t>выполнен и оформлен небрежно, без соблюдения установленных требований; в ответах не используются термины и определения по изучаемой теме</w:t>
            </w:r>
          </w:p>
        </w:tc>
      </w:tr>
      <w:tr w:rsidR="007C368D" w:rsidRPr="007C368D" w14:paraId="46A5787F"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120D8C68" w14:textId="77777777" w:rsidR="007C368D" w:rsidRPr="007C368D" w:rsidRDefault="007C368D" w:rsidP="007C368D">
            <w:pPr>
              <w:autoSpaceDE w:val="0"/>
              <w:autoSpaceDN w:val="0"/>
              <w:adjustRightInd w:val="0"/>
              <w:jc w:val="center"/>
              <w:rPr>
                <w:sz w:val="20"/>
                <w:szCs w:val="20"/>
              </w:rPr>
            </w:pPr>
            <w:r w:rsidRPr="007C368D">
              <w:rPr>
                <w:sz w:val="20"/>
                <w:szCs w:val="20"/>
              </w:rPr>
              <w:t>1 балл</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2CD01AEB" w14:textId="77777777" w:rsidR="007C368D" w:rsidRPr="007C368D" w:rsidRDefault="007C368D" w:rsidP="007C368D">
            <w:pPr>
              <w:autoSpaceDE w:val="0"/>
              <w:autoSpaceDN w:val="0"/>
              <w:adjustRightInd w:val="0"/>
              <w:jc w:val="both"/>
              <w:rPr>
                <w:sz w:val="20"/>
                <w:szCs w:val="20"/>
              </w:rPr>
            </w:pPr>
            <w:r w:rsidRPr="007C368D">
              <w:rPr>
                <w:sz w:val="20"/>
                <w:szCs w:val="20"/>
              </w:rPr>
              <w:t>практически 100-ое переписывание первоисточника</w:t>
            </w:r>
          </w:p>
        </w:tc>
      </w:tr>
    </w:tbl>
    <w:p w14:paraId="550C72C8" w14:textId="77777777" w:rsidR="007C368D" w:rsidRPr="007C368D" w:rsidRDefault="007C368D" w:rsidP="007C368D">
      <w:pPr>
        <w:autoSpaceDE w:val="0"/>
        <w:autoSpaceDN w:val="0"/>
        <w:adjustRightInd w:val="0"/>
        <w:ind w:firstLine="708"/>
        <w:jc w:val="both"/>
        <w:rPr>
          <w:sz w:val="20"/>
          <w:szCs w:val="20"/>
          <w:lang w:eastAsia="en-US"/>
        </w:rPr>
      </w:pPr>
    </w:p>
    <w:p w14:paraId="599C49E8" w14:textId="77777777" w:rsidR="007C368D" w:rsidRPr="007C368D" w:rsidRDefault="007C368D" w:rsidP="007C368D">
      <w:pPr>
        <w:spacing w:before="120"/>
        <w:ind w:firstLine="708"/>
        <w:rPr>
          <w:i/>
        </w:rPr>
      </w:pPr>
      <w:r w:rsidRPr="007C368D">
        <w:rPr>
          <w:i/>
        </w:rPr>
        <w:t>Критерии оценивания деловой игры (кейс-задания):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7C368D" w:rsidRPr="007C368D" w14:paraId="7CE51DED"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BCC2EA8" w14:textId="77777777" w:rsidR="007C368D" w:rsidRPr="007C368D" w:rsidRDefault="007C368D" w:rsidP="007C368D">
            <w:pPr>
              <w:spacing w:before="120"/>
              <w:jc w:val="center"/>
              <w:rPr>
                <w:sz w:val="20"/>
                <w:szCs w:val="20"/>
              </w:rPr>
            </w:pPr>
            <w:r w:rsidRPr="007C368D">
              <w:rPr>
                <w:sz w:val="20"/>
                <w:szCs w:val="20"/>
              </w:rPr>
              <w:t>5 баллов</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4326DA04" w14:textId="77777777" w:rsidR="007C368D" w:rsidRPr="007C368D" w:rsidRDefault="007C368D" w:rsidP="007C368D">
            <w:pPr>
              <w:autoSpaceDE w:val="0"/>
              <w:autoSpaceDN w:val="0"/>
              <w:adjustRightInd w:val="0"/>
              <w:jc w:val="both"/>
              <w:rPr>
                <w:sz w:val="20"/>
                <w:szCs w:val="20"/>
              </w:rPr>
            </w:pPr>
            <w:r w:rsidRPr="007C368D">
              <w:rPr>
                <w:sz w:val="20"/>
                <w:szCs w:val="20"/>
              </w:rPr>
              <w:t xml:space="preserve">- изложение материала логично, грамотно, без ошибок; </w:t>
            </w:r>
          </w:p>
          <w:p w14:paraId="4486B660" w14:textId="77777777" w:rsidR="007C368D" w:rsidRPr="007C368D" w:rsidRDefault="007C368D" w:rsidP="007C368D">
            <w:pPr>
              <w:autoSpaceDE w:val="0"/>
              <w:autoSpaceDN w:val="0"/>
              <w:adjustRightInd w:val="0"/>
              <w:jc w:val="both"/>
              <w:rPr>
                <w:sz w:val="20"/>
                <w:szCs w:val="20"/>
              </w:rPr>
            </w:pPr>
            <w:r w:rsidRPr="007C368D">
              <w:rPr>
                <w:sz w:val="20"/>
                <w:szCs w:val="20"/>
              </w:rPr>
              <w:t xml:space="preserve">- свободное владение профессиональной терминологией; </w:t>
            </w:r>
          </w:p>
          <w:p w14:paraId="7F0F626E" w14:textId="77777777" w:rsidR="007C368D" w:rsidRPr="007C368D" w:rsidRDefault="007C368D" w:rsidP="007C368D">
            <w:pPr>
              <w:autoSpaceDE w:val="0"/>
              <w:autoSpaceDN w:val="0"/>
              <w:adjustRightInd w:val="0"/>
              <w:jc w:val="both"/>
              <w:rPr>
                <w:sz w:val="20"/>
                <w:szCs w:val="20"/>
              </w:rPr>
            </w:pPr>
            <w:r w:rsidRPr="007C368D">
              <w:rPr>
                <w:sz w:val="20"/>
                <w:szCs w:val="20"/>
              </w:rPr>
              <w:t>- умение высказывать и обосновать свои суждения;</w:t>
            </w:r>
          </w:p>
          <w:p w14:paraId="0C4002D6" w14:textId="77777777" w:rsidR="007C368D" w:rsidRPr="007C368D" w:rsidRDefault="007C368D" w:rsidP="007C368D">
            <w:pPr>
              <w:autoSpaceDE w:val="0"/>
              <w:autoSpaceDN w:val="0"/>
              <w:adjustRightInd w:val="0"/>
              <w:jc w:val="both"/>
              <w:rPr>
                <w:sz w:val="20"/>
                <w:szCs w:val="20"/>
              </w:rPr>
            </w:pPr>
            <w:r w:rsidRPr="007C368D">
              <w:rPr>
                <w:sz w:val="20"/>
                <w:szCs w:val="20"/>
              </w:rPr>
              <w:t xml:space="preserve">- студент дает четкий, полный, правильный ответ на теоретические вопросы; </w:t>
            </w:r>
          </w:p>
          <w:p w14:paraId="0EB97C60" w14:textId="77777777" w:rsidR="007C368D" w:rsidRPr="007C368D" w:rsidRDefault="007C368D" w:rsidP="007C368D">
            <w:pPr>
              <w:autoSpaceDE w:val="0"/>
              <w:autoSpaceDN w:val="0"/>
              <w:adjustRightInd w:val="0"/>
              <w:jc w:val="both"/>
              <w:rPr>
                <w:i/>
              </w:rPr>
            </w:pPr>
            <w:r w:rsidRPr="007C368D">
              <w:rPr>
                <w:sz w:val="20"/>
                <w:szCs w:val="20"/>
              </w:rPr>
              <w:t>- студент организует связь теории с практикой.</w:t>
            </w:r>
          </w:p>
        </w:tc>
      </w:tr>
      <w:tr w:rsidR="007C368D" w:rsidRPr="007C368D" w14:paraId="37E428F0"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CBA0FFE" w14:textId="77777777" w:rsidR="007C368D" w:rsidRPr="007C368D" w:rsidRDefault="007C368D" w:rsidP="007C368D">
            <w:pPr>
              <w:spacing w:before="120"/>
              <w:jc w:val="center"/>
              <w:rPr>
                <w:sz w:val="20"/>
                <w:szCs w:val="20"/>
              </w:rPr>
            </w:pPr>
            <w:r w:rsidRPr="007C368D">
              <w:rPr>
                <w:sz w:val="20"/>
                <w:szCs w:val="20"/>
              </w:rPr>
              <w:t>4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09049011" w14:textId="77777777" w:rsidR="007C368D" w:rsidRPr="007C368D" w:rsidRDefault="007C368D" w:rsidP="007C368D">
            <w:pPr>
              <w:autoSpaceDE w:val="0"/>
              <w:autoSpaceDN w:val="0"/>
              <w:adjustRightInd w:val="0"/>
              <w:jc w:val="both"/>
              <w:rPr>
                <w:sz w:val="20"/>
                <w:szCs w:val="20"/>
              </w:rPr>
            </w:pPr>
            <w:r w:rsidRPr="007C368D">
              <w:rPr>
                <w:sz w:val="20"/>
                <w:szCs w:val="20"/>
              </w:rPr>
              <w:sym w:font="Symbol" w:char="F02D"/>
            </w:r>
            <w:r w:rsidRPr="007C368D">
              <w:rPr>
                <w:sz w:val="20"/>
                <w:szCs w:val="20"/>
              </w:rPr>
              <w:t xml:space="preserve"> студент грамотно излагает материал; </w:t>
            </w:r>
          </w:p>
          <w:p w14:paraId="0F179B58" w14:textId="77777777" w:rsidR="007C368D" w:rsidRPr="007C368D" w:rsidRDefault="007C368D" w:rsidP="007C368D">
            <w:pPr>
              <w:autoSpaceDE w:val="0"/>
              <w:autoSpaceDN w:val="0"/>
              <w:adjustRightInd w:val="0"/>
              <w:jc w:val="both"/>
              <w:rPr>
                <w:sz w:val="20"/>
                <w:szCs w:val="20"/>
              </w:rPr>
            </w:pPr>
            <w:r w:rsidRPr="007C368D">
              <w:rPr>
                <w:sz w:val="20"/>
                <w:szCs w:val="20"/>
              </w:rPr>
              <w:t xml:space="preserve">- ориентируется в материале, владеет профессиональной терминологией, осознанно применяет теоретические знания для решения кейса, но содержание и форма ответа имеют отдельные неточности; </w:t>
            </w:r>
          </w:p>
          <w:p w14:paraId="17AF372B" w14:textId="77777777" w:rsidR="007C368D" w:rsidRPr="007C368D" w:rsidRDefault="007C368D" w:rsidP="007C368D">
            <w:pPr>
              <w:autoSpaceDE w:val="0"/>
              <w:autoSpaceDN w:val="0"/>
              <w:adjustRightInd w:val="0"/>
              <w:jc w:val="both"/>
              <w:rPr>
                <w:i/>
              </w:rPr>
            </w:pPr>
            <w:r w:rsidRPr="007C368D">
              <w:rPr>
                <w:sz w:val="20"/>
                <w:szCs w:val="20"/>
              </w:rPr>
              <w:sym w:font="Symbol" w:char="F02D"/>
            </w:r>
            <w:r w:rsidRPr="007C368D">
              <w:rPr>
                <w:sz w:val="20"/>
                <w:szCs w:val="20"/>
              </w:rPr>
              <w:t xml:space="preserve"> ответ правильный, полный, с незначительными неточностями или недостаточно полный</w:t>
            </w:r>
          </w:p>
        </w:tc>
      </w:tr>
      <w:tr w:rsidR="007C368D" w:rsidRPr="007C368D" w14:paraId="003FD7A7"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4703617E" w14:textId="77777777" w:rsidR="007C368D" w:rsidRPr="007C368D" w:rsidRDefault="007C368D" w:rsidP="007C368D">
            <w:pPr>
              <w:spacing w:before="120"/>
              <w:jc w:val="center"/>
              <w:rPr>
                <w:sz w:val="20"/>
                <w:szCs w:val="20"/>
              </w:rPr>
            </w:pPr>
            <w:r w:rsidRPr="007C368D">
              <w:rPr>
                <w:sz w:val="20"/>
                <w:szCs w:val="20"/>
              </w:rPr>
              <w:t>3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67C00499" w14:textId="77777777" w:rsidR="007C368D" w:rsidRPr="007C368D" w:rsidRDefault="007C368D" w:rsidP="007C368D">
            <w:pPr>
              <w:autoSpaceDE w:val="0"/>
              <w:autoSpaceDN w:val="0"/>
              <w:adjustRightInd w:val="0"/>
              <w:jc w:val="both"/>
              <w:rPr>
                <w:sz w:val="20"/>
                <w:szCs w:val="20"/>
              </w:rPr>
            </w:pPr>
            <w:r w:rsidRPr="007C368D">
              <w:rPr>
                <w:sz w:val="20"/>
                <w:szCs w:val="20"/>
              </w:rPr>
              <w:t>- студент излагает материал неполно, непоследовательно, допускает неточности в определении понятий, в применении знаний для решения кейса, не может доказательно обосновать свои суждения;</w:t>
            </w:r>
          </w:p>
          <w:p w14:paraId="4C7D5C04" w14:textId="77777777" w:rsidR="007C368D" w:rsidRPr="007C368D" w:rsidRDefault="007C368D" w:rsidP="007C368D">
            <w:pPr>
              <w:autoSpaceDE w:val="0"/>
              <w:autoSpaceDN w:val="0"/>
              <w:adjustRightInd w:val="0"/>
              <w:jc w:val="both"/>
              <w:rPr>
                <w:i/>
              </w:rPr>
            </w:pPr>
            <w:r w:rsidRPr="007C368D">
              <w:rPr>
                <w:sz w:val="20"/>
                <w:szCs w:val="20"/>
              </w:rPr>
              <w:t xml:space="preserve"> </w:t>
            </w:r>
            <w:r w:rsidRPr="007C368D">
              <w:rPr>
                <w:sz w:val="20"/>
                <w:szCs w:val="20"/>
              </w:rPr>
              <w:sym w:font="Symbol" w:char="F02D"/>
            </w:r>
            <w:r w:rsidRPr="007C368D">
              <w:rPr>
                <w:sz w:val="20"/>
                <w:szCs w:val="20"/>
              </w:rPr>
              <w:t xml:space="preserve"> обнаруживается недостаточно глубокое понимание изученного материала</w:t>
            </w:r>
          </w:p>
        </w:tc>
      </w:tr>
      <w:tr w:rsidR="007C368D" w:rsidRPr="007C368D" w14:paraId="7C42DF75"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C40DF1C" w14:textId="77777777" w:rsidR="007C368D" w:rsidRPr="007C368D" w:rsidRDefault="007C368D" w:rsidP="007C368D">
            <w:pPr>
              <w:spacing w:before="120"/>
              <w:jc w:val="center"/>
              <w:rPr>
                <w:sz w:val="20"/>
                <w:szCs w:val="20"/>
              </w:rPr>
            </w:pPr>
            <w:r w:rsidRPr="007C368D">
              <w:rPr>
                <w:sz w:val="20"/>
                <w:szCs w:val="20"/>
              </w:rPr>
              <w:t>2 балла</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4FBC0CEA" w14:textId="77777777" w:rsidR="007C368D" w:rsidRPr="007C368D" w:rsidRDefault="007C368D" w:rsidP="007C368D">
            <w:pPr>
              <w:autoSpaceDE w:val="0"/>
              <w:autoSpaceDN w:val="0"/>
              <w:adjustRightInd w:val="0"/>
              <w:jc w:val="both"/>
              <w:rPr>
                <w:sz w:val="20"/>
                <w:szCs w:val="20"/>
              </w:rPr>
            </w:pPr>
            <w:r w:rsidRPr="007C368D">
              <w:rPr>
                <w:sz w:val="20"/>
                <w:szCs w:val="20"/>
              </w:rPr>
              <w:t xml:space="preserve">- отсутствуют необходимые теоретические знания; </w:t>
            </w:r>
          </w:p>
          <w:p w14:paraId="7C4849C4" w14:textId="77777777" w:rsidR="007C368D" w:rsidRPr="007C368D" w:rsidRDefault="007C368D" w:rsidP="007C368D">
            <w:pPr>
              <w:autoSpaceDE w:val="0"/>
              <w:autoSpaceDN w:val="0"/>
              <w:adjustRightInd w:val="0"/>
              <w:jc w:val="both"/>
              <w:rPr>
                <w:sz w:val="20"/>
                <w:szCs w:val="20"/>
              </w:rPr>
            </w:pPr>
            <w:r w:rsidRPr="007C368D">
              <w:rPr>
                <w:sz w:val="20"/>
                <w:szCs w:val="20"/>
              </w:rPr>
              <w:t xml:space="preserve">- допущены ошибки в определении понятий, искажен их смысл; </w:t>
            </w:r>
          </w:p>
        </w:tc>
      </w:tr>
      <w:tr w:rsidR="007C368D" w:rsidRPr="007C368D" w14:paraId="3C418E03" w14:textId="77777777" w:rsidTr="00CD45E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C838411" w14:textId="77777777" w:rsidR="007C368D" w:rsidRPr="007C368D" w:rsidRDefault="007C368D" w:rsidP="007C368D">
            <w:pPr>
              <w:spacing w:before="120"/>
              <w:jc w:val="center"/>
              <w:rPr>
                <w:sz w:val="20"/>
                <w:szCs w:val="20"/>
              </w:rPr>
            </w:pPr>
            <w:r w:rsidRPr="007C368D">
              <w:rPr>
                <w:sz w:val="20"/>
                <w:szCs w:val="20"/>
              </w:rPr>
              <w:t>1 балл</w:t>
            </w:r>
          </w:p>
        </w:tc>
        <w:tc>
          <w:tcPr>
            <w:tcW w:w="8392" w:type="dxa"/>
            <w:tcBorders>
              <w:top w:val="single" w:sz="4" w:space="0" w:color="auto"/>
              <w:left w:val="single" w:sz="4" w:space="0" w:color="auto"/>
              <w:bottom w:val="single" w:sz="4" w:space="0" w:color="auto"/>
              <w:right w:val="single" w:sz="4" w:space="0" w:color="auto"/>
            </w:tcBorders>
            <w:shd w:val="clear" w:color="auto" w:fill="auto"/>
            <w:hideMark/>
          </w:tcPr>
          <w:p w14:paraId="4C6E3DB1" w14:textId="77777777" w:rsidR="007C368D" w:rsidRPr="007C368D" w:rsidRDefault="007C368D" w:rsidP="007C368D">
            <w:pPr>
              <w:spacing w:before="120"/>
              <w:rPr>
                <w:i/>
              </w:rPr>
            </w:pPr>
            <w:r w:rsidRPr="007C368D">
              <w:rPr>
                <w:sz w:val="20"/>
                <w:szCs w:val="20"/>
              </w:rPr>
              <w:sym w:font="Symbol" w:char="F02D"/>
            </w:r>
            <w:r w:rsidRPr="007C368D">
              <w:rPr>
                <w:sz w:val="20"/>
                <w:szCs w:val="20"/>
              </w:rPr>
              <w:t xml:space="preserve"> в ответе студента проявляется незнание основного материала учебной программы, допускаются грубые ошибки в изложении, не может применять знания для решения кейса</w:t>
            </w:r>
          </w:p>
        </w:tc>
      </w:tr>
    </w:tbl>
    <w:p w14:paraId="39F1D358" w14:textId="77777777" w:rsidR="007C368D" w:rsidRPr="007C368D" w:rsidRDefault="007C368D" w:rsidP="007C368D">
      <w:pPr>
        <w:spacing w:before="120"/>
        <w:ind w:firstLine="708"/>
        <w:rPr>
          <w:i/>
          <w:lang w:eastAsia="en-US"/>
        </w:rPr>
      </w:pPr>
      <w:r w:rsidRPr="007C368D">
        <w:rPr>
          <w:i/>
        </w:rPr>
        <w:t>Критерии оценивания посещаемости занятий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1642"/>
        <w:gridCol w:w="1642"/>
        <w:gridCol w:w="1643"/>
        <w:gridCol w:w="1643"/>
        <w:gridCol w:w="1877"/>
      </w:tblGrid>
      <w:tr w:rsidR="007C368D" w:rsidRPr="007C368D" w14:paraId="46593DE4" w14:textId="77777777" w:rsidTr="00CD45EB">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D45B109" w14:textId="77777777" w:rsidR="007C368D" w:rsidRPr="007C368D" w:rsidRDefault="007C368D" w:rsidP="007C368D">
            <w:pPr>
              <w:spacing w:before="120"/>
              <w:rPr>
                <w:sz w:val="20"/>
                <w:szCs w:val="20"/>
              </w:rPr>
            </w:pPr>
            <w:r w:rsidRPr="007C368D">
              <w:rPr>
                <w:sz w:val="20"/>
                <w:szCs w:val="20"/>
              </w:rPr>
              <w:t>баллы</w:t>
            </w:r>
          </w:p>
        </w:tc>
        <w:tc>
          <w:tcPr>
            <w:tcW w:w="1642" w:type="dxa"/>
            <w:tcBorders>
              <w:top w:val="single" w:sz="4" w:space="0" w:color="auto"/>
              <w:left w:val="single" w:sz="4" w:space="0" w:color="auto"/>
              <w:bottom w:val="single" w:sz="4" w:space="0" w:color="auto"/>
              <w:right w:val="single" w:sz="4" w:space="0" w:color="auto"/>
            </w:tcBorders>
            <w:shd w:val="clear" w:color="auto" w:fill="auto"/>
            <w:hideMark/>
          </w:tcPr>
          <w:p w14:paraId="45A5667C" w14:textId="77777777" w:rsidR="007C368D" w:rsidRPr="007C368D" w:rsidRDefault="007C368D" w:rsidP="007C368D">
            <w:pPr>
              <w:spacing w:before="120"/>
              <w:jc w:val="center"/>
              <w:rPr>
                <w:sz w:val="20"/>
                <w:szCs w:val="20"/>
              </w:rPr>
            </w:pPr>
            <w:r w:rsidRPr="007C368D">
              <w:rPr>
                <w:sz w:val="20"/>
                <w:szCs w:val="20"/>
              </w:rPr>
              <w:t>5</w:t>
            </w:r>
          </w:p>
        </w:tc>
        <w:tc>
          <w:tcPr>
            <w:tcW w:w="1642" w:type="dxa"/>
            <w:tcBorders>
              <w:top w:val="single" w:sz="4" w:space="0" w:color="auto"/>
              <w:left w:val="single" w:sz="4" w:space="0" w:color="auto"/>
              <w:bottom w:val="single" w:sz="4" w:space="0" w:color="auto"/>
              <w:right w:val="single" w:sz="4" w:space="0" w:color="auto"/>
            </w:tcBorders>
            <w:shd w:val="clear" w:color="auto" w:fill="auto"/>
            <w:hideMark/>
          </w:tcPr>
          <w:p w14:paraId="75597012" w14:textId="77777777" w:rsidR="007C368D" w:rsidRPr="007C368D" w:rsidRDefault="007C368D" w:rsidP="007C368D">
            <w:pPr>
              <w:spacing w:before="120"/>
              <w:jc w:val="center"/>
              <w:rPr>
                <w:sz w:val="20"/>
                <w:szCs w:val="20"/>
              </w:rPr>
            </w:pPr>
            <w:r w:rsidRPr="007C368D">
              <w:rPr>
                <w:sz w:val="20"/>
                <w:szCs w:val="20"/>
              </w:rPr>
              <w:t>4</w:t>
            </w:r>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32D5841" w14:textId="77777777" w:rsidR="007C368D" w:rsidRPr="007C368D" w:rsidRDefault="007C368D" w:rsidP="007C368D">
            <w:pPr>
              <w:spacing w:before="120"/>
              <w:jc w:val="center"/>
              <w:rPr>
                <w:sz w:val="20"/>
                <w:szCs w:val="20"/>
              </w:rPr>
            </w:pPr>
            <w:r w:rsidRPr="007C368D">
              <w:rPr>
                <w:sz w:val="20"/>
                <w:szCs w:val="20"/>
              </w:rPr>
              <w:t>3</w:t>
            </w:r>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7D9F76DF" w14:textId="77777777" w:rsidR="007C368D" w:rsidRPr="007C368D" w:rsidRDefault="007C368D" w:rsidP="007C368D">
            <w:pPr>
              <w:spacing w:before="120"/>
              <w:jc w:val="center"/>
              <w:rPr>
                <w:sz w:val="20"/>
                <w:szCs w:val="20"/>
              </w:rPr>
            </w:pPr>
            <w:r w:rsidRPr="007C368D">
              <w:rPr>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hideMark/>
          </w:tcPr>
          <w:p w14:paraId="69A0513B" w14:textId="77777777" w:rsidR="007C368D" w:rsidRPr="007C368D" w:rsidRDefault="007C368D" w:rsidP="007C368D">
            <w:pPr>
              <w:spacing w:before="120"/>
              <w:jc w:val="center"/>
              <w:rPr>
                <w:sz w:val="20"/>
                <w:szCs w:val="20"/>
              </w:rPr>
            </w:pPr>
            <w:r w:rsidRPr="007C368D">
              <w:rPr>
                <w:sz w:val="20"/>
                <w:szCs w:val="20"/>
              </w:rPr>
              <w:t>1</w:t>
            </w:r>
          </w:p>
        </w:tc>
      </w:tr>
      <w:tr w:rsidR="007C368D" w:rsidRPr="007C368D" w14:paraId="17A267FA" w14:textId="77777777" w:rsidTr="00CD45EB">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68A83E86" w14:textId="77777777" w:rsidR="007C368D" w:rsidRPr="007C368D" w:rsidRDefault="007C368D" w:rsidP="007C368D">
            <w:pPr>
              <w:spacing w:before="120"/>
              <w:rPr>
                <w:sz w:val="20"/>
                <w:szCs w:val="20"/>
              </w:rPr>
            </w:pPr>
            <w:r w:rsidRPr="007C368D">
              <w:rPr>
                <w:sz w:val="20"/>
                <w:szCs w:val="20"/>
              </w:rPr>
              <w:t>Процент пропусков от количества занятий, предусмотренных учебным планом</w:t>
            </w: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19738DB3" w14:textId="77777777" w:rsidR="007C368D" w:rsidRPr="007C368D" w:rsidRDefault="007C368D" w:rsidP="007C368D">
            <w:pPr>
              <w:spacing w:before="120"/>
              <w:jc w:val="center"/>
              <w:rPr>
                <w:sz w:val="20"/>
                <w:szCs w:val="20"/>
              </w:rPr>
            </w:pPr>
            <w:r w:rsidRPr="007C368D">
              <w:rPr>
                <w:sz w:val="20"/>
                <w:szCs w:val="20"/>
              </w:rPr>
              <w:t>5%</w:t>
            </w:r>
          </w:p>
          <w:p w14:paraId="010FB88A" w14:textId="77777777" w:rsidR="007C368D" w:rsidRPr="007C368D" w:rsidRDefault="007C368D" w:rsidP="007C368D">
            <w:pPr>
              <w:spacing w:before="120"/>
              <w:jc w:val="center"/>
              <w:rPr>
                <w:sz w:val="20"/>
                <w:szCs w:val="20"/>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53273590" w14:textId="77777777" w:rsidR="007C368D" w:rsidRPr="007C368D" w:rsidRDefault="007C368D" w:rsidP="007C368D">
            <w:pPr>
              <w:spacing w:before="120"/>
              <w:jc w:val="center"/>
              <w:rPr>
                <w:sz w:val="20"/>
                <w:szCs w:val="20"/>
              </w:rPr>
            </w:pPr>
            <w:r w:rsidRPr="007C368D">
              <w:rPr>
                <w:sz w:val="20"/>
                <w:szCs w:val="20"/>
              </w:rPr>
              <w:t>10%</w:t>
            </w:r>
          </w:p>
          <w:p w14:paraId="223EAE55" w14:textId="77777777" w:rsidR="007C368D" w:rsidRPr="007C368D" w:rsidRDefault="007C368D" w:rsidP="007C368D">
            <w:pPr>
              <w:spacing w:before="120"/>
              <w:jc w:val="center"/>
              <w:rPr>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9B2A9BA" w14:textId="77777777" w:rsidR="007C368D" w:rsidRPr="007C368D" w:rsidRDefault="007C368D" w:rsidP="007C368D">
            <w:pPr>
              <w:spacing w:before="120"/>
              <w:jc w:val="center"/>
              <w:rPr>
                <w:sz w:val="20"/>
                <w:szCs w:val="20"/>
              </w:rPr>
            </w:pPr>
            <w:r w:rsidRPr="007C368D">
              <w:rPr>
                <w:sz w:val="20"/>
                <w:szCs w:val="20"/>
              </w:rPr>
              <w:t>20%</w:t>
            </w:r>
          </w:p>
          <w:p w14:paraId="36261CE9" w14:textId="77777777" w:rsidR="007C368D" w:rsidRPr="007C368D" w:rsidRDefault="007C368D" w:rsidP="007C368D">
            <w:pPr>
              <w:spacing w:before="120"/>
              <w:jc w:val="center"/>
              <w:rPr>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F2FF666" w14:textId="77777777" w:rsidR="007C368D" w:rsidRPr="007C368D" w:rsidRDefault="007C368D" w:rsidP="007C368D">
            <w:pPr>
              <w:spacing w:before="120"/>
              <w:jc w:val="center"/>
              <w:rPr>
                <w:sz w:val="20"/>
                <w:szCs w:val="20"/>
              </w:rPr>
            </w:pPr>
            <w:r w:rsidRPr="007C368D">
              <w:rPr>
                <w:sz w:val="20"/>
                <w:szCs w:val="20"/>
              </w:rPr>
              <w:t>30%</w:t>
            </w:r>
          </w:p>
          <w:p w14:paraId="1E0CAC81" w14:textId="77777777" w:rsidR="007C368D" w:rsidRPr="007C368D" w:rsidRDefault="007C368D" w:rsidP="007C368D">
            <w:pPr>
              <w:spacing w:before="120"/>
              <w:jc w:val="center"/>
              <w:rPr>
                <w:sz w:val="20"/>
                <w:szCs w:val="20"/>
              </w:rPr>
            </w:pPr>
          </w:p>
        </w:tc>
        <w:tc>
          <w:tcPr>
            <w:tcW w:w="1877" w:type="dxa"/>
            <w:tcBorders>
              <w:top w:val="single" w:sz="4" w:space="0" w:color="auto"/>
              <w:left w:val="single" w:sz="4" w:space="0" w:color="auto"/>
              <w:bottom w:val="single" w:sz="4" w:space="0" w:color="auto"/>
              <w:right w:val="single" w:sz="4" w:space="0" w:color="auto"/>
            </w:tcBorders>
            <w:shd w:val="clear" w:color="auto" w:fill="auto"/>
          </w:tcPr>
          <w:p w14:paraId="674297AB" w14:textId="77777777" w:rsidR="007C368D" w:rsidRPr="007C368D" w:rsidRDefault="007C368D" w:rsidP="007C368D">
            <w:pPr>
              <w:spacing w:before="120"/>
              <w:jc w:val="center"/>
              <w:rPr>
                <w:sz w:val="20"/>
                <w:szCs w:val="20"/>
              </w:rPr>
            </w:pPr>
            <w:r w:rsidRPr="007C368D">
              <w:rPr>
                <w:sz w:val="20"/>
                <w:szCs w:val="20"/>
              </w:rPr>
              <w:t xml:space="preserve">Более 40% </w:t>
            </w:r>
          </w:p>
          <w:p w14:paraId="00C16DEA" w14:textId="77777777" w:rsidR="007C368D" w:rsidRPr="007C368D" w:rsidRDefault="007C368D" w:rsidP="007C368D">
            <w:pPr>
              <w:spacing w:before="120"/>
              <w:jc w:val="center"/>
              <w:rPr>
                <w:sz w:val="20"/>
                <w:szCs w:val="20"/>
              </w:rPr>
            </w:pPr>
          </w:p>
        </w:tc>
      </w:tr>
    </w:tbl>
    <w:p w14:paraId="4C7B9D9D" w14:textId="77777777" w:rsidR="007C368D" w:rsidRPr="007C368D" w:rsidRDefault="007C368D" w:rsidP="007C368D">
      <w:pPr>
        <w:spacing w:before="120"/>
        <w:ind w:firstLine="708"/>
        <w:rPr>
          <w:i/>
          <w:lang w:eastAsia="en-US"/>
        </w:rPr>
      </w:pPr>
      <w:r w:rsidRPr="007C368D">
        <w:rPr>
          <w:i/>
        </w:rPr>
        <w:t>Критерии оценивания задания «термин-определение»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887"/>
        <w:gridCol w:w="1788"/>
        <w:gridCol w:w="1887"/>
        <w:gridCol w:w="1613"/>
        <w:gridCol w:w="1887"/>
      </w:tblGrid>
      <w:tr w:rsidR="007C368D" w:rsidRPr="007C368D" w14:paraId="12163445" w14:textId="77777777" w:rsidTr="00A9363C">
        <w:trPr>
          <w:jc w:val="center"/>
        </w:trPr>
        <w:tc>
          <w:tcPr>
            <w:tcW w:w="1098" w:type="dxa"/>
            <w:tcBorders>
              <w:top w:val="single" w:sz="4" w:space="0" w:color="auto"/>
              <w:left w:val="single" w:sz="4" w:space="0" w:color="auto"/>
              <w:bottom w:val="single" w:sz="4" w:space="0" w:color="auto"/>
              <w:right w:val="single" w:sz="4" w:space="0" w:color="auto"/>
            </w:tcBorders>
            <w:shd w:val="clear" w:color="auto" w:fill="auto"/>
            <w:hideMark/>
          </w:tcPr>
          <w:p w14:paraId="3D5A736E" w14:textId="77777777" w:rsidR="007C368D" w:rsidRPr="007C368D" w:rsidRDefault="007C368D" w:rsidP="007C368D">
            <w:pPr>
              <w:autoSpaceDE w:val="0"/>
              <w:autoSpaceDN w:val="0"/>
              <w:adjustRightInd w:val="0"/>
              <w:jc w:val="both"/>
              <w:rPr>
                <w:sz w:val="20"/>
                <w:szCs w:val="20"/>
              </w:rPr>
            </w:pPr>
            <w:r w:rsidRPr="007C368D">
              <w:rPr>
                <w:sz w:val="20"/>
                <w:szCs w:val="20"/>
              </w:rPr>
              <w:t>Баллы</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520B0798" w14:textId="77777777" w:rsidR="007C368D" w:rsidRPr="007C368D" w:rsidRDefault="007C368D" w:rsidP="007C368D">
            <w:pPr>
              <w:autoSpaceDE w:val="0"/>
              <w:autoSpaceDN w:val="0"/>
              <w:adjustRightInd w:val="0"/>
              <w:jc w:val="center"/>
              <w:rPr>
                <w:sz w:val="20"/>
                <w:szCs w:val="20"/>
              </w:rPr>
            </w:pPr>
            <w:r w:rsidRPr="007C368D">
              <w:rPr>
                <w:sz w:val="20"/>
                <w:szCs w:val="20"/>
              </w:rPr>
              <w:t>5</w:t>
            </w: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0C2F3ABF" w14:textId="77777777" w:rsidR="007C368D" w:rsidRPr="007C368D" w:rsidRDefault="007C368D" w:rsidP="007C368D">
            <w:pPr>
              <w:autoSpaceDE w:val="0"/>
              <w:autoSpaceDN w:val="0"/>
              <w:adjustRightInd w:val="0"/>
              <w:jc w:val="center"/>
              <w:rPr>
                <w:sz w:val="20"/>
                <w:szCs w:val="20"/>
              </w:rPr>
            </w:pPr>
            <w:r w:rsidRPr="007C368D">
              <w:rPr>
                <w:sz w:val="20"/>
                <w:szCs w:val="20"/>
              </w:rPr>
              <w:t>4</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0AED73C7" w14:textId="77777777" w:rsidR="007C368D" w:rsidRPr="007C368D" w:rsidRDefault="007C368D" w:rsidP="007C368D">
            <w:pPr>
              <w:autoSpaceDE w:val="0"/>
              <w:autoSpaceDN w:val="0"/>
              <w:adjustRightInd w:val="0"/>
              <w:jc w:val="center"/>
              <w:rPr>
                <w:sz w:val="20"/>
                <w:szCs w:val="20"/>
              </w:rPr>
            </w:pPr>
            <w:r w:rsidRPr="007C368D">
              <w:rPr>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527F4A38" w14:textId="77777777" w:rsidR="007C368D" w:rsidRPr="007C368D" w:rsidRDefault="007C368D" w:rsidP="007C368D">
            <w:pPr>
              <w:autoSpaceDE w:val="0"/>
              <w:autoSpaceDN w:val="0"/>
              <w:adjustRightInd w:val="0"/>
              <w:jc w:val="center"/>
              <w:rPr>
                <w:sz w:val="20"/>
                <w:szCs w:val="20"/>
              </w:rPr>
            </w:pPr>
            <w:r w:rsidRPr="007C368D">
              <w:rPr>
                <w:sz w:val="20"/>
                <w:szCs w:val="20"/>
              </w:rPr>
              <w:t>2</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784F37A2" w14:textId="77777777" w:rsidR="007C368D" w:rsidRPr="007C368D" w:rsidRDefault="007C368D" w:rsidP="007C368D">
            <w:pPr>
              <w:autoSpaceDE w:val="0"/>
              <w:autoSpaceDN w:val="0"/>
              <w:adjustRightInd w:val="0"/>
              <w:jc w:val="center"/>
              <w:rPr>
                <w:sz w:val="20"/>
                <w:szCs w:val="20"/>
              </w:rPr>
            </w:pPr>
            <w:r w:rsidRPr="007C368D">
              <w:rPr>
                <w:sz w:val="20"/>
                <w:szCs w:val="20"/>
              </w:rPr>
              <w:t>1</w:t>
            </w:r>
          </w:p>
        </w:tc>
      </w:tr>
      <w:tr w:rsidR="007C368D" w:rsidRPr="007C368D" w14:paraId="0AC3C5F9" w14:textId="77777777" w:rsidTr="00A9363C">
        <w:trPr>
          <w:jc w:val="center"/>
        </w:trPr>
        <w:tc>
          <w:tcPr>
            <w:tcW w:w="1098" w:type="dxa"/>
            <w:tcBorders>
              <w:top w:val="single" w:sz="4" w:space="0" w:color="auto"/>
              <w:left w:val="single" w:sz="4" w:space="0" w:color="auto"/>
              <w:bottom w:val="single" w:sz="4" w:space="0" w:color="auto"/>
              <w:right w:val="single" w:sz="4" w:space="0" w:color="auto"/>
            </w:tcBorders>
            <w:shd w:val="clear" w:color="auto" w:fill="auto"/>
            <w:hideMark/>
          </w:tcPr>
          <w:p w14:paraId="78DFFCA0" w14:textId="77777777" w:rsidR="007C368D" w:rsidRPr="007C368D" w:rsidRDefault="007C368D" w:rsidP="007C368D">
            <w:pPr>
              <w:autoSpaceDE w:val="0"/>
              <w:autoSpaceDN w:val="0"/>
              <w:adjustRightInd w:val="0"/>
              <w:jc w:val="both"/>
              <w:rPr>
                <w:sz w:val="20"/>
                <w:szCs w:val="20"/>
              </w:rPr>
            </w:pPr>
            <w:r w:rsidRPr="007C368D">
              <w:rPr>
                <w:sz w:val="20"/>
                <w:szCs w:val="20"/>
              </w:rPr>
              <w:t>уровень</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43EB83DB" w14:textId="77777777" w:rsidR="007C368D" w:rsidRPr="007C368D" w:rsidRDefault="007C368D" w:rsidP="007C368D">
            <w:pPr>
              <w:autoSpaceDE w:val="0"/>
              <w:autoSpaceDN w:val="0"/>
              <w:adjustRightInd w:val="0"/>
              <w:jc w:val="both"/>
              <w:rPr>
                <w:sz w:val="20"/>
                <w:szCs w:val="20"/>
              </w:rPr>
            </w:pPr>
            <w:r w:rsidRPr="007C368D">
              <w:rPr>
                <w:sz w:val="20"/>
                <w:szCs w:val="20"/>
              </w:rPr>
              <w:t xml:space="preserve">Уровень знаний чрезвычайно высокий, свидетельствующий о широкой общей эрудиции, разносторонних и </w:t>
            </w:r>
            <w:r w:rsidRPr="007C368D">
              <w:rPr>
                <w:sz w:val="20"/>
                <w:szCs w:val="20"/>
              </w:rPr>
              <w:lastRenderedPageBreak/>
              <w:t>глубоких познаниях, пытливом уме,</w:t>
            </w:r>
          </w:p>
          <w:p w14:paraId="3D2E3A9B" w14:textId="77777777" w:rsidR="007C368D" w:rsidRPr="007C368D" w:rsidRDefault="007C368D" w:rsidP="007C368D">
            <w:pPr>
              <w:autoSpaceDE w:val="0"/>
              <w:autoSpaceDN w:val="0"/>
              <w:adjustRightInd w:val="0"/>
              <w:jc w:val="both"/>
              <w:rPr>
                <w:sz w:val="20"/>
                <w:szCs w:val="20"/>
              </w:rPr>
            </w:pPr>
            <w:r w:rsidRPr="007C368D">
              <w:rPr>
                <w:sz w:val="20"/>
                <w:szCs w:val="20"/>
              </w:rPr>
              <w:t>хорошо натренированной и редкой памяти,</w:t>
            </w:r>
          </w:p>
          <w:p w14:paraId="318B222D" w14:textId="77777777" w:rsidR="007C368D" w:rsidRPr="007C368D" w:rsidRDefault="007C368D" w:rsidP="007C368D">
            <w:pPr>
              <w:autoSpaceDE w:val="0"/>
              <w:autoSpaceDN w:val="0"/>
              <w:adjustRightInd w:val="0"/>
              <w:jc w:val="both"/>
              <w:rPr>
                <w:sz w:val="20"/>
                <w:szCs w:val="20"/>
              </w:rPr>
            </w:pPr>
            <w:r w:rsidRPr="007C368D">
              <w:rPr>
                <w:sz w:val="20"/>
                <w:szCs w:val="20"/>
              </w:rPr>
              <w:t>обладающий обширными знаниями в терминологии дисциплины.</w:t>
            </w: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1AAF855" w14:textId="77777777" w:rsidR="007C368D" w:rsidRPr="007C368D" w:rsidRDefault="007C368D" w:rsidP="007C368D">
            <w:pPr>
              <w:autoSpaceDE w:val="0"/>
              <w:autoSpaceDN w:val="0"/>
              <w:adjustRightInd w:val="0"/>
              <w:jc w:val="both"/>
              <w:rPr>
                <w:sz w:val="20"/>
                <w:szCs w:val="20"/>
              </w:rPr>
            </w:pPr>
            <w:r w:rsidRPr="007C368D">
              <w:rPr>
                <w:sz w:val="20"/>
                <w:szCs w:val="20"/>
              </w:rPr>
              <w:lastRenderedPageBreak/>
              <w:t>Уровень знаний отличный, говорящий не только о</w:t>
            </w:r>
          </w:p>
          <w:p w14:paraId="5705A281" w14:textId="77777777" w:rsidR="007C368D" w:rsidRPr="007C368D" w:rsidRDefault="007C368D" w:rsidP="007C368D">
            <w:pPr>
              <w:autoSpaceDE w:val="0"/>
              <w:autoSpaceDN w:val="0"/>
              <w:adjustRightInd w:val="0"/>
              <w:jc w:val="both"/>
              <w:rPr>
                <w:sz w:val="20"/>
                <w:szCs w:val="20"/>
              </w:rPr>
            </w:pPr>
            <w:r w:rsidRPr="007C368D">
              <w:rPr>
                <w:sz w:val="20"/>
                <w:szCs w:val="20"/>
              </w:rPr>
              <w:t xml:space="preserve">хорошей памяти, но и о большой </w:t>
            </w:r>
            <w:r w:rsidRPr="007C368D">
              <w:rPr>
                <w:sz w:val="20"/>
                <w:szCs w:val="20"/>
              </w:rPr>
              <w:lastRenderedPageBreak/>
              <w:t>любознательности,</w:t>
            </w:r>
          </w:p>
          <w:p w14:paraId="0E380F99" w14:textId="77777777" w:rsidR="007C368D" w:rsidRPr="007C368D" w:rsidRDefault="007C368D" w:rsidP="007C368D">
            <w:pPr>
              <w:autoSpaceDE w:val="0"/>
              <w:autoSpaceDN w:val="0"/>
              <w:adjustRightInd w:val="0"/>
              <w:jc w:val="both"/>
              <w:rPr>
                <w:sz w:val="20"/>
                <w:szCs w:val="20"/>
              </w:rPr>
            </w:pPr>
            <w:r w:rsidRPr="007C368D">
              <w:rPr>
                <w:sz w:val="20"/>
                <w:szCs w:val="20"/>
              </w:rPr>
              <w:t>умении мыслить абстрактными</w:t>
            </w:r>
          </w:p>
          <w:p w14:paraId="17BB272B" w14:textId="77777777" w:rsidR="007C368D" w:rsidRPr="007C368D" w:rsidRDefault="007C368D" w:rsidP="007C368D">
            <w:pPr>
              <w:autoSpaceDE w:val="0"/>
              <w:autoSpaceDN w:val="0"/>
              <w:adjustRightInd w:val="0"/>
              <w:jc w:val="both"/>
              <w:rPr>
                <w:sz w:val="20"/>
                <w:szCs w:val="20"/>
              </w:rPr>
            </w:pPr>
            <w:r w:rsidRPr="007C368D">
              <w:rPr>
                <w:sz w:val="20"/>
                <w:szCs w:val="20"/>
              </w:rPr>
              <w:t>категориями, высоком уровне интеллектуального</w:t>
            </w:r>
          </w:p>
          <w:p w14:paraId="01DA5426" w14:textId="77777777" w:rsidR="007C368D" w:rsidRPr="007C368D" w:rsidRDefault="007C368D" w:rsidP="007C368D">
            <w:pPr>
              <w:autoSpaceDE w:val="0"/>
              <w:autoSpaceDN w:val="0"/>
              <w:adjustRightInd w:val="0"/>
              <w:jc w:val="both"/>
              <w:rPr>
                <w:sz w:val="20"/>
                <w:szCs w:val="20"/>
              </w:rPr>
            </w:pPr>
            <w:r w:rsidRPr="007C368D">
              <w:rPr>
                <w:sz w:val="20"/>
                <w:szCs w:val="20"/>
              </w:rPr>
              <w:t>развития.</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2FDAD9C6" w14:textId="77777777" w:rsidR="007C368D" w:rsidRPr="007C368D" w:rsidRDefault="007C368D" w:rsidP="007C368D">
            <w:pPr>
              <w:autoSpaceDE w:val="0"/>
              <w:autoSpaceDN w:val="0"/>
              <w:adjustRightInd w:val="0"/>
              <w:jc w:val="both"/>
              <w:rPr>
                <w:sz w:val="20"/>
                <w:szCs w:val="20"/>
              </w:rPr>
            </w:pPr>
            <w:r w:rsidRPr="007C368D">
              <w:rPr>
                <w:sz w:val="20"/>
                <w:szCs w:val="20"/>
              </w:rPr>
              <w:lastRenderedPageBreak/>
              <w:t>Уровень знаний хороший, свидетельствующий об</w:t>
            </w:r>
          </w:p>
          <w:p w14:paraId="79E13B99" w14:textId="77777777" w:rsidR="007C368D" w:rsidRPr="007C368D" w:rsidRDefault="007C368D" w:rsidP="007C368D">
            <w:pPr>
              <w:autoSpaceDE w:val="0"/>
              <w:autoSpaceDN w:val="0"/>
              <w:adjustRightInd w:val="0"/>
              <w:jc w:val="both"/>
              <w:rPr>
                <w:sz w:val="20"/>
                <w:szCs w:val="20"/>
              </w:rPr>
            </w:pPr>
            <w:r w:rsidRPr="007C368D">
              <w:rPr>
                <w:sz w:val="20"/>
                <w:szCs w:val="20"/>
              </w:rPr>
              <w:t xml:space="preserve">интересе к экономике, </w:t>
            </w:r>
            <w:r w:rsidRPr="007C368D">
              <w:rPr>
                <w:sz w:val="20"/>
                <w:szCs w:val="20"/>
              </w:rPr>
              <w:lastRenderedPageBreak/>
              <w:t>инвестициям, умении</w:t>
            </w:r>
          </w:p>
          <w:p w14:paraId="50B8560A" w14:textId="77777777" w:rsidR="007C368D" w:rsidRPr="007C368D" w:rsidRDefault="007C368D" w:rsidP="007C368D">
            <w:pPr>
              <w:autoSpaceDE w:val="0"/>
              <w:autoSpaceDN w:val="0"/>
              <w:adjustRightInd w:val="0"/>
              <w:jc w:val="both"/>
              <w:rPr>
                <w:sz w:val="20"/>
                <w:szCs w:val="20"/>
              </w:rPr>
            </w:pPr>
            <w:r w:rsidRPr="007C368D">
              <w:rPr>
                <w:sz w:val="20"/>
                <w:szCs w:val="20"/>
              </w:rPr>
              <w:t>концентрировать свое внимание на отдельных</w:t>
            </w:r>
          </w:p>
          <w:p w14:paraId="4AC9A868" w14:textId="77777777" w:rsidR="007C368D" w:rsidRPr="007C368D" w:rsidRDefault="007C368D" w:rsidP="007C368D">
            <w:pPr>
              <w:autoSpaceDE w:val="0"/>
              <w:autoSpaceDN w:val="0"/>
              <w:adjustRightInd w:val="0"/>
              <w:jc w:val="both"/>
              <w:rPr>
                <w:sz w:val="20"/>
                <w:szCs w:val="20"/>
              </w:rPr>
            </w:pPr>
            <w:r w:rsidRPr="007C368D">
              <w:rPr>
                <w:sz w:val="20"/>
                <w:szCs w:val="20"/>
              </w:rPr>
              <w:t>вопросах</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354E7167" w14:textId="77777777" w:rsidR="007C368D" w:rsidRPr="007C368D" w:rsidRDefault="007C368D" w:rsidP="007C368D">
            <w:pPr>
              <w:autoSpaceDE w:val="0"/>
              <w:autoSpaceDN w:val="0"/>
              <w:adjustRightInd w:val="0"/>
              <w:jc w:val="both"/>
              <w:rPr>
                <w:sz w:val="20"/>
                <w:szCs w:val="20"/>
              </w:rPr>
            </w:pPr>
            <w:r w:rsidRPr="007C368D">
              <w:rPr>
                <w:sz w:val="20"/>
                <w:szCs w:val="20"/>
              </w:rPr>
              <w:lastRenderedPageBreak/>
              <w:t>Уровень знаний посредственный, круг знаний в</w:t>
            </w:r>
          </w:p>
          <w:p w14:paraId="1D614B2C" w14:textId="77777777" w:rsidR="007C368D" w:rsidRPr="007C368D" w:rsidRDefault="007C368D" w:rsidP="007C368D">
            <w:pPr>
              <w:autoSpaceDE w:val="0"/>
              <w:autoSpaceDN w:val="0"/>
              <w:adjustRightInd w:val="0"/>
              <w:jc w:val="both"/>
              <w:rPr>
                <w:sz w:val="20"/>
                <w:szCs w:val="20"/>
              </w:rPr>
            </w:pPr>
            <w:r w:rsidRPr="007C368D">
              <w:rPr>
                <w:sz w:val="20"/>
                <w:szCs w:val="20"/>
              </w:rPr>
              <w:t>области экономических наук мал.</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388D86CA" w14:textId="77777777" w:rsidR="007C368D" w:rsidRPr="007C368D" w:rsidRDefault="007C368D" w:rsidP="007C368D">
            <w:pPr>
              <w:autoSpaceDE w:val="0"/>
              <w:autoSpaceDN w:val="0"/>
              <w:adjustRightInd w:val="0"/>
              <w:jc w:val="both"/>
              <w:rPr>
                <w:sz w:val="20"/>
                <w:szCs w:val="20"/>
              </w:rPr>
            </w:pPr>
            <w:r w:rsidRPr="007C368D">
              <w:rPr>
                <w:sz w:val="20"/>
                <w:szCs w:val="20"/>
              </w:rPr>
              <w:t>Уровень знаний слабый, свидетельствующий об</w:t>
            </w:r>
          </w:p>
          <w:p w14:paraId="2878C8E1" w14:textId="77777777" w:rsidR="007C368D" w:rsidRPr="007C368D" w:rsidRDefault="007C368D" w:rsidP="007C368D">
            <w:pPr>
              <w:autoSpaceDE w:val="0"/>
              <w:autoSpaceDN w:val="0"/>
              <w:adjustRightInd w:val="0"/>
              <w:jc w:val="both"/>
              <w:rPr>
                <w:sz w:val="20"/>
                <w:szCs w:val="20"/>
              </w:rPr>
            </w:pPr>
            <w:r w:rsidRPr="007C368D">
              <w:rPr>
                <w:sz w:val="20"/>
                <w:szCs w:val="20"/>
              </w:rPr>
              <w:t>ограниченном круге интересов по терминологии</w:t>
            </w:r>
          </w:p>
          <w:p w14:paraId="3CBF1CE1" w14:textId="77777777" w:rsidR="007C368D" w:rsidRPr="007C368D" w:rsidRDefault="007C368D" w:rsidP="007C368D">
            <w:pPr>
              <w:autoSpaceDE w:val="0"/>
              <w:autoSpaceDN w:val="0"/>
              <w:adjustRightInd w:val="0"/>
              <w:jc w:val="both"/>
              <w:rPr>
                <w:sz w:val="20"/>
                <w:szCs w:val="20"/>
              </w:rPr>
            </w:pPr>
            <w:r w:rsidRPr="007C368D">
              <w:rPr>
                <w:sz w:val="20"/>
                <w:szCs w:val="20"/>
              </w:rPr>
              <w:lastRenderedPageBreak/>
              <w:t>дисциплины</w:t>
            </w:r>
          </w:p>
        </w:tc>
      </w:tr>
      <w:tr w:rsidR="007C368D" w:rsidRPr="007C368D" w14:paraId="0E75FFAA" w14:textId="77777777" w:rsidTr="00A9363C">
        <w:trPr>
          <w:jc w:val="center"/>
        </w:trPr>
        <w:tc>
          <w:tcPr>
            <w:tcW w:w="1098" w:type="dxa"/>
            <w:tcBorders>
              <w:top w:val="single" w:sz="4" w:space="0" w:color="auto"/>
              <w:left w:val="single" w:sz="4" w:space="0" w:color="auto"/>
              <w:bottom w:val="single" w:sz="4" w:space="0" w:color="auto"/>
              <w:right w:val="single" w:sz="4" w:space="0" w:color="auto"/>
            </w:tcBorders>
            <w:shd w:val="clear" w:color="auto" w:fill="auto"/>
            <w:hideMark/>
          </w:tcPr>
          <w:p w14:paraId="138E99F5" w14:textId="77777777" w:rsidR="007C368D" w:rsidRPr="007C368D" w:rsidRDefault="007C368D" w:rsidP="007C368D">
            <w:pPr>
              <w:autoSpaceDE w:val="0"/>
              <w:autoSpaceDN w:val="0"/>
              <w:adjustRightInd w:val="0"/>
              <w:jc w:val="both"/>
              <w:rPr>
                <w:sz w:val="20"/>
                <w:szCs w:val="20"/>
              </w:rPr>
            </w:pPr>
            <w:r w:rsidRPr="007C368D">
              <w:rPr>
                <w:sz w:val="20"/>
                <w:szCs w:val="20"/>
              </w:rPr>
              <w:lastRenderedPageBreak/>
              <w:t>Процент ошибок от общего количества терминов в задании</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60B4FDD4" w14:textId="77777777" w:rsidR="007C368D" w:rsidRPr="007C368D" w:rsidRDefault="007C368D" w:rsidP="007C368D">
            <w:pPr>
              <w:autoSpaceDE w:val="0"/>
              <w:autoSpaceDN w:val="0"/>
              <w:adjustRightInd w:val="0"/>
              <w:jc w:val="center"/>
              <w:rPr>
                <w:sz w:val="20"/>
                <w:szCs w:val="20"/>
              </w:rPr>
            </w:pPr>
            <w:r w:rsidRPr="007C368D">
              <w:rPr>
                <w:sz w:val="20"/>
                <w:szCs w:val="20"/>
              </w:rPr>
              <w:t>5%</w:t>
            </w:r>
          </w:p>
          <w:p w14:paraId="1A7AA634" w14:textId="77777777" w:rsidR="007C368D" w:rsidRPr="007C368D" w:rsidRDefault="007C368D" w:rsidP="007C368D">
            <w:pPr>
              <w:autoSpaceDE w:val="0"/>
              <w:autoSpaceDN w:val="0"/>
              <w:adjustRightInd w:val="0"/>
              <w:jc w:val="center"/>
              <w:rPr>
                <w:sz w:val="20"/>
                <w:szCs w:val="20"/>
              </w:rPr>
            </w:pPr>
            <w:r w:rsidRPr="007C368D">
              <w:rPr>
                <w:sz w:val="20"/>
                <w:szCs w:val="20"/>
              </w:rPr>
              <w:t>2 ошибки из 40</w:t>
            </w: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6E46D9DA" w14:textId="77777777" w:rsidR="007C368D" w:rsidRPr="007C368D" w:rsidRDefault="007C368D" w:rsidP="007C368D">
            <w:pPr>
              <w:autoSpaceDE w:val="0"/>
              <w:autoSpaceDN w:val="0"/>
              <w:adjustRightInd w:val="0"/>
              <w:jc w:val="center"/>
              <w:rPr>
                <w:sz w:val="20"/>
                <w:szCs w:val="20"/>
              </w:rPr>
            </w:pPr>
            <w:r w:rsidRPr="007C368D">
              <w:rPr>
                <w:sz w:val="20"/>
                <w:szCs w:val="20"/>
              </w:rPr>
              <w:t>10%</w:t>
            </w:r>
          </w:p>
          <w:p w14:paraId="2F206C8B" w14:textId="77777777" w:rsidR="007C368D" w:rsidRPr="007C368D" w:rsidRDefault="007C368D" w:rsidP="007C368D">
            <w:pPr>
              <w:autoSpaceDE w:val="0"/>
              <w:autoSpaceDN w:val="0"/>
              <w:adjustRightInd w:val="0"/>
              <w:jc w:val="center"/>
              <w:rPr>
                <w:sz w:val="20"/>
                <w:szCs w:val="20"/>
              </w:rPr>
            </w:pPr>
            <w:r w:rsidRPr="007C368D">
              <w:rPr>
                <w:sz w:val="20"/>
                <w:szCs w:val="20"/>
              </w:rPr>
              <w:t>4 ошибки из 40</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09F0DD27" w14:textId="77777777" w:rsidR="007C368D" w:rsidRPr="007C368D" w:rsidRDefault="007C368D" w:rsidP="007C368D">
            <w:pPr>
              <w:autoSpaceDE w:val="0"/>
              <w:autoSpaceDN w:val="0"/>
              <w:adjustRightInd w:val="0"/>
              <w:jc w:val="center"/>
              <w:rPr>
                <w:sz w:val="20"/>
                <w:szCs w:val="20"/>
              </w:rPr>
            </w:pPr>
            <w:r w:rsidRPr="007C368D">
              <w:rPr>
                <w:sz w:val="20"/>
                <w:szCs w:val="20"/>
              </w:rPr>
              <w:t>15%</w:t>
            </w:r>
          </w:p>
          <w:p w14:paraId="7860CDAC" w14:textId="77777777" w:rsidR="007C368D" w:rsidRPr="007C368D" w:rsidRDefault="007C368D" w:rsidP="007C368D">
            <w:pPr>
              <w:autoSpaceDE w:val="0"/>
              <w:autoSpaceDN w:val="0"/>
              <w:adjustRightInd w:val="0"/>
              <w:jc w:val="center"/>
              <w:rPr>
                <w:sz w:val="20"/>
                <w:szCs w:val="20"/>
              </w:rPr>
            </w:pPr>
            <w:r w:rsidRPr="007C368D">
              <w:rPr>
                <w:sz w:val="20"/>
                <w:szCs w:val="20"/>
              </w:rPr>
              <w:t>6 ошибок из 40</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34BF3BA4" w14:textId="77777777" w:rsidR="007C368D" w:rsidRPr="007C368D" w:rsidRDefault="007C368D" w:rsidP="007C368D">
            <w:pPr>
              <w:autoSpaceDE w:val="0"/>
              <w:autoSpaceDN w:val="0"/>
              <w:adjustRightInd w:val="0"/>
              <w:jc w:val="center"/>
              <w:rPr>
                <w:sz w:val="20"/>
                <w:szCs w:val="20"/>
              </w:rPr>
            </w:pPr>
            <w:r w:rsidRPr="007C368D">
              <w:rPr>
                <w:sz w:val="20"/>
                <w:szCs w:val="20"/>
              </w:rPr>
              <w:t>20%</w:t>
            </w:r>
          </w:p>
          <w:p w14:paraId="275FDBAB" w14:textId="77777777" w:rsidR="007C368D" w:rsidRPr="007C368D" w:rsidRDefault="007C368D" w:rsidP="007C368D">
            <w:pPr>
              <w:autoSpaceDE w:val="0"/>
              <w:autoSpaceDN w:val="0"/>
              <w:adjustRightInd w:val="0"/>
              <w:jc w:val="center"/>
              <w:rPr>
                <w:sz w:val="20"/>
                <w:szCs w:val="20"/>
              </w:rPr>
            </w:pPr>
            <w:r w:rsidRPr="007C368D">
              <w:rPr>
                <w:sz w:val="20"/>
                <w:szCs w:val="20"/>
              </w:rPr>
              <w:t>8 ошибок из 40</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237B07D7" w14:textId="77777777" w:rsidR="007C368D" w:rsidRPr="007C368D" w:rsidRDefault="007C368D" w:rsidP="007C368D">
            <w:pPr>
              <w:autoSpaceDE w:val="0"/>
              <w:autoSpaceDN w:val="0"/>
              <w:adjustRightInd w:val="0"/>
              <w:jc w:val="center"/>
              <w:rPr>
                <w:sz w:val="20"/>
                <w:szCs w:val="20"/>
              </w:rPr>
            </w:pPr>
            <w:r w:rsidRPr="007C368D">
              <w:rPr>
                <w:sz w:val="20"/>
                <w:szCs w:val="20"/>
              </w:rPr>
              <w:t>25%</w:t>
            </w:r>
          </w:p>
          <w:p w14:paraId="41E878FB" w14:textId="77777777" w:rsidR="007C368D" w:rsidRPr="007C368D" w:rsidRDefault="007C368D" w:rsidP="007C368D">
            <w:pPr>
              <w:autoSpaceDE w:val="0"/>
              <w:autoSpaceDN w:val="0"/>
              <w:adjustRightInd w:val="0"/>
              <w:jc w:val="center"/>
              <w:rPr>
                <w:sz w:val="20"/>
                <w:szCs w:val="20"/>
              </w:rPr>
            </w:pPr>
            <w:r w:rsidRPr="007C368D">
              <w:rPr>
                <w:sz w:val="20"/>
                <w:szCs w:val="20"/>
              </w:rPr>
              <w:t>12 ошибок из 40</w:t>
            </w:r>
          </w:p>
        </w:tc>
      </w:tr>
    </w:tbl>
    <w:p w14:paraId="5FDDE55D" w14:textId="77777777" w:rsidR="007C368D" w:rsidRPr="007C368D" w:rsidRDefault="007C368D" w:rsidP="007C368D">
      <w:pPr>
        <w:spacing w:before="120"/>
        <w:ind w:firstLine="708"/>
        <w:rPr>
          <w:i/>
          <w:lang w:eastAsia="en-US"/>
        </w:rPr>
      </w:pPr>
      <w:r w:rsidRPr="007C368D">
        <w:rPr>
          <w:i/>
        </w:rPr>
        <w:t>Критерии оценивания реферативного сообщения: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108"/>
      </w:tblGrid>
      <w:tr w:rsidR="007C368D" w:rsidRPr="007C368D" w14:paraId="13B585F5" w14:textId="77777777" w:rsidTr="00CD45E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5EB4FAFF" w14:textId="77777777" w:rsidR="007C368D" w:rsidRPr="007C368D" w:rsidRDefault="007C368D" w:rsidP="007C368D">
            <w:pPr>
              <w:spacing w:before="120"/>
              <w:jc w:val="center"/>
              <w:rPr>
                <w:sz w:val="20"/>
                <w:szCs w:val="20"/>
              </w:rPr>
            </w:pPr>
            <w:r w:rsidRPr="007C368D">
              <w:rPr>
                <w:sz w:val="20"/>
                <w:szCs w:val="20"/>
              </w:rPr>
              <w:t>5 баллов</w:t>
            </w:r>
          </w:p>
        </w:tc>
        <w:tc>
          <w:tcPr>
            <w:tcW w:w="8108" w:type="dxa"/>
            <w:tcBorders>
              <w:top w:val="single" w:sz="4" w:space="0" w:color="auto"/>
              <w:left w:val="single" w:sz="4" w:space="0" w:color="auto"/>
              <w:bottom w:val="single" w:sz="4" w:space="0" w:color="auto"/>
              <w:right w:val="single" w:sz="4" w:space="0" w:color="auto"/>
            </w:tcBorders>
            <w:shd w:val="clear" w:color="auto" w:fill="auto"/>
            <w:hideMark/>
          </w:tcPr>
          <w:p w14:paraId="600DFD26" w14:textId="77777777" w:rsidR="007C368D" w:rsidRPr="007C368D" w:rsidRDefault="007C368D" w:rsidP="007C368D">
            <w:pPr>
              <w:jc w:val="both"/>
              <w:rPr>
                <w:color w:val="000000"/>
                <w:sz w:val="20"/>
                <w:szCs w:val="20"/>
                <w:shd w:val="clear" w:color="auto" w:fill="FFFFFF"/>
              </w:rPr>
            </w:pPr>
            <w:r w:rsidRPr="007C368D">
              <w:rPr>
                <w:color w:val="000000"/>
                <w:sz w:val="20"/>
                <w:szCs w:val="20"/>
                <w:shd w:val="clear" w:color="auto" w:fill="FFFFFF"/>
              </w:rPr>
              <w:t xml:space="preserve">выполнены все требования к написанию и защите реферата: обозначена проблема и обоснована </w:t>
            </w:r>
            <w:proofErr w:type="spellStart"/>
            <w:r w:rsidRPr="007C368D">
              <w:rPr>
                <w:color w:val="000000"/>
                <w:sz w:val="20"/>
                <w:szCs w:val="20"/>
                <w:shd w:val="clear" w:color="auto" w:fill="FFFFFF"/>
              </w:rPr>
              <w:t>еѐ</w:t>
            </w:r>
            <w:proofErr w:type="spellEnd"/>
            <w:r w:rsidRPr="007C368D">
              <w:rPr>
                <w:color w:val="000000"/>
                <w:sz w:val="20"/>
                <w:szCs w:val="20"/>
                <w:shd w:val="clear" w:color="auto" w:fill="FFFFFF"/>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sidRPr="007C368D">
              <w:rPr>
                <w:color w:val="000000"/>
                <w:sz w:val="20"/>
                <w:szCs w:val="20"/>
                <w:shd w:val="clear" w:color="auto" w:fill="FFFFFF"/>
              </w:rPr>
              <w:t>объѐм</w:t>
            </w:r>
            <w:proofErr w:type="spellEnd"/>
            <w:r w:rsidRPr="007C368D">
              <w:rPr>
                <w:color w:val="000000"/>
                <w:sz w:val="20"/>
                <w:szCs w:val="20"/>
                <w:shd w:val="clear" w:color="auto" w:fill="FFFFFF"/>
              </w:rPr>
              <w:t>, соблюдены требования к внешнему оформлению, даны правильные ответы на дополнительные вопросы, отсутствуют факты плагиата; имеется качественная презентация к выступлению</w:t>
            </w:r>
          </w:p>
        </w:tc>
      </w:tr>
      <w:tr w:rsidR="007C368D" w:rsidRPr="007C368D" w14:paraId="55B4C9A9" w14:textId="77777777" w:rsidTr="00CD45E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35E0B1BD" w14:textId="77777777" w:rsidR="007C368D" w:rsidRPr="007C368D" w:rsidRDefault="007C368D" w:rsidP="007C368D">
            <w:pPr>
              <w:spacing w:before="120"/>
              <w:jc w:val="center"/>
              <w:rPr>
                <w:sz w:val="20"/>
                <w:szCs w:val="20"/>
              </w:rPr>
            </w:pPr>
            <w:r w:rsidRPr="007C368D">
              <w:rPr>
                <w:sz w:val="20"/>
                <w:szCs w:val="20"/>
              </w:rPr>
              <w:t>4 балла</w:t>
            </w:r>
          </w:p>
        </w:tc>
        <w:tc>
          <w:tcPr>
            <w:tcW w:w="8108" w:type="dxa"/>
            <w:tcBorders>
              <w:top w:val="single" w:sz="4" w:space="0" w:color="auto"/>
              <w:left w:val="single" w:sz="4" w:space="0" w:color="auto"/>
              <w:bottom w:val="single" w:sz="4" w:space="0" w:color="auto"/>
              <w:right w:val="single" w:sz="4" w:space="0" w:color="auto"/>
            </w:tcBorders>
            <w:shd w:val="clear" w:color="auto" w:fill="auto"/>
            <w:hideMark/>
          </w:tcPr>
          <w:p w14:paraId="080F802C" w14:textId="77777777" w:rsidR="007C368D" w:rsidRPr="007C368D" w:rsidRDefault="007C368D" w:rsidP="007C368D">
            <w:pPr>
              <w:spacing w:before="120"/>
              <w:jc w:val="both"/>
              <w:rPr>
                <w:i/>
              </w:rPr>
            </w:pPr>
            <w:r w:rsidRPr="007C368D">
              <w:rPr>
                <w:color w:val="000000"/>
                <w:sz w:val="20"/>
                <w:szCs w:val="20"/>
                <w:shd w:val="clear" w:color="auto" w:fill="FFFFFF"/>
              </w:rPr>
              <w:t>содержание реферата соответствует заявленной в названии тематике; реферат оформлен в соответствии с общими требованиями написания реферата, но есть погрешности в техническом оформлении; реферат имеет чёткую композицию и структуру; в тексте реферата отсутствуют логические нарушения в представлении материала; в полном объёме представлены список использованной литературы, но есть ошибки в оформлении; корректно оформлены и в полном объёме представлены ссылки на использованную литературу в тексте реферата; отсутствуют орфографические, пунктуационные, грамматические, лексические, стилистические и иные ошибки в авторском тексте; реферат представляет собой самостоятельное исследование, представлен качественный анализ найденного материала, отсутствуют факты плагиата</w:t>
            </w:r>
          </w:p>
        </w:tc>
      </w:tr>
      <w:tr w:rsidR="007C368D" w:rsidRPr="007C368D" w14:paraId="2CC3E00A" w14:textId="77777777" w:rsidTr="00CD45E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13A942A5" w14:textId="77777777" w:rsidR="007C368D" w:rsidRPr="007C368D" w:rsidRDefault="007C368D" w:rsidP="007C368D">
            <w:pPr>
              <w:spacing w:before="120"/>
              <w:jc w:val="center"/>
              <w:rPr>
                <w:sz w:val="20"/>
                <w:szCs w:val="20"/>
              </w:rPr>
            </w:pPr>
            <w:r w:rsidRPr="007C368D">
              <w:rPr>
                <w:sz w:val="20"/>
                <w:szCs w:val="20"/>
              </w:rPr>
              <w:t>3 балла</w:t>
            </w:r>
          </w:p>
        </w:tc>
        <w:tc>
          <w:tcPr>
            <w:tcW w:w="8108" w:type="dxa"/>
            <w:tcBorders>
              <w:top w:val="single" w:sz="4" w:space="0" w:color="auto"/>
              <w:left w:val="single" w:sz="4" w:space="0" w:color="auto"/>
              <w:bottom w:val="single" w:sz="4" w:space="0" w:color="auto"/>
              <w:right w:val="single" w:sz="4" w:space="0" w:color="auto"/>
            </w:tcBorders>
            <w:shd w:val="clear" w:color="auto" w:fill="auto"/>
            <w:hideMark/>
          </w:tcPr>
          <w:p w14:paraId="5F6E7D25" w14:textId="77777777" w:rsidR="007C368D" w:rsidRPr="007C368D" w:rsidRDefault="007C368D" w:rsidP="007C368D">
            <w:pPr>
              <w:spacing w:before="120"/>
              <w:jc w:val="both"/>
              <w:rPr>
                <w:i/>
              </w:rPr>
            </w:pPr>
            <w:r w:rsidRPr="007C368D">
              <w:rPr>
                <w:color w:val="000000"/>
                <w:sz w:val="20"/>
                <w:szCs w:val="20"/>
                <w:shd w:val="clear" w:color="auto" w:fill="FFFFFF"/>
              </w:rPr>
              <w:t>содержание реферата соответствует заявленной в названии тематике; в целом реферат оформлен в соответствии с общими требованиями написания реферата, но есть погрешности в техническом оформлении; в целом реферат имеет чёткую композицию и структуру, но в тексте реферата есть логические нарушения в представлении материала; в полном объёме представлен список использованной литературы, но есть ошибки в оформлении; некорректно оформлены или не в полном объёме представлены ссылки на использованную литературу в тексте реферата; есть единичные орфографические, пунктуационные, грамматические, лексические, стилистические и иные ошибки в авторском тексте; в целом реферат представляет собой самостоятельное исследование, представлен анализ найденного материала</w:t>
            </w:r>
          </w:p>
        </w:tc>
      </w:tr>
      <w:tr w:rsidR="007C368D" w:rsidRPr="007C368D" w14:paraId="2226C337" w14:textId="77777777" w:rsidTr="00CD45E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7176B32D" w14:textId="77777777" w:rsidR="007C368D" w:rsidRPr="007C368D" w:rsidRDefault="007C368D" w:rsidP="007C368D">
            <w:pPr>
              <w:spacing w:before="120"/>
              <w:jc w:val="center"/>
              <w:rPr>
                <w:sz w:val="20"/>
                <w:szCs w:val="20"/>
              </w:rPr>
            </w:pPr>
            <w:r w:rsidRPr="007C368D">
              <w:rPr>
                <w:sz w:val="20"/>
                <w:szCs w:val="20"/>
              </w:rPr>
              <w:t>2 балла</w:t>
            </w:r>
          </w:p>
        </w:tc>
        <w:tc>
          <w:tcPr>
            <w:tcW w:w="8108" w:type="dxa"/>
            <w:tcBorders>
              <w:top w:val="single" w:sz="4" w:space="0" w:color="auto"/>
              <w:left w:val="single" w:sz="4" w:space="0" w:color="auto"/>
              <w:bottom w:val="single" w:sz="4" w:space="0" w:color="auto"/>
              <w:right w:val="single" w:sz="4" w:space="0" w:color="auto"/>
            </w:tcBorders>
            <w:shd w:val="clear" w:color="auto" w:fill="auto"/>
            <w:hideMark/>
          </w:tcPr>
          <w:p w14:paraId="71C4B37D" w14:textId="77777777" w:rsidR="007C368D" w:rsidRPr="007C368D" w:rsidRDefault="007C368D" w:rsidP="007C368D">
            <w:pPr>
              <w:autoSpaceDE w:val="0"/>
              <w:autoSpaceDN w:val="0"/>
              <w:adjustRightInd w:val="0"/>
              <w:rPr>
                <w:color w:val="000000"/>
                <w:sz w:val="20"/>
                <w:szCs w:val="20"/>
                <w:shd w:val="clear" w:color="auto" w:fill="FFFFFF"/>
              </w:rPr>
            </w:pPr>
            <w:r w:rsidRPr="007C368D">
              <w:rPr>
                <w:color w:val="000000"/>
                <w:sz w:val="20"/>
                <w:szCs w:val="20"/>
                <w:shd w:val="clear" w:color="auto" w:fill="FFFFFF"/>
              </w:rPr>
              <w:t xml:space="preserve">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 реферат представляет собой </w:t>
            </w:r>
            <w:proofErr w:type="spellStart"/>
            <w:r w:rsidRPr="007C368D">
              <w:rPr>
                <w:color w:val="000000"/>
                <w:sz w:val="20"/>
                <w:szCs w:val="20"/>
                <w:shd w:val="clear" w:color="auto" w:fill="FFFFFF"/>
              </w:rPr>
              <w:t>непереработанный</w:t>
            </w:r>
            <w:proofErr w:type="spellEnd"/>
            <w:r w:rsidRPr="007C368D">
              <w:rPr>
                <w:color w:val="000000"/>
                <w:sz w:val="20"/>
                <w:szCs w:val="20"/>
                <w:shd w:val="clear" w:color="auto" w:fill="FFFFFF"/>
              </w:rPr>
              <w:t xml:space="preserve"> текст другого автора</w:t>
            </w:r>
          </w:p>
        </w:tc>
      </w:tr>
      <w:tr w:rsidR="007C368D" w:rsidRPr="007C368D" w14:paraId="15099C2F" w14:textId="77777777" w:rsidTr="00CD45EB">
        <w:trPr>
          <w:trHeight w:val="565"/>
        </w:trPr>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441BD1BF" w14:textId="77777777" w:rsidR="007C368D" w:rsidRPr="007C368D" w:rsidRDefault="007C368D" w:rsidP="007C368D">
            <w:pPr>
              <w:spacing w:before="120"/>
              <w:jc w:val="center"/>
              <w:rPr>
                <w:sz w:val="20"/>
                <w:szCs w:val="20"/>
              </w:rPr>
            </w:pPr>
            <w:r w:rsidRPr="007C368D">
              <w:rPr>
                <w:sz w:val="20"/>
                <w:szCs w:val="20"/>
              </w:rPr>
              <w:t>1 балл</w:t>
            </w:r>
          </w:p>
        </w:tc>
        <w:tc>
          <w:tcPr>
            <w:tcW w:w="8108" w:type="dxa"/>
            <w:tcBorders>
              <w:top w:val="single" w:sz="4" w:space="0" w:color="auto"/>
              <w:left w:val="single" w:sz="4" w:space="0" w:color="auto"/>
              <w:bottom w:val="single" w:sz="4" w:space="0" w:color="auto"/>
              <w:right w:val="single" w:sz="4" w:space="0" w:color="auto"/>
            </w:tcBorders>
            <w:shd w:val="clear" w:color="auto" w:fill="auto"/>
            <w:hideMark/>
          </w:tcPr>
          <w:p w14:paraId="7A4A7223" w14:textId="77777777" w:rsidR="007C368D" w:rsidRPr="007C368D" w:rsidRDefault="007C368D" w:rsidP="007C368D">
            <w:pPr>
              <w:jc w:val="both"/>
              <w:rPr>
                <w:color w:val="000000"/>
                <w:sz w:val="20"/>
                <w:szCs w:val="20"/>
                <w:shd w:val="clear" w:color="auto" w:fill="FFFFFF"/>
              </w:rPr>
            </w:pPr>
            <w:r w:rsidRPr="007C368D">
              <w:rPr>
                <w:color w:val="000000"/>
                <w:sz w:val="20"/>
                <w:szCs w:val="20"/>
                <w:shd w:val="clear" w:color="auto" w:fill="FFFFFF"/>
              </w:rPr>
              <w:t>тема реферата не раскрыта, обнаруживается существенное непонимание проблемы; низкий процент оригинальности, отсутствует презентация к выступлению.</w:t>
            </w:r>
          </w:p>
        </w:tc>
      </w:tr>
    </w:tbl>
    <w:p w14:paraId="2CB9671B" w14:textId="77777777" w:rsidR="007C368D" w:rsidRPr="007C368D" w:rsidRDefault="007C368D" w:rsidP="007C368D">
      <w:pPr>
        <w:widowControl w:val="0"/>
        <w:ind w:left="360"/>
        <w:jc w:val="center"/>
        <w:rPr>
          <w:b/>
          <w:i/>
          <w:color w:val="000000"/>
        </w:rPr>
      </w:pPr>
    </w:p>
    <w:p w14:paraId="78137410" w14:textId="373D61BE" w:rsidR="001E63AC" w:rsidRPr="001E63AC" w:rsidRDefault="001E63AC" w:rsidP="001E63AC">
      <w:pPr>
        <w:widowControl w:val="0"/>
        <w:spacing w:line="360" w:lineRule="auto"/>
        <w:jc w:val="center"/>
        <w:rPr>
          <w:i/>
        </w:rPr>
      </w:pPr>
      <w:r w:rsidRPr="001E63AC">
        <w:rPr>
          <w:i/>
        </w:rPr>
        <w:t xml:space="preserve">Критерии оценивания </w:t>
      </w:r>
      <w:r>
        <w:rPr>
          <w:i/>
        </w:rPr>
        <w:t>РГР</w:t>
      </w:r>
    </w:p>
    <w:p w14:paraId="1D588D50"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Оценка «зачтено» выставляется, если обучающийся в работе демонстрирует:</w:t>
      </w:r>
    </w:p>
    <w:p w14:paraId="69320782"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полноту знаний теоретического и практического материала;</w:t>
      </w:r>
    </w:p>
    <w:p w14:paraId="3F56F113"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умение собирать, систематизировать, анализировать и грамотно использовать</w:t>
      </w:r>
    </w:p>
    <w:p w14:paraId="056B407F"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информацию из различных источников;</w:t>
      </w:r>
    </w:p>
    <w:p w14:paraId="7E95EC66"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умение четко, ясно, логично и грамотно излагать свои мысли, делать умозаключения и выводы;</w:t>
      </w:r>
    </w:p>
    <w:p w14:paraId="589B01F5"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умение определять, формулировать проблему по рассматриваемому вопросу и находить пути ее решения;</w:t>
      </w:r>
    </w:p>
    <w:p w14:paraId="4DA70C6A"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умение самостоятельно принимать решения на основе проведенных исследований;</w:t>
      </w:r>
    </w:p>
    <w:p w14:paraId="1C941461"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lastRenderedPageBreak/>
        <w:t>- умение и готовность к использованию прикладных программных средств;</w:t>
      </w:r>
    </w:p>
    <w:p w14:paraId="77DE86DB"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способность к публичной коммуникации;</w:t>
      </w:r>
    </w:p>
    <w:p w14:paraId="2EE8738D"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 способность интегрировать знания из новых и междисциплинарных областей для решения поставленных задач.</w:t>
      </w:r>
    </w:p>
    <w:p w14:paraId="26A5A298" w14:textId="77777777" w:rsidR="001E63AC" w:rsidRPr="001E63AC" w:rsidRDefault="001E63AC" w:rsidP="001E63AC">
      <w:pPr>
        <w:shd w:val="clear" w:color="auto" w:fill="FFFFFF"/>
        <w:ind w:firstLine="709"/>
        <w:jc w:val="both"/>
        <w:rPr>
          <w:rFonts w:ascii="YS Text" w:hAnsi="YS Text"/>
          <w:color w:val="000000"/>
          <w:sz w:val="23"/>
          <w:szCs w:val="23"/>
        </w:rPr>
      </w:pPr>
      <w:r w:rsidRPr="001E63AC">
        <w:rPr>
          <w:rFonts w:ascii="YS Text" w:hAnsi="YS Text"/>
          <w:color w:val="000000"/>
          <w:sz w:val="23"/>
          <w:szCs w:val="23"/>
        </w:rPr>
        <w:t>Оценка «не зачтено» ставится при невыполнении указанных критериев.</w:t>
      </w:r>
    </w:p>
    <w:p w14:paraId="7B47259A" w14:textId="77777777" w:rsidR="001E63AC" w:rsidRDefault="001E63AC" w:rsidP="007C368D">
      <w:pPr>
        <w:widowControl w:val="0"/>
        <w:ind w:left="360"/>
        <w:jc w:val="center"/>
        <w:rPr>
          <w:b/>
          <w:i/>
          <w:color w:val="000000"/>
        </w:rPr>
      </w:pPr>
    </w:p>
    <w:p w14:paraId="5FB53AD8" w14:textId="549BE258" w:rsidR="007C368D" w:rsidRPr="007C368D" w:rsidRDefault="007C368D" w:rsidP="007C368D">
      <w:pPr>
        <w:widowControl w:val="0"/>
        <w:ind w:left="360"/>
        <w:jc w:val="center"/>
        <w:rPr>
          <w:b/>
          <w:i/>
          <w:sz w:val="28"/>
          <w:szCs w:val="28"/>
        </w:rPr>
      </w:pPr>
      <w:r w:rsidRPr="007C368D">
        <w:rPr>
          <w:b/>
          <w:i/>
          <w:color w:val="000000"/>
        </w:rPr>
        <w:t xml:space="preserve">Критерии оценки </w:t>
      </w:r>
      <w:r w:rsidR="00CD45EB">
        <w:rPr>
          <w:b/>
          <w:i/>
          <w:color w:val="000000"/>
        </w:rPr>
        <w:t>зачета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957"/>
      </w:tblGrid>
      <w:tr w:rsidR="007C368D" w:rsidRPr="007C368D" w14:paraId="5CCC53D6" w14:textId="77777777" w:rsidTr="00CD45EB">
        <w:tc>
          <w:tcPr>
            <w:tcW w:w="2244" w:type="dxa"/>
            <w:tcBorders>
              <w:top w:val="single" w:sz="4" w:space="0" w:color="auto"/>
              <w:left w:val="single" w:sz="4" w:space="0" w:color="auto"/>
              <w:bottom w:val="single" w:sz="4" w:space="0" w:color="auto"/>
              <w:right w:val="single" w:sz="4" w:space="0" w:color="auto"/>
            </w:tcBorders>
            <w:shd w:val="clear" w:color="auto" w:fill="auto"/>
            <w:hideMark/>
          </w:tcPr>
          <w:p w14:paraId="469F479C" w14:textId="77777777" w:rsidR="007C368D" w:rsidRPr="007C368D" w:rsidRDefault="007C368D" w:rsidP="007C368D">
            <w:pPr>
              <w:widowControl w:val="0"/>
              <w:jc w:val="center"/>
              <w:rPr>
                <w:i/>
                <w:color w:val="000000"/>
                <w:sz w:val="22"/>
                <w:szCs w:val="22"/>
              </w:rPr>
            </w:pPr>
            <w:r w:rsidRPr="007C368D">
              <w:rPr>
                <w:i/>
                <w:color w:val="000000"/>
              </w:rPr>
              <w:t>Оценка</w:t>
            </w:r>
          </w:p>
        </w:tc>
        <w:tc>
          <w:tcPr>
            <w:tcW w:w="7957" w:type="dxa"/>
            <w:tcBorders>
              <w:top w:val="single" w:sz="4" w:space="0" w:color="auto"/>
              <w:left w:val="single" w:sz="4" w:space="0" w:color="auto"/>
              <w:bottom w:val="single" w:sz="4" w:space="0" w:color="auto"/>
              <w:right w:val="single" w:sz="4" w:space="0" w:color="auto"/>
            </w:tcBorders>
            <w:shd w:val="clear" w:color="auto" w:fill="auto"/>
            <w:hideMark/>
          </w:tcPr>
          <w:p w14:paraId="678B0F06" w14:textId="77777777" w:rsidR="007C368D" w:rsidRPr="007C368D" w:rsidRDefault="007C368D" w:rsidP="007C368D">
            <w:pPr>
              <w:widowControl w:val="0"/>
              <w:jc w:val="center"/>
              <w:rPr>
                <w:i/>
                <w:color w:val="000000"/>
              </w:rPr>
            </w:pPr>
            <w:r w:rsidRPr="007C368D">
              <w:rPr>
                <w:i/>
                <w:color w:val="000000"/>
              </w:rPr>
              <w:t>Критерии</w:t>
            </w:r>
          </w:p>
        </w:tc>
      </w:tr>
      <w:tr w:rsidR="007C368D" w:rsidRPr="007C368D" w14:paraId="1C313E05" w14:textId="77777777" w:rsidTr="00CD45EB">
        <w:tc>
          <w:tcPr>
            <w:tcW w:w="2244" w:type="dxa"/>
            <w:tcBorders>
              <w:top w:val="single" w:sz="4" w:space="0" w:color="auto"/>
              <w:left w:val="single" w:sz="4" w:space="0" w:color="auto"/>
              <w:bottom w:val="single" w:sz="4" w:space="0" w:color="auto"/>
              <w:right w:val="single" w:sz="4" w:space="0" w:color="auto"/>
            </w:tcBorders>
            <w:shd w:val="clear" w:color="auto" w:fill="auto"/>
            <w:hideMark/>
          </w:tcPr>
          <w:p w14:paraId="25B91FD8" w14:textId="77777777" w:rsidR="007C368D" w:rsidRPr="007C368D" w:rsidRDefault="007C368D" w:rsidP="007C368D">
            <w:pPr>
              <w:widowControl w:val="0"/>
              <w:rPr>
                <w:color w:val="000000"/>
              </w:rPr>
            </w:pPr>
            <w:r w:rsidRPr="007C368D">
              <w:rPr>
                <w:color w:val="000000"/>
              </w:rPr>
              <w:t>Отлично</w:t>
            </w:r>
          </w:p>
          <w:p w14:paraId="4A0778E9" w14:textId="77777777" w:rsidR="007C368D" w:rsidRPr="007C368D" w:rsidRDefault="007C368D" w:rsidP="007C368D">
            <w:pPr>
              <w:widowControl w:val="0"/>
              <w:rPr>
                <w:color w:val="000000"/>
              </w:rPr>
            </w:pPr>
            <w:r w:rsidRPr="007C368D">
              <w:rPr>
                <w:color w:val="000000"/>
              </w:rPr>
              <w:t>85-100%</w:t>
            </w:r>
          </w:p>
          <w:p w14:paraId="1BB65B83" w14:textId="77777777" w:rsidR="007C368D" w:rsidRPr="007C368D" w:rsidRDefault="007C368D" w:rsidP="007C368D">
            <w:pPr>
              <w:widowControl w:val="0"/>
              <w:jc w:val="both"/>
              <w:rPr>
                <w:color w:val="000000"/>
              </w:rPr>
            </w:pPr>
            <w:r w:rsidRPr="007C368D">
              <w:rPr>
                <w:color w:val="000000"/>
              </w:rPr>
              <w:t>(25-30 баллов)</w:t>
            </w:r>
          </w:p>
        </w:tc>
        <w:tc>
          <w:tcPr>
            <w:tcW w:w="7957" w:type="dxa"/>
            <w:tcBorders>
              <w:top w:val="single" w:sz="4" w:space="0" w:color="auto"/>
              <w:left w:val="single" w:sz="4" w:space="0" w:color="auto"/>
              <w:bottom w:val="single" w:sz="4" w:space="0" w:color="auto"/>
              <w:right w:val="single" w:sz="4" w:space="0" w:color="auto"/>
            </w:tcBorders>
            <w:shd w:val="clear" w:color="auto" w:fill="auto"/>
            <w:hideMark/>
          </w:tcPr>
          <w:p w14:paraId="3DE17467" w14:textId="77777777" w:rsidR="007C368D" w:rsidRPr="007C368D" w:rsidRDefault="007C368D" w:rsidP="007C368D">
            <w:pPr>
              <w:widowControl w:val="0"/>
              <w:jc w:val="both"/>
              <w:rPr>
                <w:color w:val="000000"/>
                <w:sz w:val="20"/>
                <w:szCs w:val="20"/>
              </w:rPr>
            </w:pPr>
            <w:r w:rsidRPr="007C368D">
              <w:rPr>
                <w:color w:val="000000"/>
                <w:sz w:val="20"/>
                <w:szCs w:val="20"/>
              </w:rPr>
              <w:t xml:space="preserve">- студент глубоко и полно владеет содержанием учебного материала и понятийным аппаратом (справился со всеми или почти со всеми тестовыми заданиями); </w:t>
            </w:r>
          </w:p>
          <w:p w14:paraId="0D3B55A8" w14:textId="77777777" w:rsidR="007C368D" w:rsidRPr="007C368D" w:rsidRDefault="007C368D" w:rsidP="007C368D">
            <w:pPr>
              <w:widowControl w:val="0"/>
              <w:jc w:val="both"/>
              <w:rPr>
                <w:color w:val="000000"/>
                <w:sz w:val="20"/>
                <w:szCs w:val="20"/>
              </w:rPr>
            </w:pPr>
            <w:r w:rsidRPr="007C368D">
              <w:rPr>
                <w:color w:val="000000"/>
                <w:sz w:val="20"/>
                <w:szCs w:val="20"/>
              </w:rPr>
              <w:t xml:space="preserve">- умеет связывать теорию с практикой (получение точного ответа в задачах); </w:t>
            </w:r>
          </w:p>
          <w:p w14:paraId="3851D763" w14:textId="77777777" w:rsidR="007C368D" w:rsidRPr="007C368D" w:rsidRDefault="007C368D" w:rsidP="007C368D">
            <w:pPr>
              <w:widowControl w:val="0"/>
              <w:jc w:val="both"/>
              <w:rPr>
                <w:color w:val="000000"/>
                <w:sz w:val="20"/>
                <w:szCs w:val="20"/>
              </w:rPr>
            </w:pPr>
            <w:r w:rsidRPr="007C368D">
              <w:rPr>
                <w:color w:val="000000"/>
                <w:sz w:val="20"/>
                <w:szCs w:val="20"/>
              </w:rPr>
              <w:t>- логично, четко и ясно излагает ответы на поставленные вопросы; умеет обосновывать свои суждения и профессионально-личностную позицию по излагаемому вопросу; ответ носит самостоятельный характер (дает полный развернутый ответ на открытые теоретические вопросы);</w:t>
            </w:r>
          </w:p>
          <w:p w14:paraId="36C0C423" w14:textId="77777777" w:rsidR="007C368D" w:rsidRPr="007C368D" w:rsidRDefault="007C368D" w:rsidP="007C368D">
            <w:pPr>
              <w:widowControl w:val="0"/>
              <w:jc w:val="both"/>
              <w:rPr>
                <w:color w:val="000000"/>
                <w:sz w:val="20"/>
                <w:szCs w:val="20"/>
              </w:rPr>
            </w:pPr>
            <w:r w:rsidRPr="007C368D">
              <w:rPr>
                <w:color w:val="000000"/>
                <w:sz w:val="20"/>
                <w:szCs w:val="20"/>
              </w:rPr>
              <w:t>- выполнил в полном объеме или с небольшими неточностями другие задания по теоретическому материалу.</w:t>
            </w:r>
          </w:p>
        </w:tc>
      </w:tr>
      <w:tr w:rsidR="007C368D" w:rsidRPr="007C368D" w14:paraId="03BA3BFA" w14:textId="77777777" w:rsidTr="00CD45EB">
        <w:tc>
          <w:tcPr>
            <w:tcW w:w="2244" w:type="dxa"/>
            <w:tcBorders>
              <w:top w:val="single" w:sz="4" w:space="0" w:color="auto"/>
              <w:left w:val="single" w:sz="4" w:space="0" w:color="auto"/>
              <w:bottom w:val="single" w:sz="4" w:space="0" w:color="auto"/>
              <w:right w:val="single" w:sz="4" w:space="0" w:color="auto"/>
            </w:tcBorders>
            <w:shd w:val="clear" w:color="auto" w:fill="auto"/>
            <w:hideMark/>
          </w:tcPr>
          <w:p w14:paraId="28250E59" w14:textId="77777777" w:rsidR="007C368D" w:rsidRPr="007C368D" w:rsidRDefault="007C368D" w:rsidP="007C368D">
            <w:pPr>
              <w:widowControl w:val="0"/>
              <w:jc w:val="both"/>
              <w:rPr>
                <w:color w:val="000000"/>
                <w:sz w:val="22"/>
                <w:szCs w:val="22"/>
              </w:rPr>
            </w:pPr>
            <w:r w:rsidRPr="007C368D">
              <w:rPr>
                <w:color w:val="000000"/>
              </w:rPr>
              <w:t>Хорошо</w:t>
            </w:r>
          </w:p>
          <w:p w14:paraId="30A43F94" w14:textId="77777777" w:rsidR="007C368D" w:rsidRPr="007C368D" w:rsidRDefault="007C368D" w:rsidP="007C368D">
            <w:pPr>
              <w:widowControl w:val="0"/>
              <w:jc w:val="both"/>
              <w:rPr>
                <w:color w:val="000000"/>
              </w:rPr>
            </w:pPr>
            <w:r w:rsidRPr="007C368D">
              <w:rPr>
                <w:color w:val="000000"/>
              </w:rPr>
              <w:t>71-84%</w:t>
            </w:r>
          </w:p>
          <w:p w14:paraId="2827E30A" w14:textId="77777777" w:rsidR="007C368D" w:rsidRPr="007C368D" w:rsidRDefault="007C368D" w:rsidP="007C368D">
            <w:pPr>
              <w:widowControl w:val="0"/>
            </w:pPr>
            <w:r w:rsidRPr="007C368D">
              <w:t>(15-24 баллов)</w:t>
            </w:r>
          </w:p>
        </w:tc>
        <w:tc>
          <w:tcPr>
            <w:tcW w:w="7957" w:type="dxa"/>
            <w:tcBorders>
              <w:top w:val="single" w:sz="4" w:space="0" w:color="auto"/>
              <w:left w:val="single" w:sz="4" w:space="0" w:color="auto"/>
              <w:bottom w:val="single" w:sz="4" w:space="0" w:color="auto"/>
              <w:right w:val="single" w:sz="4" w:space="0" w:color="auto"/>
            </w:tcBorders>
            <w:shd w:val="clear" w:color="auto" w:fill="auto"/>
            <w:hideMark/>
          </w:tcPr>
          <w:p w14:paraId="1D3DBB0B" w14:textId="77777777" w:rsidR="007C368D" w:rsidRPr="007C368D" w:rsidRDefault="007C368D" w:rsidP="007C368D">
            <w:pPr>
              <w:widowControl w:val="0"/>
              <w:jc w:val="both"/>
              <w:rPr>
                <w:color w:val="000000"/>
                <w:sz w:val="20"/>
                <w:szCs w:val="20"/>
              </w:rPr>
            </w:pPr>
            <w:r w:rsidRPr="007C368D">
              <w:rPr>
                <w:color w:val="000000"/>
                <w:sz w:val="20"/>
                <w:szCs w:val="20"/>
              </w:rPr>
              <w:t xml:space="preserve">- ответ студента соответствует указанным выше критериям, но в содержании имеют место отдельные неточности (несущественные ошибки) при изложении теоретического материала (студент справился со всеми или почти со всеми тестовыми заданиями); </w:t>
            </w:r>
          </w:p>
          <w:p w14:paraId="643D689D" w14:textId="77777777" w:rsidR="007C368D" w:rsidRPr="007C368D" w:rsidRDefault="007C368D" w:rsidP="007C368D">
            <w:pPr>
              <w:widowControl w:val="0"/>
              <w:jc w:val="both"/>
              <w:rPr>
                <w:color w:val="000000"/>
                <w:sz w:val="20"/>
                <w:szCs w:val="20"/>
              </w:rPr>
            </w:pPr>
            <w:r w:rsidRPr="007C368D">
              <w:rPr>
                <w:color w:val="000000"/>
                <w:sz w:val="20"/>
                <w:szCs w:val="20"/>
              </w:rPr>
              <w:t xml:space="preserve">- ход (алгоритм) решения задачи верен, однако допущена незначительная арифметическая ошибка; </w:t>
            </w:r>
          </w:p>
          <w:p w14:paraId="22E34426" w14:textId="77777777" w:rsidR="007C368D" w:rsidRPr="007C368D" w:rsidRDefault="007C368D" w:rsidP="007C368D">
            <w:pPr>
              <w:widowControl w:val="0"/>
              <w:jc w:val="both"/>
              <w:rPr>
                <w:color w:val="000000"/>
                <w:sz w:val="20"/>
                <w:szCs w:val="20"/>
              </w:rPr>
            </w:pPr>
            <w:r w:rsidRPr="007C368D">
              <w:rPr>
                <w:color w:val="000000"/>
                <w:sz w:val="20"/>
                <w:szCs w:val="20"/>
              </w:rPr>
              <w:t>- выполнил не в полном объеме или с неточностями другие задания по теоретическому материалу.</w:t>
            </w:r>
          </w:p>
        </w:tc>
      </w:tr>
      <w:tr w:rsidR="007C368D" w:rsidRPr="007C368D" w14:paraId="5FE80B7D" w14:textId="77777777" w:rsidTr="00CD45EB">
        <w:tc>
          <w:tcPr>
            <w:tcW w:w="2244" w:type="dxa"/>
            <w:tcBorders>
              <w:top w:val="single" w:sz="4" w:space="0" w:color="auto"/>
              <w:left w:val="single" w:sz="4" w:space="0" w:color="auto"/>
              <w:bottom w:val="single" w:sz="4" w:space="0" w:color="auto"/>
              <w:right w:val="single" w:sz="4" w:space="0" w:color="auto"/>
            </w:tcBorders>
            <w:shd w:val="clear" w:color="auto" w:fill="auto"/>
            <w:hideMark/>
          </w:tcPr>
          <w:p w14:paraId="1A9B94F4" w14:textId="77777777" w:rsidR="007C368D" w:rsidRPr="007C368D" w:rsidRDefault="007C368D" w:rsidP="007C368D">
            <w:pPr>
              <w:widowControl w:val="0"/>
              <w:jc w:val="both"/>
              <w:rPr>
                <w:color w:val="000000"/>
                <w:sz w:val="22"/>
                <w:szCs w:val="22"/>
              </w:rPr>
            </w:pPr>
            <w:r w:rsidRPr="007C368D">
              <w:rPr>
                <w:color w:val="000000"/>
              </w:rPr>
              <w:t>Удовлетворительно</w:t>
            </w:r>
          </w:p>
          <w:p w14:paraId="5DAE11C8" w14:textId="77777777" w:rsidR="007C368D" w:rsidRPr="007C368D" w:rsidRDefault="007C368D" w:rsidP="007C368D">
            <w:pPr>
              <w:widowControl w:val="0"/>
              <w:jc w:val="both"/>
              <w:rPr>
                <w:color w:val="000000"/>
              </w:rPr>
            </w:pPr>
            <w:r w:rsidRPr="007C368D">
              <w:rPr>
                <w:color w:val="000000"/>
              </w:rPr>
              <w:t>51-70%</w:t>
            </w:r>
          </w:p>
          <w:p w14:paraId="79ED07E2" w14:textId="77777777" w:rsidR="007C368D" w:rsidRPr="007C368D" w:rsidRDefault="007C368D" w:rsidP="007C368D">
            <w:pPr>
              <w:widowControl w:val="0"/>
            </w:pPr>
            <w:r w:rsidRPr="007C368D">
              <w:t>(5-14 баллов)</w:t>
            </w:r>
          </w:p>
        </w:tc>
        <w:tc>
          <w:tcPr>
            <w:tcW w:w="7957" w:type="dxa"/>
            <w:tcBorders>
              <w:top w:val="single" w:sz="4" w:space="0" w:color="auto"/>
              <w:left w:val="single" w:sz="4" w:space="0" w:color="auto"/>
              <w:bottom w:val="single" w:sz="4" w:space="0" w:color="auto"/>
              <w:right w:val="single" w:sz="4" w:space="0" w:color="auto"/>
            </w:tcBorders>
            <w:shd w:val="clear" w:color="auto" w:fill="auto"/>
            <w:hideMark/>
          </w:tcPr>
          <w:p w14:paraId="15546E54" w14:textId="77777777" w:rsidR="007C368D" w:rsidRPr="007C368D" w:rsidRDefault="007C368D" w:rsidP="007C368D">
            <w:pPr>
              <w:widowControl w:val="0"/>
              <w:jc w:val="both"/>
              <w:rPr>
                <w:color w:val="000000"/>
                <w:sz w:val="20"/>
                <w:szCs w:val="20"/>
              </w:rPr>
            </w:pPr>
            <w:r w:rsidRPr="007C368D">
              <w:rPr>
                <w:color w:val="000000"/>
                <w:sz w:val="20"/>
                <w:szCs w:val="20"/>
              </w:rPr>
              <w:t>- студент обнаруживает знание и понимание основных положений учебного материала, но излагает его неполно, непоследовательно, допускает неточности и существенные ошибки в определении понятий, формулировке положений (студент справился с большей частью или со всеми тестовыми заданиями);</w:t>
            </w:r>
          </w:p>
          <w:p w14:paraId="63193E7E" w14:textId="77777777" w:rsidR="007C368D" w:rsidRPr="007C368D" w:rsidRDefault="007C368D" w:rsidP="007C368D">
            <w:pPr>
              <w:widowControl w:val="0"/>
              <w:jc w:val="both"/>
              <w:rPr>
                <w:color w:val="000000"/>
                <w:sz w:val="20"/>
                <w:szCs w:val="20"/>
              </w:rPr>
            </w:pPr>
            <w:r w:rsidRPr="007C368D">
              <w:rPr>
                <w:color w:val="000000"/>
                <w:sz w:val="20"/>
                <w:szCs w:val="20"/>
              </w:rPr>
              <w:t xml:space="preserve">- не применяет теоретические знания на практике, имеет место нарушение логики (алгоритма) решения задачи, допущены грубые арифметические </w:t>
            </w:r>
            <w:proofErr w:type="gramStart"/>
            <w:r w:rsidRPr="007C368D">
              <w:rPr>
                <w:color w:val="000000"/>
                <w:sz w:val="20"/>
                <w:szCs w:val="20"/>
              </w:rPr>
              <w:t>ошибки;.</w:t>
            </w:r>
            <w:proofErr w:type="gramEnd"/>
          </w:p>
          <w:p w14:paraId="5A7F4788" w14:textId="77777777" w:rsidR="007C368D" w:rsidRPr="007C368D" w:rsidRDefault="007C368D" w:rsidP="007C368D">
            <w:pPr>
              <w:widowControl w:val="0"/>
              <w:jc w:val="both"/>
              <w:rPr>
                <w:color w:val="000000"/>
                <w:sz w:val="20"/>
                <w:szCs w:val="20"/>
              </w:rPr>
            </w:pPr>
            <w:r w:rsidRPr="007C368D">
              <w:rPr>
                <w:color w:val="000000"/>
                <w:sz w:val="20"/>
                <w:szCs w:val="20"/>
              </w:rPr>
              <w:t>- выполнил не в полном объеме или с неточностями другие задания по теоретическому материалу.</w:t>
            </w:r>
          </w:p>
        </w:tc>
      </w:tr>
      <w:tr w:rsidR="007C368D" w:rsidRPr="007C368D" w14:paraId="038E747E" w14:textId="77777777" w:rsidTr="00CD45EB">
        <w:tc>
          <w:tcPr>
            <w:tcW w:w="2244" w:type="dxa"/>
            <w:tcBorders>
              <w:top w:val="single" w:sz="4" w:space="0" w:color="auto"/>
              <w:left w:val="single" w:sz="4" w:space="0" w:color="auto"/>
              <w:bottom w:val="single" w:sz="4" w:space="0" w:color="auto"/>
              <w:right w:val="single" w:sz="4" w:space="0" w:color="auto"/>
            </w:tcBorders>
            <w:shd w:val="clear" w:color="auto" w:fill="auto"/>
            <w:hideMark/>
          </w:tcPr>
          <w:p w14:paraId="640DA781" w14:textId="77777777" w:rsidR="007C368D" w:rsidRPr="007C368D" w:rsidRDefault="007C368D" w:rsidP="007C368D">
            <w:pPr>
              <w:widowControl w:val="0"/>
              <w:jc w:val="both"/>
              <w:rPr>
                <w:color w:val="000000"/>
                <w:sz w:val="22"/>
                <w:szCs w:val="22"/>
              </w:rPr>
            </w:pPr>
            <w:r w:rsidRPr="007C368D">
              <w:rPr>
                <w:color w:val="000000"/>
              </w:rPr>
              <w:t>Не удовлетворительно</w:t>
            </w:r>
          </w:p>
          <w:p w14:paraId="7ADFEBAF" w14:textId="77777777" w:rsidR="007C368D" w:rsidRPr="007C368D" w:rsidRDefault="007C368D" w:rsidP="007C368D">
            <w:pPr>
              <w:widowControl w:val="0"/>
              <w:jc w:val="both"/>
              <w:rPr>
                <w:color w:val="000000"/>
              </w:rPr>
            </w:pPr>
            <w:r w:rsidRPr="007C368D">
              <w:rPr>
                <w:color w:val="000000"/>
              </w:rPr>
              <w:t>Менее 50%</w:t>
            </w:r>
          </w:p>
          <w:p w14:paraId="7B618105" w14:textId="77777777" w:rsidR="007C368D" w:rsidRPr="007C368D" w:rsidRDefault="007C368D" w:rsidP="007C368D">
            <w:pPr>
              <w:widowControl w:val="0"/>
              <w:jc w:val="both"/>
              <w:rPr>
                <w:color w:val="000000"/>
              </w:rPr>
            </w:pPr>
            <w:r w:rsidRPr="007C368D">
              <w:rPr>
                <w:color w:val="000000"/>
              </w:rPr>
              <w:t>(0-4 баллов)</w:t>
            </w:r>
          </w:p>
        </w:tc>
        <w:tc>
          <w:tcPr>
            <w:tcW w:w="7957" w:type="dxa"/>
            <w:tcBorders>
              <w:top w:val="single" w:sz="4" w:space="0" w:color="auto"/>
              <w:left w:val="single" w:sz="4" w:space="0" w:color="auto"/>
              <w:bottom w:val="single" w:sz="4" w:space="0" w:color="auto"/>
              <w:right w:val="single" w:sz="4" w:space="0" w:color="auto"/>
            </w:tcBorders>
            <w:shd w:val="clear" w:color="auto" w:fill="auto"/>
            <w:hideMark/>
          </w:tcPr>
          <w:p w14:paraId="669FA51C" w14:textId="77777777" w:rsidR="007C368D" w:rsidRPr="007C368D" w:rsidRDefault="007C368D" w:rsidP="007C368D">
            <w:pPr>
              <w:widowControl w:val="0"/>
              <w:jc w:val="both"/>
              <w:rPr>
                <w:color w:val="000000"/>
                <w:sz w:val="20"/>
                <w:szCs w:val="20"/>
              </w:rPr>
            </w:pPr>
            <w:r w:rsidRPr="007C368D">
              <w:rPr>
                <w:color w:val="000000"/>
                <w:sz w:val="20"/>
                <w:szCs w:val="20"/>
              </w:rPr>
              <w:t xml:space="preserve">-студент имеет разрозненные, бессистемные знания; в </w:t>
            </w:r>
            <w:proofErr w:type="gramStart"/>
            <w:r w:rsidRPr="007C368D">
              <w:rPr>
                <w:color w:val="000000"/>
                <w:sz w:val="20"/>
                <w:szCs w:val="20"/>
              </w:rPr>
              <w:t>ответе  допускаются</w:t>
            </w:r>
            <w:proofErr w:type="gramEnd"/>
            <w:r w:rsidRPr="007C368D">
              <w:rPr>
                <w:color w:val="000000"/>
                <w:sz w:val="20"/>
                <w:szCs w:val="20"/>
              </w:rPr>
              <w:t xml:space="preserve"> ошибки в определении понятий, формулировке теоретических положений, искажающие их смысл; студент не ориентируется в нормативно-концептуальных, программно-методических, исследовательских материалах (студент не справился с большей частью или со всеми тестовыми заданиями), </w:t>
            </w:r>
          </w:p>
          <w:p w14:paraId="158E0C99" w14:textId="77777777" w:rsidR="007C368D" w:rsidRPr="007C368D" w:rsidRDefault="007C368D" w:rsidP="007C368D">
            <w:pPr>
              <w:widowControl w:val="0"/>
              <w:jc w:val="both"/>
              <w:rPr>
                <w:color w:val="000000"/>
                <w:sz w:val="20"/>
                <w:szCs w:val="20"/>
              </w:rPr>
            </w:pPr>
            <w:r w:rsidRPr="007C368D">
              <w:rPr>
                <w:color w:val="000000"/>
                <w:sz w:val="20"/>
                <w:szCs w:val="20"/>
              </w:rPr>
              <w:t xml:space="preserve">- не умеет соединять теоретические положения с практикой (отсутствует решение задач); </w:t>
            </w:r>
          </w:p>
          <w:p w14:paraId="058612DE" w14:textId="77777777" w:rsidR="007C368D" w:rsidRPr="007C368D" w:rsidRDefault="007C368D" w:rsidP="007C368D">
            <w:pPr>
              <w:widowControl w:val="0"/>
              <w:jc w:val="both"/>
              <w:rPr>
                <w:color w:val="000000"/>
                <w:sz w:val="20"/>
                <w:szCs w:val="20"/>
              </w:rPr>
            </w:pPr>
            <w:r w:rsidRPr="007C368D">
              <w:rPr>
                <w:color w:val="000000"/>
                <w:sz w:val="20"/>
                <w:szCs w:val="20"/>
              </w:rPr>
              <w:t>- не выполнил или выполнил только часть других заданий по теоретическому материалу</w:t>
            </w:r>
          </w:p>
        </w:tc>
      </w:tr>
    </w:tbl>
    <w:p w14:paraId="0B17AED6" w14:textId="77777777" w:rsidR="007C368D" w:rsidRPr="007C368D" w:rsidRDefault="007C368D" w:rsidP="007C368D">
      <w:pPr>
        <w:tabs>
          <w:tab w:val="left" w:pos="593"/>
        </w:tabs>
        <w:autoSpaceDE w:val="0"/>
        <w:autoSpaceDN w:val="0"/>
        <w:adjustRightInd w:val="0"/>
        <w:spacing w:line="276" w:lineRule="auto"/>
        <w:jc w:val="both"/>
        <w:rPr>
          <w:b/>
        </w:rPr>
      </w:pPr>
    </w:p>
    <w:p w14:paraId="269B0FE6" w14:textId="77777777" w:rsidR="007C368D" w:rsidRPr="007C368D" w:rsidRDefault="007C368D" w:rsidP="007C368D">
      <w:pPr>
        <w:tabs>
          <w:tab w:val="left" w:pos="593"/>
        </w:tabs>
        <w:autoSpaceDE w:val="0"/>
        <w:autoSpaceDN w:val="0"/>
        <w:adjustRightInd w:val="0"/>
        <w:spacing w:line="276" w:lineRule="auto"/>
        <w:jc w:val="both"/>
      </w:pPr>
    </w:p>
    <w:p w14:paraId="7D43BC81" w14:textId="2AA3A0FE" w:rsidR="007C368D" w:rsidRDefault="007C368D" w:rsidP="001D2911">
      <w:pPr>
        <w:jc w:val="both"/>
        <w:rPr>
          <w:sz w:val="18"/>
        </w:rPr>
      </w:pPr>
    </w:p>
    <w:p w14:paraId="6263FB20" w14:textId="30A5E613" w:rsidR="007C368D" w:rsidRDefault="007C368D" w:rsidP="001D2911">
      <w:pPr>
        <w:jc w:val="both"/>
        <w:rPr>
          <w:sz w:val="18"/>
        </w:rPr>
      </w:pPr>
    </w:p>
    <w:p w14:paraId="67782C82" w14:textId="08506D9E" w:rsidR="007C368D" w:rsidRDefault="007C368D" w:rsidP="001D2911">
      <w:pPr>
        <w:jc w:val="both"/>
        <w:rPr>
          <w:sz w:val="18"/>
        </w:rPr>
      </w:pPr>
    </w:p>
    <w:p w14:paraId="1089F994" w14:textId="18385891" w:rsidR="007C368D" w:rsidRDefault="007C368D" w:rsidP="001D2911">
      <w:pPr>
        <w:jc w:val="both"/>
        <w:rPr>
          <w:sz w:val="18"/>
        </w:rPr>
      </w:pPr>
    </w:p>
    <w:p w14:paraId="44AA7630" w14:textId="5A84DC2A" w:rsidR="007C368D" w:rsidRDefault="007C368D" w:rsidP="001D2911">
      <w:pPr>
        <w:jc w:val="both"/>
        <w:rPr>
          <w:sz w:val="18"/>
        </w:rPr>
      </w:pPr>
    </w:p>
    <w:p w14:paraId="35FF1119" w14:textId="153FBDC2" w:rsidR="007C368D" w:rsidRDefault="007C368D" w:rsidP="001D2911">
      <w:pPr>
        <w:jc w:val="both"/>
        <w:rPr>
          <w:sz w:val="18"/>
        </w:rPr>
      </w:pPr>
    </w:p>
    <w:p w14:paraId="495F6E81" w14:textId="6D1F1916" w:rsidR="007C368D" w:rsidRDefault="007C368D" w:rsidP="001D2911">
      <w:pPr>
        <w:jc w:val="both"/>
        <w:rPr>
          <w:sz w:val="18"/>
        </w:rPr>
      </w:pPr>
    </w:p>
    <w:p w14:paraId="5D12531B" w14:textId="230B253A" w:rsidR="007C368D" w:rsidRDefault="007C368D" w:rsidP="001D2911">
      <w:pPr>
        <w:jc w:val="both"/>
        <w:rPr>
          <w:sz w:val="18"/>
        </w:rPr>
      </w:pPr>
    </w:p>
    <w:p w14:paraId="7D9FE38E" w14:textId="79E9B558" w:rsidR="007C368D" w:rsidRDefault="007C368D" w:rsidP="001D2911">
      <w:pPr>
        <w:jc w:val="both"/>
        <w:rPr>
          <w:sz w:val="18"/>
        </w:rPr>
      </w:pPr>
    </w:p>
    <w:p w14:paraId="15DEED6D" w14:textId="24473D33" w:rsidR="007C368D" w:rsidRDefault="007C368D" w:rsidP="001D2911">
      <w:pPr>
        <w:jc w:val="both"/>
        <w:rPr>
          <w:sz w:val="18"/>
        </w:rPr>
      </w:pPr>
    </w:p>
    <w:p w14:paraId="5C0395C2" w14:textId="10951137" w:rsidR="007C368D" w:rsidRDefault="007C368D" w:rsidP="001D2911">
      <w:pPr>
        <w:jc w:val="both"/>
        <w:rPr>
          <w:sz w:val="18"/>
        </w:rPr>
      </w:pPr>
    </w:p>
    <w:p w14:paraId="41C2275F" w14:textId="77777777" w:rsidR="007C368D" w:rsidRPr="00936EF0" w:rsidRDefault="007C368D" w:rsidP="001D2911">
      <w:pPr>
        <w:jc w:val="both"/>
        <w:rPr>
          <w:sz w:val="18"/>
        </w:rPr>
      </w:pPr>
    </w:p>
    <w:sectPr w:rsidR="007C368D" w:rsidRPr="00936EF0" w:rsidSect="001444D1">
      <w:footerReference w:type="default" r:id="rId25"/>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ABA30" w14:textId="77777777" w:rsidR="00BC29D7" w:rsidRDefault="00BC29D7">
      <w:r>
        <w:separator/>
      </w:r>
    </w:p>
  </w:endnote>
  <w:endnote w:type="continuationSeparator" w:id="0">
    <w:p w14:paraId="216CE977" w14:textId="77777777" w:rsidR="00BC29D7" w:rsidRDefault="00BC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Blackadder ITC">
    <w:charset w:val="00"/>
    <w:family w:val="decorative"/>
    <w:pitch w:val="variable"/>
    <w:sig w:usb0="00000003" w:usb1="00000000" w:usb2="00000000" w:usb3="00000000" w:csb0="00000001" w:csb1="00000000"/>
  </w:font>
  <w:font w:name="YS Tex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EADD" w14:textId="77777777" w:rsidR="00A9363C" w:rsidRDefault="00A9363C" w:rsidP="005F23B0">
    <w:pPr>
      <w:pStyle w:val="a6"/>
      <w:jc w:val="right"/>
    </w:pPr>
    <w:r>
      <w:rPr>
        <w:rStyle w:val="a8"/>
      </w:rPr>
      <w:fldChar w:fldCharType="begin"/>
    </w:r>
    <w:r>
      <w:rPr>
        <w:rStyle w:val="a8"/>
      </w:rPr>
      <w:instrText xml:space="preserve"> PAGE </w:instrText>
    </w:r>
    <w:r>
      <w:rPr>
        <w:rStyle w:val="a8"/>
      </w:rPr>
      <w:fldChar w:fldCharType="separate"/>
    </w:r>
    <w:r>
      <w:rPr>
        <w:rStyle w:val="a8"/>
        <w:noProof/>
      </w:rPr>
      <w:t>8</w:t>
    </w:r>
    <w:r>
      <w:rPr>
        <w:rStyle w:val="a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8B3C" w14:textId="6E0181EE" w:rsidR="00A9363C" w:rsidRDefault="00A9363C">
    <w:pPr>
      <w:pStyle w:val="a6"/>
      <w:jc w:val="right"/>
    </w:pPr>
    <w:r>
      <w:rPr>
        <w:rStyle w:val="a8"/>
      </w:rPr>
      <w:fldChar w:fldCharType="begin"/>
    </w:r>
    <w:r>
      <w:rPr>
        <w:rStyle w:val="a8"/>
      </w:rPr>
      <w:instrText xml:space="preserve"> PAGE </w:instrText>
    </w:r>
    <w:r>
      <w:rPr>
        <w:rStyle w:val="a8"/>
      </w:rPr>
      <w:fldChar w:fldCharType="separate"/>
    </w:r>
    <w:r w:rsidR="003C26FF">
      <w:rPr>
        <w:rStyle w:val="a8"/>
        <w:noProof/>
      </w:rPr>
      <w:t>21</w:t>
    </w:r>
    <w:r>
      <w:rPr>
        <w:rStyle w:val="a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322C" w14:textId="77777777" w:rsidR="00A9363C" w:rsidRDefault="00A9363C" w:rsidP="005F23B0">
    <w:pPr>
      <w:pStyle w:val="a6"/>
      <w:jc w:val="right"/>
    </w:pPr>
  </w:p>
  <w:p w14:paraId="11747EE8" w14:textId="77777777" w:rsidR="00A9363C" w:rsidRPr="005F23B0" w:rsidRDefault="00A9363C" w:rsidP="005F23B0">
    <w:pPr>
      <w:pStyle w:val="a6"/>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7B0B" w14:textId="77777777" w:rsidR="00A9363C" w:rsidRPr="005F23B0" w:rsidRDefault="00A9363C" w:rsidP="005F23B0">
    <w:pPr>
      <w:pStyle w:val="a6"/>
      <w:jc w:val="right"/>
    </w:pPr>
    <w: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C6" w14:textId="77777777" w:rsidR="00A9363C" w:rsidRPr="005F23B0" w:rsidRDefault="00A9363C" w:rsidP="005F23B0">
    <w:pPr>
      <w:pStyle w:val="a6"/>
      <w:jc w:val="right"/>
    </w:pPr>
    <w: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3094" w14:textId="77777777" w:rsidR="00A9363C" w:rsidRDefault="00A9363C">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1FC6F" w14:textId="77777777" w:rsidR="00BC29D7" w:rsidRDefault="00BC29D7">
      <w:r>
        <w:separator/>
      </w:r>
    </w:p>
  </w:footnote>
  <w:footnote w:type="continuationSeparator" w:id="0">
    <w:p w14:paraId="26ABEE3A" w14:textId="77777777" w:rsidR="00BC29D7" w:rsidRDefault="00BC2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D3319"/>
    <w:multiLevelType w:val="hybridMultilevel"/>
    <w:tmpl w:val="EC5E6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9623B"/>
    <w:multiLevelType w:val="hybridMultilevel"/>
    <w:tmpl w:val="3998F9A4"/>
    <w:lvl w:ilvl="0" w:tplc="A4B405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F833497"/>
    <w:multiLevelType w:val="hybridMultilevel"/>
    <w:tmpl w:val="698CAA58"/>
    <w:lvl w:ilvl="0" w:tplc="F2843D9C">
      <w:start w:val="1"/>
      <w:numFmt w:val="bullet"/>
      <w:pStyle w:val="1"/>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163400B1"/>
    <w:multiLevelType w:val="hybridMultilevel"/>
    <w:tmpl w:val="A4607A50"/>
    <w:lvl w:ilvl="0" w:tplc="803260D8">
      <w:numFmt w:val="bullet"/>
      <w:lvlText w:val="-"/>
      <w:lvlJc w:val="left"/>
      <w:pPr>
        <w:tabs>
          <w:tab w:val="num" w:pos="1186"/>
        </w:tabs>
        <w:ind w:left="1186" w:hanging="360"/>
      </w:pPr>
      <w:rPr>
        <w:rFonts w:ascii="Times New Roman" w:eastAsia="Times New Roman" w:hAnsi="Times New Roman" w:cs="Times New Roman" w:hint="default"/>
      </w:rPr>
    </w:lvl>
    <w:lvl w:ilvl="1" w:tplc="04190003" w:tentative="1">
      <w:start w:val="1"/>
      <w:numFmt w:val="bullet"/>
      <w:lvlText w:val="o"/>
      <w:lvlJc w:val="left"/>
      <w:pPr>
        <w:tabs>
          <w:tab w:val="num" w:pos="1906"/>
        </w:tabs>
        <w:ind w:left="1906" w:hanging="360"/>
      </w:pPr>
      <w:rPr>
        <w:rFonts w:ascii="Courier New" w:hAnsi="Courier New" w:hint="default"/>
      </w:rPr>
    </w:lvl>
    <w:lvl w:ilvl="2" w:tplc="04190005" w:tentative="1">
      <w:start w:val="1"/>
      <w:numFmt w:val="bullet"/>
      <w:lvlText w:val=""/>
      <w:lvlJc w:val="left"/>
      <w:pPr>
        <w:tabs>
          <w:tab w:val="num" w:pos="2626"/>
        </w:tabs>
        <w:ind w:left="2626" w:hanging="360"/>
      </w:pPr>
      <w:rPr>
        <w:rFonts w:ascii="Wingdings" w:hAnsi="Wingdings" w:hint="default"/>
      </w:rPr>
    </w:lvl>
    <w:lvl w:ilvl="3" w:tplc="04190001" w:tentative="1">
      <w:start w:val="1"/>
      <w:numFmt w:val="bullet"/>
      <w:lvlText w:val=""/>
      <w:lvlJc w:val="left"/>
      <w:pPr>
        <w:tabs>
          <w:tab w:val="num" w:pos="3346"/>
        </w:tabs>
        <w:ind w:left="3346" w:hanging="360"/>
      </w:pPr>
      <w:rPr>
        <w:rFonts w:ascii="Symbol" w:hAnsi="Symbol" w:hint="default"/>
      </w:rPr>
    </w:lvl>
    <w:lvl w:ilvl="4" w:tplc="04190003" w:tentative="1">
      <w:start w:val="1"/>
      <w:numFmt w:val="bullet"/>
      <w:lvlText w:val="o"/>
      <w:lvlJc w:val="left"/>
      <w:pPr>
        <w:tabs>
          <w:tab w:val="num" w:pos="4066"/>
        </w:tabs>
        <w:ind w:left="4066" w:hanging="360"/>
      </w:pPr>
      <w:rPr>
        <w:rFonts w:ascii="Courier New" w:hAnsi="Courier New" w:hint="default"/>
      </w:rPr>
    </w:lvl>
    <w:lvl w:ilvl="5" w:tplc="04190005" w:tentative="1">
      <w:start w:val="1"/>
      <w:numFmt w:val="bullet"/>
      <w:lvlText w:val=""/>
      <w:lvlJc w:val="left"/>
      <w:pPr>
        <w:tabs>
          <w:tab w:val="num" w:pos="4786"/>
        </w:tabs>
        <w:ind w:left="4786" w:hanging="360"/>
      </w:pPr>
      <w:rPr>
        <w:rFonts w:ascii="Wingdings" w:hAnsi="Wingdings" w:hint="default"/>
      </w:rPr>
    </w:lvl>
    <w:lvl w:ilvl="6" w:tplc="04190001" w:tentative="1">
      <w:start w:val="1"/>
      <w:numFmt w:val="bullet"/>
      <w:lvlText w:val=""/>
      <w:lvlJc w:val="left"/>
      <w:pPr>
        <w:tabs>
          <w:tab w:val="num" w:pos="5506"/>
        </w:tabs>
        <w:ind w:left="5506" w:hanging="360"/>
      </w:pPr>
      <w:rPr>
        <w:rFonts w:ascii="Symbol" w:hAnsi="Symbol" w:hint="default"/>
      </w:rPr>
    </w:lvl>
    <w:lvl w:ilvl="7" w:tplc="04190003" w:tentative="1">
      <w:start w:val="1"/>
      <w:numFmt w:val="bullet"/>
      <w:lvlText w:val="o"/>
      <w:lvlJc w:val="left"/>
      <w:pPr>
        <w:tabs>
          <w:tab w:val="num" w:pos="6226"/>
        </w:tabs>
        <w:ind w:left="6226" w:hanging="360"/>
      </w:pPr>
      <w:rPr>
        <w:rFonts w:ascii="Courier New" w:hAnsi="Courier New" w:hint="default"/>
      </w:rPr>
    </w:lvl>
    <w:lvl w:ilvl="8" w:tplc="04190005" w:tentative="1">
      <w:start w:val="1"/>
      <w:numFmt w:val="bullet"/>
      <w:lvlText w:val=""/>
      <w:lvlJc w:val="left"/>
      <w:pPr>
        <w:tabs>
          <w:tab w:val="num" w:pos="6946"/>
        </w:tabs>
        <w:ind w:left="6946" w:hanging="360"/>
      </w:pPr>
      <w:rPr>
        <w:rFonts w:ascii="Wingdings" w:hAnsi="Wingdings" w:hint="default"/>
      </w:rPr>
    </w:lvl>
  </w:abstractNum>
  <w:abstractNum w:abstractNumId="4">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D7706A"/>
    <w:multiLevelType w:val="hybridMultilevel"/>
    <w:tmpl w:val="D618D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044CE1"/>
    <w:multiLevelType w:val="hybridMultilevel"/>
    <w:tmpl w:val="62083938"/>
    <w:lvl w:ilvl="0" w:tplc="FD5C7CDA">
      <w:start w:val="1"/>
      <w:numFmt w:val="upperRoman"/>
      <w:lvlText w:val="%1."/>
      <w:lvlJc w:val="left"/>
      <w:pPr>
        <w:ind w:left="1080" w:hanging="72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2D2DF2"/>
    <w:multiLevelType w:val="hybridMultilevel"/>
    <w:tmpl w:val="683C6758"/>
    <w:lvl w:ilvl="0" w:tplc="02F6F534">
      <w:start w:val="6"/>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2B983420"/>
    <w:multiLevelType w:val="hybridMultilevel"/>
    <w:tmpl w:val="2FB49952"/>
    <w:lvl w:ilvl="0" w:tplc="D31A02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E011618"/>
    <w:multiLevelType w:val="hybridMultilevel"/>
    <w:tmpl w:val="2A880A3C"/>
    <w:lvl w:ilvl="0" w:tplc="DB48FC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4704D9"/>
    <w:multiLevelType w:val="hybridMultilevel"/>
    <w:tmpl w:val="46549832"/>
    <w:lvl w:ilvl="0" w:tplc="92D8E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5FD74F0"/>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7D327E3"/>
    <w:multiLevelType w:val="hybridMultilevel"/>
    <w:tmpl w:val="E8327A0A"/>
    <w:lvl w:ilvl="0" w:tplc="206C33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552A6F1D"/>
    <w:multiLevelType w:val="hybridMultilevel"/>
    <w:tmpl w:val="8124B8A6"/>
    <w:lvl w:ilvl="0" w:tplc="5C9E792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BA0351"/>
    <w:multiLevelType w:val="hybridMultilevel"/>
    <w:tmpl w:val="EB1E9638"/>
    <w:lvl w:ilvl="0" w:tplc="04190001">
      <w:start w:val="1"/>
      <w:numFmt w:val="bullet"/>
      <w:lvlText w:val=""/>
      <w:lvlJc w:val="left"/>
      <w:pPr>
        <w:tabs>
          <w:tab w:val="num" w:pos="1069"/>
        </w:tabs>
        <w:ind w:left="1069" w:hanging="360"/>
      </w:pPr>
      <w:rPr>
        <w:rFonts w:ascii="Symbol" w:eastAsia="Times New Roman" w:hAnsi="Symbol"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nsid w:val="5642692A"/>
    <w:multiLevelType w:val="hybridMultilevel"/>
    <w:tmpl w:val="8B2C7AB6"/>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AAE7E4B"/>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C961DEC"/>
    <w:multiLevelType w:val="hybridMultilevel"/>
    <w:tmpl w:val="37D8E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EA0290"/>
    <w:multiLevelType w:val="hybridMultilevel"/>
    <w:tmpl w:val="16588CF2"/>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16767D1"/>
    <w:multiLevelType w:val="singleLevel"/>
    <w:tmpl w:val="0419000F"/>
    <w:lvl w:ilvl="0">
      <w:start w:val="1"/>
      <w:numFmt w:val="decimal"/>
      <w:lvlText w:val="%1."/>
      <w:lvlJc w:val="left"/>
      <w:pPr>
        <w:tabs>
          <w:tab w:val="num" w:pos="360"/>
        </w:tabs>
        <w:ind w:left="360" w:hanging="360"/>
      </w:pPr>
    </w:lvl>
  </w:abstractNum>
  <w:abstractNum w:abstractNumId="21">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1670C3"/>
    <w:multiLevelType w:val="multilevel"/>
    <w:tmpl w:val="7EB8F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66D25549"/>
    <w:multiLevelType w:val="multilevel"/>
    <w:tmpl w:val="60808D8E"/>
    <w:lvl w:ilvl="0">
      <w:start w:val="1"/>
      <w:numFmt w:val="decimal"/>
      <w:lvlText w:val="%1."/>
      <w:lvlJc w:val="left"/>
      <w:pPr>
        <w:ind w:left="720" w:hanging="360"/>
      </w:pPr>
    </w:lvl>
    <w:lvl w:ilvl="1">
      <w:start w:val="1"/>
      <w:numFmt w:val="decimal"/>
      <w:isLgl/>
      <w:lvlText w:val="%1.%2."/>
      <w:lvlJc w:val="left"/>
      <w:pPr>
        <w:ind w:left="1041" w:hanging="360"/>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28" w:hanging="1800"/>
      </w:pPr>
      <w:rPr>
        <w:rFonts w:hint="default"/>
      </w:rPr>
    </w:lvl>
  </w:abstractNum>
  <w:abstractNum w:abstractNumId="24">
    <w:nsid w:val="6A5335AB"/>
    <w:multiLevelType w:val="singleLevel"/>
    <w:tmpl w:val="5F52263E"/>
    <w:lvl w:ilvl="0">
      <w:start w:val="1"/>
      <w:numFmt w:val="upperLetter"/>
      <w:pStyle w:val="5"/>
      <w:lvlText w:val="%1)"/>
      <w:lvlJc w:val="left"/>
      <w:pPr>
        <w:tabs>
          <w:tab w:val="num" w:pos="620"/>
        </w:tabs>
        <w:ind w:left="620" w:hanging="360"/>
      </w:pPr>
      <w:rPr>
        <w:rFonts w:hint="default"/>
      </w:rPr>
    </w:lvl>
  </w:abstractNum>
  <w:abstractNum w:abstractNumId="25">
    <w:nsid w:val="6AB32AD8"/>
    <w:multiLevelType w:val="hybridMultilevel"/>
    <w:tmpl w:val="9F864D58"/>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D250367"/>
    <w:multiLevelType w:val="hybridMultilevel"/>
    <w:tmpl w:val="8E26F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8D311C"/>
    <w:multiLevelType w:val="hybridMultilevel"/>
    <w:tmpl w:val="CCAC5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30E31F9"/>
    <w:multiLevelType w:val="hybridMultilevel"/>
    <w:tmpl w:val="3028D870"/>
    <w:lvl w:ilvl="0" w:tplc="C0DC4DA8">
      <w:start w:val="1"/>
      <w:numFmt w:val="decimal"/>
      <w:lvlText w:val="%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3CA5202"/>
    <w:multiLevelType w:val="hybridMultilevel"/>
    <w:tmpl w:val="BFB88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9374BE"/>
    <w:multiLevelType w:val="hybridMultilevel"/>
    <w:tmpl w:val="24506E7E"/>
    <w:lvl w:ilvl="0" w:tplc="F2E4A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9B435BA"/>
    <w:multiLevelType w:val="singleLevel"/>
    <w:tmpl w:val="2E26D14A"/>
    <w:lvl w:ilvl="0">
      <w:start w:val="1"/>
      <w:numFmt w:val="decimal"/>
      <w:pStyle w:val="a"/>
      <w:lvlText w:val="%1."/>
      <w:lvlJc w:val="left"/>
      <w:pPr>
        <w:tabs>
          <w:tab w:val="num" w:pos="360"/>
        </w:tabs>
        <w:ind w:left="0" w:firstLine="0"/>
      </w:pPr>
    </w:lvl>
  </w:abstractNum>
  <w:abstractNum w:abstractNumId="33">
    <w:nsid w:val="7A902F3F"/>
    <w:multiLevelType w:val="hybridMultilevel"/>
    <w:tmpl w:val="6F58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5C4FE1"/>
    <w:multiLevelType w:val="hybridMultilevel"/>
    <w:tmpl w:val="3F040BE2"/>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4"/>
  </w:num>
  <w:num w:numId="3">
    <w:abstractNumId w:val="28"/>
  </w:num>
  <w:num w:numId="4">
    <w:abstractNumId w:val="18"/>
  </w:num>
  <w:num w:numId="5">
    <w:abstractNumId w:val="21"/>
  </w:num>
  <w:num w:numId="6">
    <w:abstractNumId w:val="25"/>
  </w:num>
  <w:num w:numId="7">
    <w:abstractNumId w:val="13"/>
  </w:num>
  <w:num w:numId="8">
    <w:abstractNumId w:val="9"/>
  </w:num>
  <w:num w:numId="9">
    <w:abstractNumId w:val="10"/>
  </w:num>
  <w:num w:numId="10">
    <w:abstractNumId w:val="26"/>
  </w:num>
  <w:num w:numId="11">
    <w:abstractNumId w:val="17"/>
  </w:num>
  <w:num w:numId="12">
    <w:abstractNumId w:val="31"/>
  </w:num>
  <w:num w:numId="13">
    <w:abstractNumId w:val="1"/>
  </w:num>
  <w:num w:numId="14">
    <w:abstractNumId w:val="0"/>
  </w:num>
  <w:num w:numId="15">
    <w:abstractNumId w:val="30"/>
  </w:num>
  <w:num w:numId="16">
    <w:abstractNumId w:val="12"/>
  </w:num>
  <w:num w:numId="17">
    <w:abstractNumId w:val="20"/>
  </w:num>
  <w:num w:numId="18">
    <w:abstractNumId w:val="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7"/>
  </w:num>
  <w:num w:numId="23">
    <w:abstractNumId w:val="5"/>
  </w:num>
  <w:num w:numId="24">
    <w:abstractNumId w:val="19"/>
  </w:num>
  <w:num w:numId="25">
    <w:abstractNumId w:val="29"/>
  </w:num>
  <w:num w:numId="26">
    <w:abstractNumId w:val="14"/>
  </w:num>
  <w:num w:numId="27">
    <w:abstractNumId w:val="24"/>
  </w:num>
  <w:num w:numId="28">
    <w:abstractNumId w:val="2"/>
  </w:num>
  <w:num w:numId="29">
    <w:abstractNumId w:val="32"/>
  </w:num>
  <w:num w:numId="30">
    <w:abstractNumId w:val="3"/>
  </w:num>
  <w:num w:numId="31">
    <w:abstractNumId w:val="8"/>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7"/>
  </w:num>
  <w:num w:numId="35">
    <w:abstractNumId w:val="15"/>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AF"/>
    <w:rsid w:val="00004ABB"/>
    <w:rsid w:val="00012BD0"/>
    <w:rsid w:val="00013E7B"/>
    <w:rsid w:val="00020DC3"/>
    <w:rsid w:val="0002462C"/>
    <w:rsid w:val="00027647"/>
    <w:rsid w:val="000304FC"/>
    <w:rsid w:val="0003455B"/>
    <w:rsid w:val="000351EB"/>
    <w:rsid w:val="0004771E"/>
    <w:rsid w:val="00056A56"/>
    <w:rsid w:val="000645FF"/>
    <w:rsid w:val="00065E92"/>
    <w:rsid w:val="00067788"/>
    <w:rsid w:val="00067AD8"/>
    <w:rsid w:val="000704B9"/>
    <w:rsid w:val="00077EE0"/>
    <w:rsid w:val="00081CF1"/>
    <w:rsid w:val="000839E7"/>
    <w:rsid w:val="00091A0F"/>
    <w:rsid w:val="00094222"/>
    <w:rsid w:val="00097103"/>
    <w:rsid w:val="000A4440"/>
    <w:rsid w:val="000A6A8B"/>
    <w:rsid w:val="000A6B2B"/>
    <w:rsid w:val="000A7269"/>
    <w:rsid w:val="000A7F28"/>
    <w:rsid w:val="000B3BE5"/>
    <w:rsid w:val="000C2463"/>
    <w:rsid w:val="000C2718"/>
    <w:rsid w:val="000C3A49"/>
    <w:rsid w:val="000D17EF"/>
    <w:rsid w:val="000D4939"/>
    <w:rsid w:val="000D6A34"/>
    <w:rsid w:val="000D7577"/>
    <w:rsid w:val="000D7A95"/>
    <w:rsid w:val="000D7D57"/>
    <w:rsid w:val="000E4F95"/>
    <w:rsid w:val="000E74E2"/>
    <w:rsid w:val="000E7D07"/>
    <w:rsid w:val="000F5917"/>
    <w:rsid w:val="000F6AEE"/>
    <w:rsid w:val="00100F56"/>
    <w:rsid w:val="00102A8A"/>
    <w:rsid w:val="00110756"/>
    <w:rsid w:val="0011076C"/>
    <w:rsid w:val="00122CC2"/>
    <w:rsid w:val="001255CC"/>
    <w:rsid w:val="00137732"/>
    <w:rsid w:val="00141170"/>
    <w:rsid w:val="001418F0"/>
    <w:rsid w:val="001444D1"/>
    <w:rsid w:val="00146E86"/>
    <w:rsid w:val="00157829"/>
    <w:rsid w:val="001606C8"/>
    <w:rsid w:val="00160DDD"/>
    <w:rsid w:val="00161369"/>
    <w:rsid w:val="00161428"/>
    <w:rsid w:val="001614B0"/>
    <w:rsid w:val="001626B8"/>
    <w:rsid w:val="00165B9D"/>
    <w:rsid w:val="00165FAC"/>
    <w:rsid w:val="00170976"/>
    <w:rsid w:val="00171432"/>
    <w:rsid w:val="00171A5F"/>
    <w:rsid w:val="0017412C"/>
    <w:rsid w:val="00174D27"/>
    <w:rsid w:val="001752F4"/>
    <w:rsid w:val="0018082E"/>
    <w:rsid w:val="00180AD3"/>
    <w:rsid w:val="00191775"/>
    <w:rsid w:val="00192B7F"/>
    <w:rsid w:val="00194599"/>
    <w:rsid w:val="00195773"/>
    <w:rsid w:val="001971A5"/>
    <w:rsid w:val="001A0721"/>
    <w:rsid w:val="001A1BE0"/>
    <w:rsid w:val="001A22A5"/>
    <w:rsid w:val="001A499E"/>
    <w:rsid w:val="001B1073"/>
    <w:rsid w:val="001B1C0D"/>
    <w:rsid w:val="001C14FB"/>
    <w:rsid w:val="001C2180"/>
    <w:rsid w:val="001C252D"/>
    <w:rsid w:val="001D14F5"/>
    <w:rsid w:val="001D243E"/>
    <w:rsid w:val="001D2911"/>
    <w:rsid w:val="001D3AFB"/>
    <w:rsid w:val="001D4C68"/>
    <w:rsid w:val="001D73C0"/>
    <w:rsid w:val="001E4084"/>
    <w:rsid w:val="001E41DE"/>
    <w:rsid w:val="001E5670"/>
    <w:rsid w:val="001E63AC"/>
    <w:rsid w:val="001E74F9"/>
    <w:rsid w:val="001E79EF"/>
    <w:rsid w:val="001F3FEF"/>
    <w:rsid w:val="001F7650"/>
    <w:rsid w:val="002001C2"/>
    <w:rsid w:val="00201937"/>
    <w:rsid w:val="00204DAC"/>
    <w:rsid w:val="002068BD"/>
    <w:rsid w:val="00216C01"/>
    <w:rsid w:val="002206AA"/>
    <w:rsid w:val="00224117"/>
    <w:rsid w:val="00225972"/>
    <w:rsid w:val="00226141"/>
    <w:rsid w:val="00236500"/>
    <w:rsid w:val="00236B86"/>
    <w:rsid w:val="002453AF"/>
    <w:rsid w:val="002465BC"/>
    <w:rsid w:val="002525D3"/>
    <w:rsid w:val="00260EB4"/>
    <w:rsid w:val="002612A3"/>
    <w:rsid w:val="0026485E"/>
    <w:rsid w:val="00273EF2"/>
    <w:rsid w:val="0027435A"/>
    <w:rsid w:val="00275F16"/>
    <w:rsid w:val="0028692A"/>
    <w:rsid w:val="00296CF8"/>
    <w:rsid w:val="00296E7E"/>
    <w:rsid w:val="00297413"/>
    <w:rsid w:val="002A1A52"/>
    <w:rsid w:val="002A4281"/>
    <w:rsid w:val="002B1660"/>
    <w:rsid w:val="002B1712"/>
    <w:rsid w:val="002B5F98"/>
    <w:rsid w:val="002C060C"/>
    <w:rsid w:val="002C4143"/>
    <w:rsid w:val="002C5FA2"/>
    <w:rsid w:val="002C74F7"/>
    <w:rsid w:val="002C7783"/>
    <w:rsid w:val="002D0A0C"/>
    <w:rsid w:val="002D0DDB"/>
    <w:rsid w:val="002D27EF"/>
    <w:rsid w:val="002D2997"/>
    <w:rsid w:val="002D4E44"/>
    <w:rsid w:val="002D505D"/>
    <w:rsid w:val="002D6619"/>
    <w:rsid w:val="002D6AFD"/>
    <w:rsid w:val="002E17F4"/>
    <w:rsid w:val="002E2B31"/>
    <w:rsid w:val="002E627F"/>
    <w:rsid w:val="002E7D31"/>
    <w:rsid w:val="002F0572"/>
    <w:rsid w:val="002F107E"/>
    <w:rsid w:val="002F390A"/>
    <w:rsid w:val="002F5D49"/>
    <w:rsid w:val="00303A85"/>
    <w:rsid w:val="00304C1F"/>
    <w:rsid w:val="003117E7"/>
    <w:rsid w:val="00312480"/>
    <w:rsid w:val="00323BFD"/>
    <w:rsid w:val="00325EA2"/>
    <w:rsid w:val="00331B96"/>
    <w:rsid w:val="00334289"/>
    <w:rsid w:val="00334739"/>
    <w:rsid w:val="003367C1"/>
    <w:rsid w:val="00336A11"/>
    <w:rsid w:val="00341AA8"/>
    <w:rsid w:val="0035143C"/>
    <w:rsid w:val="003515F0"/>
    <w:rsid w:val="00353CD6"/>
    <w:rsid w:val="003552E9"/>
    <w:rsid w:val="00355E24"/>
    <w:rsid w:val="00361E3F"/>
    <w:rsid w:val="00364843"/>
    <w:rsid w:val="00364C51"/>
    <w:rsid w:val="00366CBC"/>
    <w:rsid w:val="00367586"/>
    <w:rsid w:val="0037128B"/>
    <w:rsid w:val="003719EA"/>
    <w:rsid w:val="00375323"/>
    <w:rsid w:val="00376100"/>
    <w:rsid w:val="003923E1"/>
    <w:rsid w:val="00393FCB"/>
    <w:rsid w:val="00397AEC"/>
    <w:rsid w:val="003A1721"/>
    <w:rsid w:val="003A415B"/>
    <w:rsid w:val="003B1EDA"/>
    <w:rsid w:val="003B4E6C"/>
    <w:rsid w:val="003C26FF"/>
    <w:rsid w:val="003D0150"/>
    <w:rsid w:val="003D1BBA"/>
    <w:rsid w:val="003D28AC"/>
    <w:rsid w:val="003D45EC"/>
    <w:rsid w:val="003D6968"/>
    <w:rsid w:val="003E3546"/>
    <w:rsid w:val="003F1FE6"/>
    <w:rsid w:val="003F305F"/>
    <w:rsid w:val="003F4FC6"/>
    <w:rsid w:val="003F57DE"/>
    <w:rsid w:val="003F7A49"/>
    <w:rsid w:val="003F7F6D"/>
    <w:rsid w:val="00403608"/>
    <w:rsid w:val="00412E3C"/>
    <w:rsid w:val="00415270"/>
    <w:rsid w:val="00415E36"/>
    <w:rsid w:val="004207B4"/>
    <w:rsid w:val="00424505"/>
    <w:rsid w:val="00427526"/>
    <w:rsid w:val="00430DE4"/>
    <w:rsid w:val="00432AA4"/>
    <w:rsid w:val="00436172"/>
    <w:rsid w:val="004374CA"/>
    <w:rsid w:val="004433A3"/>
    <w:rsid w:val="0044754F"/>
    <w:rsid w:val="0045395C"/>
    <w:rsid w:val="00455195"/>
    <w:rsid w:val="00457217"/>
    <w:rsid w:val="00461683"/>
    <w:rsid w:val="00466BBC"/>
    <w:rsid w:val="00467850"/>
    <w:rsid w:val="00470898"/>
    <w:rsid w:val="00476EEE"/>
    <w:rsid w:val="00486B8E"/>
    <w:rsid w:val="004878B8"/>
    <w:rsid w:val="004909E8"/>
    <w:rsid w:val="00490BF6"/>
    <w:rsid w:val="0049356B"/>
    <w:rsid w:val="004A00F4"/>
    <w:rsid w:val="004A0C56"/>
    <w:rsid w:val="004A1268"/>
    <w:rsid w:val="004A4C1A"/>
    <w:rsid w:val="004B0461"/>
    <w:rsid w:val="004B0464"/>
    <w:rsid w:val="004B3774"/>
    <w:rsid w:val="004B7AA9"/>
    <w:rsid w:val="004C26C5"/>
    <w:rsid w:val="004C3F6E"/>
    <w:rsid w:val="004C6052"/>
    <w:rsid w:val="004D5100"/>
    <w:rsid w:val="004E1DFE"/>
    <w:rsid w:val="004E2686"/>
    <w:rsid w:val="004E45CC"/>
    <w:rsid w:val="004E73BF"/>
    <w:rsid w:val="004F4CD1"/>
    <w:rsid w:val="004F5CD1"/>
    <w:rsid w:val="004F7A66"/>
    <w:rsid w:val="0050367B"/>
    <w:rsid w:val="00511D6B"/>
    <w:rsid w:val="00512A83"/>
    <w:rsid w:val="00514C8F"/>
    <w:rsid w:val="00524098"/>
    <w:rsid w:val="00526470"/>
    <w:rsid w:val="00527383"/>
    <w:rsid w:val="00532125"/>
    <w:rsid w:val="005337F0"/>
    <w:rsid w:val="005339D9"/>
    <w:rsid w:val="0053767F"/>
    <w:rsid w:val="00551CF5"/>
    <w:rsid w:val="00563AEC"/>
    <w:rsid w:val="0056504B"/>
    <w:rsid w:val="00565A0A"/>
    <w:rsid w:val="00565C35"/>
    <w:rsid w:val="0056719A"/>
    <w:rsid w:val="005721B5"/>
    <w:rsid w:val="005735A7"/>
    <w:rsid w:val="00581D71"/>
    <w:rsid w:val="00581EA1"/>
    <w:rsid w:val="00587563"/>
    <w:rsid w:val="005900A0"/>
    <w:rsid w:val="005922A2"/>
    <w:rsid w:val="00594F2A"/>
    <w:rsid w:val="005A0800"/>
    <w:rsid w:val="005A098C"/>
    <w:rsid w:val="005A100E"/>
    <w:rsid w:val="005A36DF"/>
    <w:rsid w:val="005A7E95"/>
    <w:rsid w:val="005B03C6"/>
    <w:rsid w:val="005B0F52"/>
    <w:rsid w:val="005B2775"/>
    <w:rsid w:val="005C1A24"/>
    <w:rsid w:val="005C1B42"/>
    <w:rsid w:val="005C5B42"/>
    <w:rsid w:val="005C64B8"/>
    <w:rsid w:val="005C6902"/>
    <w:rsid w:val="005D0FD7"/>
    <w:rsid w:val="005D5B9E"/>
    <w:rsid w:val="005E2982"/>
    <w:rsid w:val="005E3849"/>
    <w:rsid w:val="005E4389"/>
    <w:rsid w:val="005F06C4"/>
    <w:rsid w:val="005F23B0"/>
    <w:rsid w:val="005F2AA1"/>
    <w:rsid w:val="005F3B11"/>
    <w:rsid w:val="005F4F16"/>
    <w:rsid w:val="005F6CE1"/>
    <w:rsid w:val="006023D3"/>
    <w:rsid w:val="00606535"/>
    <w:rsid w:val="00610513"/>
    <w:rsid w:val="00613CED"/>
    <w:rsid w:val="00615250"/>
    <w:rsid w:val="006223CD"/>
    <w:rsid w:val="00626815"/>
    <w:rsid w:val="006277F7"/>
    <w:rsid w:val="00635651"/>
    <w:rsid w:val="006360BC"/>
    <w:rsid w:val="00644D70"/>
    <w:rsid w:val="00644EE1"/>
    <w:rsid w:val="00644F72"/>
    <w:rsid w:val="00654C21"/>
    <w:rsid w:val="00663EA6"/>
    <w:rsid w:val="00665469"/>
    <w:rsid w:val="00665F4A"/>
    <w:rsid w:val="00673E07"/>
    <w:rsid w:val="0067791A"/>
    <w:rsid w:val="00677EB5"/>
    <w:rsid w:val="00682E3C"/>
    <w:rsid w:val="006907F7"/>
    <w:rsid w:val="006923F9"/>
    <w:rsid w:val="006A4BBC"/>
    <w:rsid w:val="006A684F"/>
    <w:rsid w:val="006B09CC"/>
    <w:rsid w:val="006B1C40"/>
    <w:rsid w:val="006B278D"/>
    <w:rsid w:val="006B3521"/>
    <w:rsid w:val="006B3524"/>
    <w:rsid w:val="006B4700"/>
    <w:rsid w:val="006B7CA4"/>
    <w:rsid w:val="006C0D37"/>
    <w:rsid w:val="006D08BB"/>
    <w:rsid w:val="006D16ED"/>
    <w:rsid w:val="006D3A07"/>
    <w:rsid w:val="006D5A9E"/>
    <w:rsid w:val="006D6FEB"/>
    <w:rsid w:val="006E01B5"/>
    <w:rsid w:val="006E7E21"/>
    <w:rsid w:val="006F222D"/>
    <w:rsid w:val="006F2FC5"/>
    <w:rsid w:val="006F3F2A"/>
    <w:rsid w:val="006F6689"/>
    <w:rsid w:val="006F7594"/>
    <w:rsid w:val="0070198B"/>
    <w:rsid w:val="00701FAA"/>
    <w:rsid w:val="00704E6F"/>
    <w:rsid w:val="007073E7"/>
    <w:rsid w:val="00710268"/>
    <w:rsid w:val="0071157D"/>
    <w:rsid w:val="007118F8"/>
    <w:rsid w:val="00714142"/>
    <w:rsid w:val="00714BD0"/>
    <w:rsid w:val="007153F7"/>
    <w:rsid w:val="007206FE"/>
    <w:rsid w:val="00725CAC"/>
    <w:rsid w:val="00732BC2"/>
    <w:rsid w:val="0073322F"/>
    <w:rsid w:val="00740791"/>
    <w:rsid w:val="007417AB"/>
    <w:rsid w:val="007425F0"/>
    <w:rsid w:val="00743029"/>
    <w:rsid w:val="00743701"/>
    <w:rsid w:val="00747B2C"/>
    <w:rsid w:val="00750157"/>
    <w:rsid w:val="00754DC9"/>
    <w:rsid w:val="007554EA"/>
    <w:rsid w:val="00756B04"/>
    <w:rsid w:val="00757CFC"/>
    <w:rsid w:val="007660E0"/>
    <w:rsid w:val="00767D2F"/>
    <w:rsid w:val="00770501"/>
    <w:rsid w:val="00770CB7"/>
    <w:rsid w:val="007738A9"/>
    <w:rsid w:val="00773C52"/>
    <w:rsid w:val="007754C0"/>
    <w:rsid w:val="00776CC2"/>
    <w:rsid w:val="00777A33"/>
    <w:rsid w:val="00786255"/>
    <w:rsid w:val="00786B1C"/>
    <w:rsid w:val="00791E1F"/>
    <w:rsid w:val="00793697"/>
    <w:rsid w:val="00795200"/>
    <w:rsid w:val="007962E2"/>
    <w:rsid w:val="00796755"/>
    <w:rsid w:val="00796E43"/>
    <w:rsid w:val="007A2872"/>
    <w:rsid w:val="007A3D0E"/>
    <w:rsid w:val="007A485E"/>
    <w:rsid w:val="007B4350"/>
    <w:rsid w:val="007B5EE9"/>
    <w:rsid w:val="007B74CC"/>
    <w:rsid w:val="007C09BE"/>
    <w:rsid w:val="007C368D"/>
    <w:rsid w:val="007C4194"/>
    <w:rsid w:val="007C6F3F"/>
    <w:rsid w:val="007D1441"/>
    <w:rsid w:val="007D20F0"/>
    <w:rsid w:val="007D3667"/>
    <w:rsid w:val="007D5892"/>
    <w:rsid w:val="007D7331"/>
    <w:rsid w:val="007E0725"/>
    <w:rsid w:val="007E16D4"/>
    <w:rsid w:val="007E17A5"/>
    <w:rsid w:val="007E3C8B"/>
    <w:rsid w:val="007E6A6D"/>
    <w:rsid w:val="007F1987"/>
    <w:rsid w:val="007F5303"/>
    <w:rsid w:val="007F7294"/>
    <w:rsid w:val="00803686"/>
    <w:rsid w:val="00804DAF"/>
    <w:rsid w:val="008053E7"/>
    <w:rsid w:val="008057D4"/>
    <w:rsid w:val="00817067"/>
    <w:rsid w:val="00821E90"/>
    <w:rsid w:val="00827614"/>
    <w:rsid w:val="008427D1"/>
    <w:rsid w:val="00852D35"/>
    <w:rsid w:val="008531E9"/>
    <w:rsid w:val="0085426F"/>
    <w:rsid w:val="00857282"/>
    <w:rsid w:val="0086421D"/>
    <w:rsid w:val="00866175"/>
    <w:rsid w:val="00866E17"/>
    <w:rsid w:val="00870928"/>
    <w:rsid w:val="008766F6"/>
    <w:rsid w:val="008774FE"/>
    <w:rsid w:val="00880093"/>
    <w:rsid w:val="008A09D1"/>
    <w:rsid w:val="008A2B3D"/>
    <w:rsid w:val="008A42EE"/>
    <w:rsid w:val="008A4ACA"/>
    <w:rsid w:val="008B02EA"/>
    <w:rsid w:val="008B1C10"/>
    <w:rsid w:val="008B30E5"/>
    <w:rsid w:val="008C165F"/>
    <w:rsid w:val="008C3C50"/>
    <w:rsid w:val="008C6EC0"/>
    <w:rsid w:val="008C7BD3"/>
    <w:rsid w:val="008D2C08"/>
    <w:rsid w:val="008D3CB4"/>
    <w:rsid w:val="008E55CB"/>
    <w:rsid w:val="00900182"/>
    <w:rsid w:val="00901D04"/>
    <w:rsid w:val="00902A9F"/>
    <w:rsid w:val="009075FD"/>
    <w:rsid w:val="0090792D"/>
    <w:rsid w:val="00917038"/>
    <w:rsid w:val="00917185"/>
    <w:rsid w:val="00920C5E"/>
    <w:rsid w:val="009212BF"/>
    <w:rsid w:val="009242AE"/>
    <w:rsid w:val="00924636"/>
    <w:rsid w:val="00927AEE"/>
    <w:rsid w:val="00930CD1"/>
    <w:rsid w:val="00932C7A"/>
    <w:rsid w:val="00936EF0"/>
    <w:rsid w:val="00937DFC"/>
    <w:rsid w:val="009414E7"/>
    <w:rsid w:val="0094333D"/>
    <w:rsid w:val="00943E6E"/>
    <w:rsid w:val="0095010C"/>
    <w:rsid w:val="00952BE1"/>
    <w:rsid w:val="009634A7"/>
    <w:rsid w:val="0096783F"/>
    <w:rsid w:val="0097093A"/>
    <w:rsid w:val="0098561B"/>
    <w:rsid w:val="00986172"/>
    <w:rsid w:val="009924A6"/>
    <w:rsid w:val="009944E1"/>
    <w:rsid w:val="00995BB5"/>
    <w:rsid w:val="009970E8"/>
    <w:rsid w:val="009A18B2"/>
    <w:rsid w:val="009A21FD"/>
    <w:rsid w:val="009A338A"/>
    <w:rsid w:val="009A5736"/>
    <w:rsid w:val="009A64AB"/>
    <w:rsid w:val="009B52D0"/>
    <w:rsid w:val="009C174C"/>
    <w:rsid w:val="009C530B"/>
    <w:rsid w:val="009C62E1"/>
    <w:rsid w:val="009D1AF2"/>
    <w:rsid w:val="009D344E"/>
    <w:rsid w:val="009D5AB4"/>
    <w:rsid w:val="009D60CD"/>
    <w:rsid w:val="009E1053"/>
    <w:rsid w:val="009E1E06"/>
    <w:rsid w:val="009E7A28"/>
    <w:rsid w:val="009E7EA8"/>
    <w:rsid w:val="009F1832"/>
    <w:rsid w:val="00A020F7"/>
    <w:rsid w:val="00A032D1"/>
    <w:rsid w:val="00A048E1"/>
    <w:rsid w:val="00A066EB"/>
    <w:rsid w:val="00A10E92"/>
    <w:rsid w:val="00A10F35"/>
    <w:rsid w:val="00A1281B"/>
    <w:rsid w:val="00A22B08"/>
    <w:rsid w:val="00A2488E"/>
    <w:rsid w:val="00A24E45"/>
    <w:rsid w:val="00A2634C"/>
    <w:rsid w:val="00A277E1"/>
    <w:rsid w:val="00A31813"/>
    <w:rsid w:val="00A337D3"/>
    <w:rsid w:val="00A3621B"/>
    <w:rsid w:val="00A478E3"/>
    <w:rsid w:val="00A5455C"/>
    <w:rsid w:val="00A54ADD"/>
    <w:rsid w:val="00A55994"/>
    <w:rsid w:val="00A60196"/>
    <w:rsid w:val="00A62D8D"/>
    <w:rsid w:val="00A75FED"/>
    <w:rsid w:val="00A87BFB"/>
    <w:rsid w:val="00A90D79"/>
    <w:rsid w:val="00A9363C"/>
    <w:rsid w:val="00A95139"/>
    <w:rsid w:val="00A95E2B"/>
    <w:rsid w:val="00A95E75"/>
    <w:rsid w:val="00A96311"/>
    <w:rsid w:val="00AA089C"/>
    <w:rsid w:val="00AA0A74"/>
    <w:rsid w:val="00AA1AA3"/>
    <w:rsid w:val="00AA7E9B"/>
    <w:rsid w:val="00AB2BDC"/>
    <w:rsid w:val="00AB5FC4"/>
    <w:rsid w:val="00AC1EB5"/>
    <w:rsid w:val="00AC24B3"/>
    <w:rsid w:val="00AC4B4A"/>
    <w:rsid w:val="00AD15C5"/>
    <w:rsid w:val="00AD17D3"/>
    <w:rsid w:val="00AD4510"/>
    <w:rsid w:val="00AD60BB"/>
    <w:rsid w:val="00AD63FE"/>
    <w:rsid w:val="00AE13E8"/>
    <w:rsid w:val="00AE18A2"/>
    <w:rsid w:val="00AE1D6F"/>
    <w:rsid w:val="00AE44D6"/>
    <w:rsid w:val="00AF50E9"/>
    <w:rsid w:val="00AF5321"/>
    <w:rsid w:val="00AF57D5"/>
    <w:rsid w:val="00AF624A"/>
    <w:rsid w:val="00B00771"/>
    <w:rsid w:val="00B0078F"/>
    <w:rsid w:val="00B065F7"/>
    <w:rsid w:val="00B14CAE"/>
    <w:rsid w:val="00B177E9"/>
    <w:rsid w:val="00B25C3C"/>
    <w:rsid w:val="00B30534"/>
    <w:rsid w:val="00B401AE"/>
    <w:rsid w:val="00B42737"/>
    <w:rsid w:val="00B4439C"/>
    <w:rsid w:val="00B46B8F"/>
    <w:rsid w:val="00B516CB"/>
    <w:rsid w:val="00B51BF5"/>
    <w:rsid w:val="00B5384D"/>
    <w:rsid w:val="00B55FE0"/>
    <w:rsid w:val="00B568F0"/>
    <w:rsid w:val="00B60939"/>
    <w:rsid w:val="00B625F2"/>
    <w:rsid w:val="00B63925"/>
    <w:rsid w:val="00B63BFC"/>
    <w:rsid w:val="00B66489"/>
    <w:rsid w:val="00B679F5"/>
    <w:rsid w:val="00B71F01"/>
    <w:rsid w:val="00B71F38"/>
    <w:rsid w:val="00B72CD6"/>
    <w:rsid w:val="00B73AC9"/>
    <w:rsid w:val="00B74E79"/>
    <w:rsid w:val="00B760AD"/>
    <w:rsid w:val="00B76178"/>
    <w:rsid w:val="00B93C29"/>
    <w:rsid w:val="00B9492B"/>
    <w:rsid w:val="00BB4CFF"/>
    <w:rsid w:val="00BC0B64"/>
    <w:rsid w:val="00BC29D7"/>
    <w:rsid w:val="00BC417C"/>
    <w:rsid w:val="00BC4EF8"/>
    <w:rsid w:val="00BD1E60"/>
    <w:rsid w:val="00BD6781"/>
    <w:rsid w:val="00BD6C29"/>
    <w:rsid w:val="00BE05AA"/>
    <w:rsid w:val="00BE6F85"/>
    <w:rsid w:val="00BF200F"/>
    <w:rsid w:val="00BF5463"/>
    <w:rsid w:val="00BF5F6D"/>
    <w:rsid w:val="00BF7AE7"/>
    <w:rsid w:val="00C03C92"/>
    <w:rsid w:val="00C0518E"/>
    <w:rsid w:val="00C05D12"/>
    <w:rsid w:val="00C13D04"/>
    <w:rsid w:val="00C14150"/>
    <w:rsid w:val="00C161EF"/>
    <w:rsid w:val="00C25978"/>
    <w:rsid w:val="00C30B16"/>
    <w:rsid w:val="00C43568"/>
    <w:rsid w:val="00C44B58"/>
    <w:rsid w:val="00C4796F"/>
    <w:rsid w:val="00C53EDD"/>
    <w:rsid w:val="00C62A28"/>
    <w:rsid w:val="00C66963"/>
    <w:rsid w:val="00C71865"/>
    <w:rsid w:val="00C73425"/>
    <w:rsid w:val="00C82DD8"/>
    <w:rsid w:val="00C838BE"/>
    <w:rsid w:val="00C83997"/>
    <w:rsid w:val="00C85DE6"/>
    <w:rsid w:val="00C908E0"/>
    <w:rsid w:val="00C91C56"/>
    <w:rsid w:val="00C938BE"/>
    <w:rsid w:val="00C9526A"/>
    <w:rsid w:val="00CA4477"/>
    <w:rsid w:val="00CA6159"/>
    <w:rsid w:val="00CA73D7"/>
    <w:rsid w:val="00CB160C"/>
    <w:rsid w:val="00CB2CEE"/>
    <w:rsid w:val="00CB36DF"/>
    <w:rsid w:val="00CB3932"/>
    <w:rsid w:val="00CB48A1"/>
    <w:rsid w:val="00CB61CB"/>
    <w:rsid w:val="00CB71DB"/>
    <w:rsid w:val="00CB77FD"/>
    <w:rsid w:val="00CC0CAF"/>
    <w:rsid w:val="00CC40AF"/>
    <w:rsid w:val="00CC41AB"/>
    <w:rsid w:val="00CC449D"/>
    <w:rsid w:val="00CC454E"/>
    <w:rsid w:val="00CD0ACC"/>
    <w:rsid w:val="00CD45EB"/>
    <w:rsid w:val="00CD5683"/>
    <w:rsid w:val="00CE0586"/>
    <w:rsid w:val="00CE1EE3"/>
    <w:rsid w:val="00CE28A1"/>
    <w:rsid w:val="00CE52A3"/>
    <w:rsid w:val="00CE55BC"/>
    <w:rsid w:val="00CF1473"/>
    <w:rsid w:val="00CF319E"/>
    <w:rsid w:val="00CF3AD3"/>
    <w:rsid w:val="00CF3D1B"/>
    <w:rsid w:val="00CF766E"/>
    <w:rsid w:val="00D00748"/>
    <w:rsid w:val="00D00CD7"/>
    <w:rsid w:val="00D01E2A"/>
    <w:rsid w:val="00D035A5"/>
    <w:rsid w:val="00D046CD"/>
    <w:rsid w:val="00D04E18"/>
    <w:rsid w:val="00D07993"/>
    <w:rsid w:val="00D1062E"/>
    <w:rsid w:val="00D10661"/>
    <w:rsid w:val="00D16A9F"/>
    <w:rsid w:val="00D16CB6"/>
    <w:rsid w:val="00D17C25"/>
    <w:rsid w:val="00D201A2"/>
    <w:rsid w:val="00D20D70"/>
    <w:rsid w:val="00D25AC0"/>
    <w:rsid w:val="00D26037"/>
    <w:rsid w:val="00D271D9"/>
    <w:rsid w:val="00D31115"/>
    <w:rsid w:val="00D32249"/>
    <w:rsid w:val="00D441DE"/>
    <w:rsid w:val="00D54E96"/>
    <w:rsid w:val="00D54FD4"/>
    <w:rsid w:val="00D57159"/>
    <w:rsid w:val="00D57832"/>
    <w:rsid w:val="00D64B1C"/>
    <w:rsid w:val="00D64F6D"/>
    <w:rsid w:val="00D73B62"/>
    <w:rsid w:val="00D74469"/>
    <w:rsid w:val="00D75C72"/>
    <w:rsid w:val="00D8107E"/>
    <w:rsid w:val="00D90BBE"/>
    <w:rsid w:val="00D9222C"/>
    <w:rsid w:val="00D9288D"/>
    <w:rsid w:val="00DA2286"/>
    <w:rsid w:val="00DA25D5"/>
    <w:rsid w:val="00DA3BA0"/>
    <w:rsid w:val="00DA3C1A"/>
    <w:rsid w:val="00DB75EC"/>
    <w:rsid w:val="00DC0D82"/>
    <w:rsid w:val="00DC145C"/>
    <w:rsid w:val="00DD20C4"/>
    <w:rsid w:val="00DD3609"/>
    <w:rsid w:val="00DE17FF"/>
    <w:rsid w:val="00DE2F0C"/>
    <w:rsid w:val="00DE3B78"/>
    <w:rsid w:val="00DE3F41"/>
    <w:rsid w:val="00DE5D4B"/>
    <w:rsid w:val="00DF2682"/>
    <w:rsid w:val="00DF4A62"/>
    <w:rsid w:val="00DF751B"/>
    <w:rsid w:val="00E01322"/>
    <w:rsid w:val="00E04521"/>
    <w:rsid w:val="00E05D1F"/>
    <w:rsid w:val="00E107FF"/>
    <w:rsid w:val="00E12CE3"/>
    <w:rsid w:val="00E1749D"/>
    <w:rsid w:val="00E221E5"/>
    <w:rsid w:val="00E317BA"/>
    <w:rsid w:val="00E33462"/>
    <w:rsid w:val="00E33D77"/>
    <w:rsid w:val="00E35D6D"/>
    <w:rsid w:val="00E36F3D"/>
    <w:rsid w:val="00E40CD2"/>
    <w:rsid w:val="00E43761"/>
    <w:rsid w:val="00E54C68"/>
    <w:rsid w:val="00E557F6"/>
    <w:rsid w:val="00E55B42"/>
    <w:rsid w:val="00E563DF"/>
    <w:rsid w:val="00E56731"/>
    <w:rsid w:val="00E57DE4"/>
    <w:rsid w:val="00E60962"/>
    <w:rsid w:val="00E60FDA"/>
    <w:rsid w:val="00E63265"/>
    <w:rsid w:val="00E64E94"/>
    <w:rsid w:val="00E65001"/>
    <w:rsid w:val="00E72FF8"/>
    <w:rsid w:val="00E77756"/>
    <w:rsid w:val="00E809F1"/>
    <w:rsid w:val="00E81CDD"/>
    <w:rsid w:val="00E82D87"/>
    <w:rsid w:val="00E85E15"/>
    <w:rsid w:val="00E86E33"/>
    <w:rsid w:val="00E92517"/>
    <w:rsid w:val="00E933C9"/>
    <w:rsid w:val="00E93C6E"/>
    <w:rsid w:val="00E9405A"/>
    <w:rsid w:val="00E95FF6"/>
    <w:rsid w:val="00E97A71"/>
    <w:rsid w:val="00EA3418"/>
    <w:rsid w:val="00EA4D3C"/>
    <w:rsid w:val="00EA691C"/>
    <w:rsid w:val="00EB50F8"/>
    <w:rsid w:val="00EB5209"/>
    <w:rsid w:val="00EB6DCF"/>
    <w:rsid w:val="00EC1821"/>
    <w:rsid w:val="00EC1C91"/>
    <w:rsid w:val="00EC2E1F"/>
    <w:rsid w:val="00EC52DD"/>
    <w:rsid w:val="00EC5C59"/>
    <w:rsid w:val="00ED5FFB"/>
    <w:rsid w:val="00ED73FD"/>
    <w:rsid w:val="00EE03AF"/>
    <w:rsid w:val="00EE2594"/>
    <w:rsid w:val="00EE2B7C"/>
    <w:rsid w:val="00EE51EE"/>
    <w:rsid w:val="00EE65DD"/>
    <w:rsid w:val="00EF1C13"/>
    <w:rsid w:val="00EF5552"/>
    <w:rsid w:val="00F01ACC"/>
    <w:rsid w:val="00F075A8"/>
    <w:rsid w:val="00F10EB5"/>
    <w:rsid w:val="00F150A0"/>
    <w:rsid w:val="00F21BFF"/>
    <w:rsid w:val="00F22B6F"/>
    <w:rsid w:val="00F27A07"/>
    <w:rsid w:val="00F300C9"/>
    <w:rsid w:val="00F30A92"/>
    <w:rsid w:val="00F32A19"/>
    <w:rsid w:val="00F33118"/>
    <w:rsid w:val="00F36EA2"/>
    <w:rsid w:val="00F40039"/>
    <w:rsid w:val="00F4323C"/>
    <w:rsid w:val="00F43AFF"/>
    <w:rsid w:val="00F43F94"/>
    <w:rsid w:val="00F44A63"/>
    <w:rsid w:val="00F4608E"/>
    <w:rsid w:val="00F51163"/>
    <w:rsid w:val="00F53781"/>
    <w:rsid w:val="00F54AAF"/>
    <w:rsid w:val="00F60637"/>
    <w:rsid w:val="00F66F60"/>
    <w:rsid w:val="00F67D43"/>
    <w:rsid w:val="00F73643"/>
    <w:rsid w:val="00F73697"/>
    <w:rsid w:val="00F74B97"/>
    <w:rsid w:val="00F75133"/>
    <w:rsid w:val="00F75A2E"/>
    <w:rsid w:val="00F76EAC"/>
    <w:rsid w:val="00F81450"/>
    <w:rsid w:val="00F837DD"/>
    <w:rsid w:val="00F84802"/>
    <w:rsid w:val="00F94323"/>
    <w:rsid w:val="00F9679E"/>
    <w:rsid w:val="00FA05DC"/>
    <w:rsid w:val="00FA2B2E"/>
    <w:rsid w:val="00FA6BF7"/>
    <w:rsid w:val="00FA6F1A"/>
    <w:rsid w:val="00FB37AA"/>
    <w:rsid w:val="00FB42A4"/>
    <w:rsid w:val="00FB521E"/>
    <w:rsid w:val="00FB6721"/>
    <w:rsid w:val="00FC0F7D"/>
    <w:rsid w:val="00FC1303"/>
    <w:rsid w:val="00FC48C8"/>
    <w:rsid w:val="00FC4C23"/>
    <w:rsid w:val="00FC4C83"/>
    <w:rsid w:val="00FC4C86"/>
    <w:rsid w:val="00FC6972"/>
    <w:rsid w:val="00FC78F9"/>
    <w:rsid w:val="00FE4CD9"/>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106B"/>
  <w15:chartTrackingRefBased/>
  <w15:docId w15:val="{49DE0C17-A842-4976-93C4-6C56D6293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062E"/>
    <w:rPr>
      <w:sz w:val="24"/>
      <w:szCs w:val="24"/>
    </w:rPr>
  </w:style>
  <w:style w:type="paragraph" w:styleId="10">
    <w:name w:val="heading 1"/>
    <w:basedOn w:val="a0"/>
    <w:next w:val="a0"/>
    <w:link w:val="11"/>
    <w:qFormat/>
    <w:rsid w:val="00161369"/>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A34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qFormat/>
    <w:rsid w:val="007C368D"/>
    <w:pPr>
      <w:keepNext/>
      <w:spacing w:before="240" w:after="60"/>
      <w:outlineLvl w:val="2"/>
    </w:pPr>
    <w:rPr>
      <w:rFonts w:ascii="Arial" w:hAnsi="Arial"/>
      <w:b/>
      <w:bCs/>
      <w:sz w:val="26"/>
      <w:szCs w:val="26"/>
      <w:lang w:val="x-none" w:eastAsia="x-none"/>
    </w:rPr>
  </w:style>
  <w:style w:type="paragraph" w:styleId="4">
    <w:name w:val="heading 4"/>
    <w:basedOn w:val="a0"/>
    <w:next w:val="a0"/>
    <w:link w:val="40"/>
    <w:unhideWhenUsed/>
    <w:qFormat/>
    <w:rsid w:val="00743029"/>
    <w:pPr>
      <w:keepNext/>
      <w:spacing w:before="240" w:after="60"/>
      <w:outlineLvl w:val="3"/>
    </w:pPr>
    <w:rPr>
      <w:rFonts w:ascii="Calibri" w:hAnsi="Calibri"/>
      <w:b/>
      <w:bCs/>
      <w:sz w:val="28"/>
      <w:szCs w:val="28"/>
    </w:rPr>
  </w:style>
  <w:style w:type="paragraph" w:styleId="50">
    <w:name w:val="heading 5"/>
    <w:basedOn w:val="a0"/>
    <w:next w:val="a0"/>
    <w:link w:val="51"/>
    <w:qFormat/>
    <w:rsid w:val="007C368D"/>
    <w:pPr>
      <w:spacing w:before="240" w:after="60"/>
      <w:outlineLvl w:val="4"/>
    </w:pPr>
    <w:rPr>
      <w:b/>
      <w:bCs/>
      <w:i/>
      <w:iCs/>
      <w:sz w:val="26"/>
      <w:szCs w:val="26"/>
      <w:lang w:val="x-none" w:eastAsia="x-none"/>
    </w:rPr>
  </w:style>
  <w:style w:type="paragraph" w:styleId="6">
    <w:name w:val="heading 6"/>
    <w:basedOn w:val="a0"/>
    <w:next w:val="a0"/>
    <w:link w:val="60"/>
    <w:semiHidden/>
    <w:unhideWhenUsed/>
    <w:qFormat/>
    <w:rsid w:val="007C368D"/>
    <w:pPr>
      <w:spacing w:before="240" w:after="60"/>
      <w:outlineLvl w:val="5"/>
    </w:pPr>
    <w:rPr>
      <w:rFonts w:ascii="Cambria" w:hAnsi="Cambria"/>
      <w:i/>
      <w:iCs/>
      <w:color w:val="243F60"/>
      <w:sz w:val="20"/>
      <w:szCs w:val="20"/>
    </w:rPr>
  </w:style>
  <w:style w:type="paragraph" w:styleId="7">
    <w:name w:val="heading 7"/>
    <w:basedOn w:val="a0"/>
    <w:next w:val="a0"/>
    <w:link w:val="70"/>
    <w:qFormat/>
    <w:rsid w:val="007C368D"/>
    <w:pPr>
      <w:keepNext/>
      <w:outlineLvl w:val="6"/>
    </w:pPr>
    <w:rPr>
      <w:b/>
      <w:bCs/>
    </w:rPr>
  </w:style>
  <w:style w:type="paragraph" w:styleId="8">
    <w:name w:val="heading 8"/>
    <w:basedOn w:val="a0"/>
    <w:next w:val="a0"/>
    <w:link w:val="80"/>
    <w:qFormat/>
    <w:rsid w:val="007C368D"/>
    <w:pPr>
      <w:spacing w:before="240" w:after="60"/>
      <w:outlineLvl w:val="7"/>
    </w:pPr>
    <w:rPr>
      <w:i/>
      <w:iCs/>
      <w:lang w:val="x-none" w:eastAsia="x-none"/>
    </w:rPr>
  </w:style>
  <w:style w:type="paragraph" w:styleId="9">
    <w:name w:val="heading 9"/>
    <w:basedOn w:val="a0"/>
    <w:next w:val="a0"/>
    <w:link w:val="90"/>
    <w:qFormat/>
    <w:rsid w:val="007C368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pPr>
      <w:tabs>
        <w:tab w:val="center" w:pos="4677"/>
        <w:tab w:val="right" w:pos="9355"/>
      </w:tabs>
    </w:pPr>
  </w:style>
  <w:style w:type="paragraph" w:styleId="a6">
    <w:name w:val="footer"/>
    <w:basedOn w:val="a0"/>
    <w:link w:val="a7"/>
    <w:pPr>
      <w:tabs>
        <w:tab w:val="center" w:pos="4677"/>
        <w:tab w:val="right" w:pos="9355"/>
      </w:tabs>
    </w:pPr>
  </w:style>
  <w:style w:type="character" w:styleId="a8">
    <w:name w:val="page number"/>
    <w:basedOn w:val="a1"/>
  </w:style>
  <w:style w:type="table" w:styleId="a9">
    <w:name w:val="Table Grid"/>
    <w:uiPriority w:val="3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0"/>
    <w:link w:val="ab"/>
    <w:uiPriority w:val="99"/>
    <w:rsid w:val="00E63265"/>
    <w:rPr>
      <w:rFonts w:ascii="Tahoma" w:hAnsi="Tahoma" w:cs="Tahoma"/>
      <w:sz w:val="16"/>
      <w:szCs w:val="16"/>
    </w:rPr>
  </w:style>
  <w:style w:type="paragraph" w:styleId="ac">
    <w:name w:val="List Paragraph"/>
    <w:basedOn w:val="a0"/>
    <w:uiPriority w:val="99"/>
    <w:qFormat/>
    <w:rsid w:val="00EC52DD"/>
    <w:pPr>
      <w:spacing w:after="200" w:line="276" w:lineRule="auto"/>
      <w:ind w:left="720"/>
      <w:contextualSpacing/>
    </w:pPr>
    <w:rPr>
      <w:rFonts w:ascii="Calibri" w:hAnsi="Calibri"/>
      <w:sz w:val="22"/>
      <w:szCs w:val="22"/>
    </w:rPr>
  </w:style>
  <w:style w:type="paragraph" w:customStyle="1" w:styleId="ad">
    <w:name w:val="список с точками"/>
    <w:basedOn w:val="a0"/>
    <w:rsid w:val="00EC52DD"/>
    <w:pPr>
      <w:tabs>
        <w:tab w:val="num" w:pos="720"/>
        <w:tab w:val="num" w:pos="756"/>
      </w:tabs>
      <w:spacing w:line="312" w:lineRule="auto"/>
      <w:ind w:left="756" w:hanging="360"/>
      <w:jc w:val="both"/>
    </w:pPr>
  </w:style>
  <w:style w:type="paragraph" w:customStyle="1" w:styleId="--">
    <w:name w:val="загол-схемы-табл"/>
    <w:basedOn w:val="a0"/>
    <w:rsid w:val="00EC52DD"/>
    <w:pPr>
      <w:jc w:val="center"/>
    </w:pPr>
    <w:rPr>
      <w:i/>
      <w:iCs/>
    </w:rPr>
  </w:style>
  <w:style w:type="paragraph" w:customStyle="1" w:styleId="ae">
    <w:name w:val="Знак"/>
    <w:basedOn w:val="a0"/>
    <w:rsid w:val="00EC52DD"/>
    <w:pPr>
      <w:spacing w:after="160" w:line="240" w:lineRule="exact"/>
    </w:pPr>
    <w:rPr>
      <w:rFonts w:ascii="Verdana" w:hAnsi="Verdana"/>
      <w:lang w:val="en-US" w:eastAsia="en-US"/>
    </w:rPr>
  </w:style>
  <w:style w:type="character" w:customStyle="1" w:styleId="11">
    <w:name w:val="Заголовок 1 Знак"/>
    <w:link w:val="10"/>
    <w:rsid w:val="00161369"/>
    <w:rPr>
      <w:rFonts w:ascii="Cambria" w:eastAsia="Times New Roman" w:hAnsi="Cambria" w:cs="Times New Roman"/>
      <w:b/>
      <w:bCs/>
      <w:kern w:val="32"/>
      <w:sz w:val="32"/>
      <w:szCs w:val="32"/>
    </w:rPr>
  </w:style>
  <w:style w:type="paragraph" w:styleId="af">
    <w:name w:val="endnote text"/>
    <w:basedOn w:val="a0"/>
    <w:link w:val="af0"/>
    <w:rsid w:val="00470898"/>
    <w:rPr>
      <w:sz w:val="20"/>
      <w:szCs w:val="20"/>
    </w:rPr>
  </w:style>
  <w:style w:type="character" w:customStyle="1" w:styleId="af0">
    <w:name w:val="Текст концевой сноски Знак"/>
    <w:basedOn w:val="a1"/>
    <w:link w:val="af"/>
    <w:rsid w:val="00470898"/>
  </w:style>
  <w:style w:type="character" w:styleId="af1">
    <w:name w:val="endnote reference"/>
    <w:rsid w:val="00470898"/>
    <w:rPr>
      <w:vertAlign w:val="superscript"/>
    </w:rPr>
  </w:style>
  <w:style w:type="paragraph" w:styleId="af2">
    <w:name w:val="footnote text"/>
    <w:aliases w:val="Текст сноски Знак Знак Знак,Текст сноски Знак Знак,Текст сноски Знак Знак Знак Знак Знак,Текст сноски Знак Знак Знак Знак Знак Знак Знак Знак,Текст сноски-FN,Текст сноски Знак2,Текст сноски Знак1 Знак,Текст сноски Знак Знак1"/>
    <w:basedOn w:val="a0"/>
    <w:link w:val="af3"/>
    <w:rsid w:val="00470898"/>
    <w:rPr>
      <w:sz w:val="20"/>
      <w:szCs w:val="20"/>
    </w:rPr>
  </w:style>
  <w:style w:type="character" w:customStyle="1" w:styleId="af3">
    <w:name w:val="Текст сноски Знак"/>
    <w:aliases w:val="Текст сноски Знак Знак Знак Знак,Текст сноски Знак Знак Знак1,Текст сноски Знак Знак Знак Знак Знак Знак,Текст сноски Знак Знак Знак Знак Знак Знак Знак Знак Знак,Текст сноски-FN Знак,Текст сноски Знак2 Знак"/>
    <w:basedOn w:val="a1"/>
    <w:link w:val="af2"/>
    <w:rsid w:val="00470898"/>
  </w:style>
  <w:style w:type="character" w:styleId="af4">
    <w:name w:val="footnote reference"/>
    <w:rsid w:val="00470898"/>
    <w:rPr>
      <w:vertAlign w:val="superscript"/>
    </w:rPr>
  </w:style>
  <w:style w:type="paragraph" w:customStyle="1" w:styleId="12">
    <w:name w:val="Знак1 Знак Знак Знак Знак Знак Знак Знак Знак Знак"/>
    <w:basedOn w:val="a0"/>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rsid w:val="00743029"/>
    <w:rPr>
      <w:rFonts w:ascii="Calibri" w:hAnsi="Calibri"/>
      <w:b/>
      <w:bCs/>
      <w:sz w:val="28"/>
      <w:szCs w:val="28"/>
    </w:rPr>
  </w:style>
  <w:style w:type="paragraph" w:customStyle="1" w:styleId="13">
    <w:name w:val="заголовок 1"/>
    <w:basedOn w:val="a0"/>
    <w:next w:val="a0"/>
    <w:rsid w:val="009E7EA8"/>
    <w:pPr>
      <w:keepNext/>
      <w:autoSpaceDE w:val="0"/>
      <w:autoSpaceDN w:val="0"/>
      <w:spacing w:line="360" w:lineRule="auto"/>
      <w:jc w:val="center"/>
      <w:outlineLvl w:val="0"/>
    </w:pPr>
    <w:rPr>
      <w:b/>
      <w:bCs/>
    </w:rPr>
  </w:style>
  <w:style w:type="paragraph" w:styleId="af5">
    <w:name w:val="caption"/>
    <w:basedOn w:val="a0"/>
    <w:next w:val="a0"/>
    <w:qFormat/>
    <w:rsid w:val="00B76178"/>
    <w:pPr>
      <w:spacing w:before="120" w:after="120"/>
    </w:pPr>
    <w:rPr>
      <w:b/>
    </w:rPr>
  </w:style>
  <w:style w:type="paragraph" w:customStyle="1" w:styleId="af6">
    <w:name w:val="РУП"/>
    <w:qFormat/>
    <w:rsid w:val="00615250"/>
    <w:pPr>
      <w:spacing w:after="120"/>
      <w:ind w:firstLine="709"/>
      <w:jc w:val="both"/>
    </w:pPr>
    <w:rPr>
      <w:bCs/>
      <w:kern w:val="32"/>
      <w:sz w:val="24"/>
      <w:szCs w:val="24"/>
    </w:rPr>
  </w:style>
  <w:style w:type="paragraph" w:customStyle="1" w:styleId="31">
    <w:name w:val="Знак Знак3"/>
    <w:basedOn w:val="a0"/>
    <w:rsid w:val="00161428"/>
    <w:pPr>
      <w:tabs>
        <w:tab w:val="num" w:pos="643"/>
      </w:tabs>
      <w:spacing w:after="160" w:line="240" w:lineRule="exact"/>
    </w:pPr>
    <w:rPr>
      <w:rFonts w:ascii="Verdana" w:hAnsi="Verdana" w:cs="Verdana"/>
      <w:sz w:val="20"/>
      <w:szCs w:val="20"/>
      <w:lang w:val="en-US" w:eastAsia="en-US"/>
    </w:rPr>
  </w:style>
  <w:style w:type="paragraph" w:customStyle="1" w:styleId="14">
    <w:name w:val="Знак1"/>
    <w:basedOn w:val="a0"/>
    <w:rsid w:val="00161428"/>
    <w:pPr>
      <w:tabs>
        <w:tab w:val="num" w:pos="643"/>
      </w:tabs>
      <w:spacing w:after="160" w:line="240" w:lineRule="exact"/>
    </w:pPr>
    <w:rPr>
      <w:rFonts w:ascii="Verdana" w:hAnsi="Verdana" w:cs="Verdana"/>
      <w:kern w:val="28"/>
      <w:sz w:val="20"/>
      <w:szCs w:val="20"/>
      <w:lang w:val="en-US" w:eastAsia="en-US"/>
    </w:rPr>
  </w:style>
  <w:style w:type="character" w:styleId="af7">
    <w:name w:val="Hyperlink"/>
    <w:rsid w:val="000D7A95"/>
    <w:rPr>
      <w:color w:val="0000FF"/>
      <w:u w:val="single"/>
    </w:rPr>
  </w:style>
  <w:style w:type="character" w:styleId="af8">
    <w:name w:val="FollowedHyperlink"/>
    <w:basedOn w:val="a1"/>
    <w:rsid w:val="000D7A95"/>
    <w:rPr>
      <w:color w:val="954F72" w:themeColor="followedHyperlink"/>
      <w:u w:val="single"/>
    </w:rPr>
  </w:style>
  <w:style w:type="paragraph" w:styleId="af9">
    <w:name w:val="Body Text"/>
    <w:basedOn w:val="a0"/>
    <w:link w:val="afa"/>
    <w:rsid w:val="00E1749D"/>
    <w:pPr>
      <w:spacing w:after="120"/>
    </w:pPr>
    <w:rPr>
      <w:lang w:val="x-none" w:eastAsia="x-none"/>
    </w:rPr>
  </w:style>
  <w:style w:type="character" w:customStyle="1" w:styleId="afa">
    <w:name w:val="Основной текст Знак"/>
    <w:basedOn w:val="a1"/>
    <w:link w:val="af9"/>
    <w:rsid w:val="00E1749D"/>
    <w:rPr>
      <w:sz w:val="24"/>
      <w:szCs w:val="24"/>
      <w:lang w:val="x-none" w:eastAsia="x-none"/>
    </w:rPr>
  </w:style>
  <w:style w:type="character" w:customStyle="1" w:styleId="15">
    <w:name w:val="Неразрешенное упоминание1"/>
    <w:basedOn w:val="a1"/>
    <w:uiPriority w:val="99"/>
    <w:semiHidden/>
    <w:unhideWhenUsed/>
    <w:rsid w:val="009D5AB4"/>
    <w:rPr>
      <w:color w:val="605E5C"/>
      <w:shd w:val="clear" w:color="auto" w:fill="E1DFDD"/>
    </w:rPr>
  </w:style>
  <w:style w:type="paragraph" w:styleId="afb">
    <w:name w:val="Normal (Web)"/>
    <w:basedOn w:val="a0"/>
    <w:uiPriority w:val="99"/>
    <w:unhideWhenUsed/>
    <w:rsid w:val="005C1B42"/>
    <w:pPr>
      <w:spacing w:before="100" w:beforeAutospacing="1" w:after="100" w:afterAutospacing="1"/>
    </w:pPr>
  </w:style>
  <w:style w:type="character" w:customStyle="1" w:styleId="20">
    <w:name w:val="Заголовок 2 Знак"/>
    <w:basedOn w:val="a1"/>
    <w:link w:val="2"/>
    <w:rsid w:val="00EA3418"/>
    <w:rPr>
      <w:rFonts w:asciiTheme="majorHAnsi" w:eastAsiaTheme="majorEastAsia" w:hAnsiTheme="majorHAnsi" w:cstheme="majorBidi"/>
      <w:color w:val="2E74B5" w:themeColor="accent1" w:themeShade="BF"/>
      <w:sz w:val="26"/>
      <w:szCs w:val="26"/>
    </w:rPr>
  </w:style>
  <w:style w:type="paragraph" w:styleId="afc">
    <w:name w:val="Body Text Indent"/>
    <w:basedOn w:val="a0"/>
    <w:link w:val="afd"/>
    <w:rsid w:val="00AD15C5"/>
    <w:pPr>
      <w:spacing w:after="120"/>
      <w:ind w:left="283"/>
    </w:pPr>
    <w:rPr>
      <w:lang w:val="x-none" w:eastAsia="x-none"/>
    </w:rPr>
  </w:style>
  <w:style w:type="character" w:customStyle="1" w:styleId="afd">
    <w:name w:val="Основной текст с отступом Знак"/>
    <w:basedOn w:val="a1"/>
    <w:link w:val="afc"/>
    <w:rsid w:val="00AD15C5"/>
    <w:rPr>
      <w:sz w:val="24"/>
      <w:szCs w:val="24"/>
      <w:lang w:val="x-none" w:eastAsia="x-none"/>
    </w:rPr>
  </w:style>
  <w:style w:type="character" w:customStyle="1" w:styleId="30">
    <w:name w:val="Заголовок 3 Знак"/>
    <w:basedOn w:val="a1"/>
    <w:link w:val="3"/>
    <w:rsid w:val="007C368D"/>
    <w:rPr>
      <w:rFonts w:ascii="Arial" w:hAnsi="Arial"/>
      <w:b/>
      <w:bCs/>
      <w:sz w:val="26"/>
      <w:szCs w:val="26"/>
      <w:lang w:val="x-none" w:eastAsia="x-none"/>
    </w:rPr>
  </w:style>
  <w:style w:type="character" w:customStyle="1" w:styleId="51">
    <w:name w:val="Заголовок 5 Знак"/>
    <w:basedOn w:val="a1"/>
    <w:link w:val="50"/>
    <w:rsid w:val="007C368D"/>
    <w:rPr>
      <w:b/>
      <w:bCs/>
      <w:i/>
      <w:iCs/>
      <w:sz w:val="26"/>
      <w:szCs w:val="26"/>
      <w:lang w:val="x-none" w:eastAsia="x-none"/>
    </w:rPr>
  </w:style>
  <w:style w:type="character" w:customStyle="1" w:styleId="60">
    <w:name w:val="Заголовок 6 Знак"/>
    <w:basedOn w:val="a1"/>
    <w:link w:val="6"/>
    <w:semiHidden/>
    <w:rsid w:val="007C368D"/>
    <w:rPr>
      <w:rFonts w:ascii="Cambria" w:hAnsi="Cambria"/>
      <w:i/>
      <w:iCs/>
      <w:color w:val="243F60"/>
    </w:rPr>
  </w:style>
  <w:style w:type="character" w:customStyle="1" w:styleId="70">
    <w:name w:val="Заголовок 7 Знак"/>
    <w:basedOn w:val="a1"/>
    <w:link w:val="7"/>
    <w:rsid w:val="007C368D"/>
    <w:rPr>
      <w:b/>
      <w:bCs/>
      <w:sz w:val="24"/>
      <w:szCs w:val="24"/>
    </w:rPr>
  </w:style>
  <w:style w:type="character" w:customStyle="1" w:styleId="80">
    <w:name w:val="Заголовок 8 Знак"/>
    <w:basedOn w:val="a1"/>
    <w:link w:val="8"/>
    <w:rsid w:val="007C368D"/>
    <w:rPr>
      <w:i/>
      <w:iCs/>
      <w:sz w:val="24"/>
      <w:szCs w:val="24"/>
      <w:lang w:val="x-none" w:eastAsia="x-none"/>
    </w:rPr>
  </w:style>
  <w:style w:type="character" w:customStyle="1" w:styleId="90">
    <w:name w:val="Заголовок 9 Знак"/>
    <w:basedOn w:val="a1"/>
    <w:link w:val="9"/>
    <w:rsid w:val="007C368D"/>
    <w:rPr>
      <w:rFonts w:ascii="Arial" w:hAnsi="Arial" w:cs="Arial"/>
      <w:sz w:val="22"/>
      <w:szCs w:val="22"/>
    </w:rPr>
  </w:style>
  <w:style w:type="table" w:customStyle="1" w:styleId="16">
    <w:name w:val="Сетка таблицы1"/>
    <w:basedOn w:val="a2"/>
    <w:next w:val="a9"/>
    <w:uiPriority w:val="59"/>
    <w:rsid w:val="007C36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Знак"/>
    <w:basedOn w:val="a0"/>
    <w:rsid w:val="007C368D"/>
    <w:pPr>
      <w:spacing w:after="160" w:line="240" w:lineRule="exact"/>
    </w:pPr>
    <w:rPr>
      <w:rFonts w:ascii="Verdana" w:hAnsi="Verdana"/>
      <w:lang w:val="en-US" w:eastAsia="en-US"/>
    </w:rPr>
  </w:style>
  <w:style w:type="paragraph" w:customStyle="1" w:styleId="ConsPlusNormal">
    <w:name w:val="ConsPlusNormal"/>
    <w:rsid w:val="007C368D"/>
    <w:pPr>
      <w:widowControl w:val="0"/>
      <w:autoSpaceDE w:val="0"/>
      <w:autoSpaceDN w:val="0"/>
      <w:adjustRightInd w:val="0"/>
      <w:ind w:firstLine="720"/>
    </w:pPr>
    <w:rPr>
      <w:rFonts w:ascii="Arial" w:hAnsi="Arial" w:cs="Arial"/>
    </w:rPr>
  </w:style>
  <w:style w:type="paragraph" w:customStyle="1" w:styleId="aff">
    <w:name w:val="Для таблиц"/>
    <w:basedOn w:val="a0"/>
    <w:rsid w:val="007C368D"/>
  </w:style>
  <w:style w:type="paragraph" w:customStyle="1" w:styleId="aff0">
    <w:name w:val="Знак Знак Знак Знак Знак Знак"/>
    <w:basedOn w:val="a0"/>
    <w:rsid w:val="007C368D"/>
    <w:pPr>
      <w:spacing w:after="160" w:line="240" w:lineRule="exact"/>
    </w:pPr>
    <w:rPr>
      <w:rFonts w:ascii="Verdana" w:hAnsi="Verdana" w:cs="Verdana"/>
      <w:sz w:val="20"/>
      <w:szCs w:val="20"/>
      <w:lang w:val="en-US" w:eastAsia="en-US"/>
    </w:rPr>
  </w:style>
  <w:style w:type="paragraph" w:customStyle="1" w:styleId="aff1">
    <w:name w:val="Знак Знак Знак Знак"/>
    <w:basedOn w:val="a0"/>
    <w:rsid w:val="007C368D"/>
    <w:pPr>
      <w:tabs>
        <w:tab w:val="num" w:pos="643"/>
      </w:tabs>
      <w:spacing w:after="160" w:line="240" w:lineRule="exact"/>
    </w:pPr>
    <w:rPr>
      <w:rFonts w:ascii="Verdana" w:hAnsi="Verdana" w:cs="Verdana"/>
      <w:sz w:val="20"/>
      <w:szCs w:val="20"/>
      <w:lang w:val="en-US" w:eastAsia="en-US"/>
    </w:rPr>
  </w:style>
  <w:style w:type="paragraph" w:customStyle="1" w:styleId="Style2">
    <w:name w:val="Style2"/>
    <w:basedOn w:val="a0"/>
    <w:rsid w:val="007C368D"/>
    <w:pPr>
      <w:widowControl w:val="0"/>
      <w:autoSpaceDE w:val="0"/>
      <w:autoSpaceDN w:val="0"/>
      <w:adjustRightInd w:val="0"/>
      <w:spacing w:line="242" w:lineRule="exact"/>
      <w:ind w:firstLine="394"/>
      <w:jc w:val="both"/>
    </w:pPr>
  </w:style>
  <w:style w:type="character" w:customStyle="1" w:styleId="FontStyle12">
    <w:name w:val="Font Style12"/>
    <w:rsid w:val="007C368D"/>
    <w:rPr>
      <w:rFonts w:ascii="Times New Roman" w:hAnsi="Times New Roman" w:cs="Times New Roman"/>
      <w:sz w:val="20"/>
      <w:szCs w:val="20"/>
    </w:rPr>
  </w:style>
  <w:style w:type="character" w:customStyle="1" w:styleId="a7">
    <w:name w:val="Нижний колонтитул Знак"/>
    <w:link w:val="a6"/>
    <w:rsid w:val="007C368D"/>
    <w:rPr>
      <w:sz w:val="24"/>
      <w:szCs w:val="24"/>
    </w:rPr>
  </w:style>
  <w:style w:type="paragraph" w:customStyle="1" w:styleId="Default">
    <w:name w:val="Default"/>
    <w:rsid w:val="007C368D"/>
    <w:pPr>
      <w:autoSpaceDE w:val="0"/>
      <w:autoSpaceDN w:val="0"/>
      <w:adjustRightInd w:val="0"/>
    </w:pPr>
    <w:rPr>
      <w:color w:val="000000"/>
      <w:sz w:val="24"/>
      <w:szCs w:val="24"/>
    </w:rPr>
  </w:style>
  <w:style w:type="paragraph" w:styleId="21">
    <w:name w:val="Body Text Indent 2"/>
    <w:basedOn w:val="a0"/>
    <w:link w:val="22"/>
    <w:rsid w:val="007C368D"/>
    <w:pPr>
      <w:spacing w:after="120" w:line="480" w:lineRule="auto"/>
      <w:ind w:left="283"/>
    </w:pPr>
    <w:rPr>
      <w:lang w:val="x-none" w:eastAsia="x-none"/>
    </w:rPr>
  </w:style>
  <w:style w:type="character" w:customStyle="1" w:styleId="22">
    <w:name w:val="Основной текст с отступом 2 Знак"/>
    <w:basedOn w:val="a1"/>
    <w:link w:val="21"/>
    <w:rsid w:val="007C368D"/>
    <w:rPr>
      <w:sz w:val="24"/>
      <w:szCs w:val="24"/>
      <w:lang w:val="x-none" w:eastAsia="x-none"/>
    </w:rPr>
  </w:style>
  <w:style w:type="character" w:customStyle="1" w:styleId="apple-converted-space">
    <w:name w:val="apple-converted-space"/>
    <w:rsid w:val="007C368D"/>
  </w:style>
  <w:style w:type="numbering" w:customStyle="1" w:styleId="17">
    <w:name w:val="Нет списка1"/>
    <w:next w:val="a3"/>
    <w:uiPriority w:val="99"/>
    <w:semiHidden/>
    <w:rsid w:val="007C368D"/>
  </w:style>
  <w:style w:type="paragraph" w:customStyle="1" w:styleId="Style1">
    <w:name w:val="Style1"/>
    <w:basedOn w:val="a0"/>
    <w:rsid w:val="007C368D"/>
    <w:pPr>
      <w:widowControl w:val="0"/>
      <w:autoSpaceDE w:val="0"/>
      <w:autoSpaceDN w:val="0"/>
      <w:adjustRightInd w:val="0"/>
    </w:pPr>
  </w:style>
  <w:style w:type="paragraph" w:customStyle="1" w:styleId="Style3">
    <w:name w:val="Style3"/>
    <w:basedOn w:val="a0"/>
    <w:rsid w:val="007C368D"/>
    <w:pPr>
      <w:widowControl w:val="0"/>
      <w:autoSpaceDE w:val="0"/>
      <w:autoSpaceDN w:val="0"/>
      <w:adjustRightInd w:val="0"/>
      <w:spacing w:line="228" w:lineRule="exact"/>
      <w:ind w:firstLine="394"/>
      <w:jc w:val="both"/>
    </w:pPr>
  </w:style>
  <w:style w:type="paragraph" w:customStyle="1" w:styleId="Style4">
    <w:name w:val="Style4"/>
    <w:basedOn w:val="a0"/>
    <w:rsid w:val="007C368D"/>
    <w:pPr>
      <w:widowControl w:val="0"/>
      <w:autoSpaceDE w:val="0"/>
      <w:autoSpaceDN w:val="0"/>
      <w:adjustRightInd w:val="0"/>
    </w:pPr>
  </w:style>
  <w:style w:type="character" w:customStyle="1" w:styleId="FontStyle11">
    <w:name w:val="Font Style11"/>
    <w:rsid w:val="007C368D"/>
    <w:rPr>
      <w:rFonts w:ascii="Arial" w:hAnsi="Arial" w:cs="Arial"/>
      <w:b/>
      <w:bCs/>
      <w:sz w:val="18"/>
      <w:szCs w:val="18"/>
    </w:rPr>
  </w:style>
  <w:style w:type="paragraph" w:customStyle="1" w:styleId="Style5">
    <w:name w:val="Style5"/>
    <w:basedOn w:val="a0"/>
    <w:rsid w:val="007C368D"/>
    <w:pPr>
      <w:widowControl w:val="0"/>
      <w:autoSpaceDE w:val="0"/>
      <w:autoSpaceDN w:val="0"/>
      <w:adjustRightInd w:val="0"/>
      <w:spacing w:line="233" w:lineRule="exact"/>
    </w:pPr>
  </w:style>
  <w:style w:type="character" w:customStyle="1" w:styleId="FontStyle13">
    <w:name w:val="Font Style13"/>
    <w:rsid w:val="007C368D"/>
    <w:rPr>
      <w:rFonts w:ascii="Times New Roman" w:hAnsi="Times New Roman" w:cs="Times New Roman"/>
      <w:b/>
      <w:bCs/>
      <w:sz w:val="20"/>
      <w:szCs w:val="20"/>
    </w:rPr>
  </w:style>
  <w:style w:type="paragraph" w:customStyle="1" w:styleId="Style6">
    <w:name w:val="Style6"/>
    <w:basedOn w:val="a0"/>
    <w:rsid w:val="007C368D"/>
    <w:pPr>
      <w:widowControl w:val="0"/>
      <w:autoSpaceDE w:val="0"/>
      <w:autoSpaceDN w:val="0"/>
      <w:adjustRightInd w:val="0"/>
      <w:spacing w:line="247" w:lineRule="exact"/>
      <w:jc w:val="both"/>
    </w:pPr>
  </w:style>
  <w:style w:type="character" w:customStyle="1" w:styleId="FontStyle14">
    <w:name w:val="Font Style14"/>
    <w:rsid w:val="007C368D"/>
    <w:rPr>
      <w:rFonts w:ascii="Times New Roman" w:hAnsi="Times New Roman" w:cs="Times New Roman"/>
      <w:sz w:val="20"/>
      <w:szCs w:val="20"/>
    </w:rPr>
  </w:style>
  <w:style w:type="table" w:customStyle="1" w:styleId="110">
    <w:name w:val="Сетка таблицы11"/>
    <w:basedOn w:val="a2"/>
    <w:next w:val="a9"/>
    <w:rsid w:val="007C368D"/>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7C368D"/>
    <w:pPr>
      <w:spacing w:line="300" w:lineRule="auto"/>
      <w:ind w:firstLine="720"/>
      <w:jc w:val="both"/>
    </w:pPr>
    <w:rPr>
      <w:rFonts w:ascii="Arial" w:hAnsi="Arial"/>
      <w:sz w:val="28"/>
      <w:szCs w:val="28"/>
    </w:rPr>
  </w:style>
  <w:style w:type="paragraph" w:styleId="32">
    <w:name w:val="Body Text 3"/>
    <w:basedOn w:val="a0"/>
    <w:link w:val="33"/>
    <w:rsid w:val="007C368D"/>
    <w:pPr>
      <w:spacing w:after="120"/>
    </w:pPr>
    <w:rPr>
      <w:sz w:val="16"/>
      <w:szCs w:val="16"/>
      <w:lang w:val="x-none" w:eastAsia="x-none"/>
    </w:rPr>
  </w:style>
  <w:style w:type="character" w:customStyle="1" w:styleId="33">
    <w:name w:val="Основной текст 3 Знак"/>
    <w:basedOn w:val="a1"/>
    <w:link w:val="32"/>
    <w:rsid w:val="007C368D"/>
    <w:rPr>
      <w:sz w:val="16"/>
      <w:szCs w:val="16"/>
      <w:lang w:val="x-none" w:eastAsia="x-none"/>
    </w:rPr>
  </w:style>
  <w:style w:type="paragraph" w:styleId="23">
    <w:name w:val="Body Text 2"/>
    <w:basedOn w:val="a0"/>
    <w:link w:val="24"/>
    <w:rsid w:val="007C368D"/>
    <w:pPr>
      <w:spacing w:after="120" w:line="480" w:lineRule="auto"/>
    </w:pPr>
    <w:rPr>
      <w:lang w:val="x-none" w:eastAsia="x-none"/>
    </w:rPr>
  </w:style>
  <w:style w:type="character" w:customStyle="1" w:styleId="24">
    <w:name w:val="Основной текст 2 Знак"/>
    <w:basedOn w:val="a1"/>
    <w:link w:val="23"/>
    <w:rsid w:val="007C368D"/>
    <w:rPr>
      <w:sz w:val="24"/>
      <w:szCs w:val="24"/>
      <w:lang w:val="x-none" w:eastAsia="x-none"/>
    </w:rPr>
  </w:style>
  <w:style w:type="paragraph" w:styleId="34">
    <w:name w:val="Body Text Indent 3"/>
    <w:basedOn w:val="a0"/>
    <w:link w:val="35"/>
    <w:rsid w:val="007C368D"/>
    <w:pPr>
      <w:spacing w:after="120"/>
      <w:ind w:left="283"/>
    </w:pPr>
    <w:rPr>
      <w:sz w:val="16"/>
      <w:szCs w:val="16"/>
      <w:lang w:val="x-none" w:eastAsia="x-none"/>
    </w:rPr>
  </w:style>
  <w:style w:type="character" w:customStyle="1" w:styleId="35">
    <w:name w:val="Основной текст с отступом 3 Знак"/>
    <w:basedOn w:val="a1"/>
    <w:link w:val="34"/>
    <w:rsid w:val="007C368D"/>
    <w:rPr>
      <w:sz w:val="16"/>
      <w:szCs w:val="16"/>
      <w:lang w:val="x-none" w:eastAsia="x-none"/>
    </w:rPr>
  </w:style>
  <w:style w:type="paragraph" w:customStyle="1" w:styleId="aff2">
    <w:name w:val="Список М"/>
    <w:basedOn w:val="af9"/>
    <w:rsid w:val="007C368D"/>
    <w:pPr>
      <w:tabs>
        <w:tab w:val="num" w:pos="720"/>
      </w:tabs>
      <w:spacing w:after="0"/>
      <w:ind w:left="720" w:hanging="360"/>
    </w:pPr>
    <w:rPr>
      <w:b/>
      <w:sz w:val="20"/>
      <w:szCs w:val="20"/>
    </w:rPr>
  </w:style>
  <w:style w:type="paragraph" w:customStyle="1" w:styleId="18">
    <w:name w:val="Обычный1"/>
    <w:rsid w:val="007C368D"/>
    <w:pPr>
      <w:widowControl w:val="0"/>
      <w:ind w:left="280" w:hanging="260"/>
    </w:pPr>
  </w:style>
  <w:style w:type="paragraph" w:styleId="5">
    <w:name w:val="List Bullet 5"/>
    <w:basedOn w:val="a0"/>
    <w:autoRedefine/>
    <w:rsid w:val="007C368D"/>
    <w:pPr>
      <w:numPr>
        <w:numId w:val="27"/>
      </w:numPr>
      <w:autoSpaceDE w:val="0"/>
      <w:autoSpaceDN w:val="0"/>
    </w:pPr>
    <w:rPr>
      <w:sz w:val="20"/>
    </w:rPr>
  </w:style>
  <w:style w:type="paragraph" w:styleId="aff3">
    <w:name w:val="Block Text"/>
    <w:basedOn w:val="a0"/>
    <w:rsid w:val="007C368D"/>
    <w:pPr>
      <w:ind w:left="709" w:right="43"/>
    </w:pPr>
    <w:rPr>
      <w:b/>
      <w:bCs/>
      <w:sz w:val="20"/>
      <w:szCs w:val="20"/>
    </w:rPr>
  </w:style>
  <w:style w:type="character" w:customStyle="1" w:styleId="title1">
    <w:name w:val="title1"/>
    <w:rsid w:val="007C368D"/>
    <w:rPr>
      <w:rFonts w:ascii="Verdana" w:hAnsi="Verdana" w:hint="default"/>
      <w:color w:val="301007"/>
      <w:sz w:val="30"/>
      <w:szCs w:val="30"/>
    </w:rPr>
  </w:style>
  <w:style w:type="character" w:customStyle="1" w:styleId="name1">
    <w:name w:val="name1"/>
    <w:rsid w:val="007C368D"/>
    <w:rPr>
      <w:rFonts w:ascii="Verdana" w:hAnsi="Verdana" w:hint="default"/>
      <w:b/>
      <w:bCs/>
      <w:vanish w:val="0"/>
      <w:webHidden w:val="0"/>
      <w:color w:val="4D1600"/>
      <w:sz w:val="18"/>
      <w:szCs w:val="18"/>
      <w:specVanish w:val="0"/>
    </w:rPr>
  </w:style>
  <w:style w:type="character" w:styleId="aff4">
    <w:name w:val="Strong"/>
    <w:qFormat/>
    <w:rsid w:val="007C368D"/>
    <w:rPr>
      <w:b/>
      <w:bCs/>
    </w:rPr>
  </w:style>
  <w:style w:type="paragraph" w:customStyle="1" w:styleId="lnk">
    <w:name w:val="lnk"/>
    <w:basedOn w:val="a0"/>
    <w:rsid w:val="007C368D"/>
    <w:rPr>
      <w:sz w:val="16"/>
      <w:szCs w:val="16"/>
    </w:rPr>
  </w:style>
  <w:style w:type="paragraph" w:customStyle="1" w:styleId="menu">
    <w:name w:val="menu"/>
    <w:basedOn w:val="a0"/>
    <w:rsid w:val="007C368D"/>
    <w:pPr>
      <w:ind w:firstLine="75"/>
    </w:pPr>
    <w:rPr>
      <w:color w:val="FFFFFF"/>
    </w:rPr>
  </w:style>
  <w:style w:type="paragraph" w:customStyle="1" w:styleId="men2">
    <w:name w:val="men2"/>
    <w:basedOn w:val="a0"/>
    <w:rsid w:val="007C368D"/>
    <w:pPr>
      <w:ind w:firstLine="75"/>
    </w:pPr>
    <w:rPr>
      <w:color w:val="FFFFFF"/>
    </w:rPr>
  </w:style>
  <w:style w:type="paragraph" w:customStyle="1" w:styleId="men22">
    <w:name w:val="men22"/>
    <w:basedOn w:val="a0"/>
    <w:rsid w:val="007C368D"/>
    <w:pPr>
      <w:ind w:firstLine="75"/>
    </w:pPr>
    <w:rPr>
      <w:color w:val="FFFFFF"/>
      <w:sz w:val="21"/>
      <w:szCs w:val="21"/>
    </w:rPr>
  </w:style>
  <w:style w:type="paragraph" w:customStyle="1" w:styleId="advite">
    <w:name w:val="advite"/>
    <w:basedOn w:val="a0"/>
    <w:rsid w:val="007C368D"/>
    <w:rPr>
      <w:rFonts w:ascii="Arial" w:hAnsi="Arial" w:cs="Arial"/>
      <w:color w:val="000000"/>
      <w:sz w:val="18"/>
      <w:szCs w:val="18"/>
    </w:rPr>
  </w:style>
  <w:style w:type="paragraph" w:customStyle="1" w:styleId="ind">
    <w:name w:val="ind"/>
    <w:basedOn w:val="a0"/>
    <w:rsid w:val="007C368D"/>
    <w:rPr>
      <w:sz w:val="20"/>
      <w:szCs w:val="20"/>
    </w:rPr>
  </w:style>
  <w:style w:type="paragraph" w:customStyle="1" w:styleId="s">
    <w:name w:val="s"/>
    <w:basedOn w:val="a0"/>
    <w:rsid w:val="007C368D"/>
    <w:rPr>
      <w:color w:val="000099"/>
      <w:u w:val="single"/>
    </w:rPr>
  </w:style>
  <w:style w:type="paragraph" w:customStyle="1" w:styleId="raz">
    <w:name w:val="raz"/>
    <w:basedOn w:val="a0"/>
    <w:rsid w:val="007C368D"/>
    <w:pPr>
      <w:ind w:firstLine="120"/>
    </w:pPr>
    <w:rPr>
      <w:color w:val="000099"/>
      <w:sz w:val="22"/>
      <w:szCs w:val="22"/>
      <w:u w:val="single"/>
    </w:rPr>
  </w:style>
  <w:style w:type="paragraph" w:customStyle="1" w:styleId="bbla">
    <w:name w:val="bbla"/>
    <w:basedOn w:val="a0"/>
    <w:rsid w:val="007C368D"/>
    <w:pPr>
      <w:pBdr>
        <w:top w:val="single" w:sz="12" w:space="0" w:color="C0C0C0"/>
        <w:left w:val="single" w:sz="12" w:space="0" w:color="C0C0C0"/>
        <w:bottom w:val="single" w:sz="2" w:space="0" w:color="C0C0C0"/>
        <w:right w:val="single" w:sz="2" w:space="0" w:color="C0C0C0"/>
      </w:pBdr>
    </w:pPr>
  </w:style>
  <w:style w:type="paragraph" w:customStyle="1" w:styleId="bblb">
    <w:name w:val="bblb"/>
    <w:basedOn w:val="a0"/>
    <w:rsid w:val="007C368D"/>
    <w:rPr>
      <w:b/>
      <w:bCs/>
      <w:color w:val="C0C0C0"/>
      <w:sz w:val="30"/>
      <w:szCs w:val="30"/>
    </w:rPr>
  </w:style>
  <w:style w:type="paragraph" w:customStyle="1" w:styleId="bblc">
    <w:name w:val="bblc"/>
    <w:basedOn w:val="a0"/>
    <w:rsid w:val="007C368D"/>
    <w:pPr>
      <w:pBdr>
        <w:top w:val="single" w:sz="2" w:space="0" w:color="C0C0C0"/>
        <w:left w:val="single" w:sz="2" w:space="19" w:color="C0C0C0"/>
        <w:bottom w:val="single" w:sz="12" w:space="0" w:color="C0C0C0"/>
        <w:right w:val="single" w:sz="12" w:space="19" w:color="C0C0C0"/>
      </w:pBdr>
    </w:pPr>
  </w:style>
  <w:style w:type="paragraph" w:customStyle="1" w:styleId="bbld">
    <w:name w:val="bbld"/>
    <w:basedOn w:val="a0"/>
    <w:rsid w:val="007C368D"/>
    <w:pPr>
      <w:ind w:left="150"/>
    </w:pPr>
    <w:rPr>
      <w:rFonts w:ascii="Tahoma" w:hAnsi="Tahoma" w:cs="Tahoma"/>
      <w:color w:val="0066CC"/>
      <w:sz w:val="20"/>
      <w:szCs w:val="20"/>
    </w:rPr>
  </w:style>
  <w:style w:type="paragraph" w:customStyle="1" w:styleId="erp">
    <w:name w:val="erp"/>
    <w:basedOn w:val="a0"/>
    <w:rsid w:val="007C368D"/>
    <w:rPr>
      <w:rFonts w:ascii="Georgia" w:hAnsi="Georgia"/>
      <w:sz w:val="18"/>
      <w:szCs w:val="18"/>
    </w:rPr>
  </w:style>
  <w:style w:type="paragraph" w:customStyle="1" w:styleId="erb">
    <w:name w:val="erb"/>
    <w:basedOn w:val="a0"/>
    <w:rsid w:val="007C368D"/>
    <w:pPr>
      <w:pBdr>
        <w:bottom w:val="single" w:sz="12" w:space="0" w:color="EEEEEE"/>
      </w:pBdr>
    </w:pPr>
    <w:rPr>
      <w:b/>
      <w:bCs/>
      <w:color w:val="0066CC"/>
      <w:sz w:val="20"/>
      <w:szCs w:val="20"/>
    </w:rPr>
  </w:style>
  <w:style w:type="paragraph" w:customStyle="1" w:styleId="osx">
    <w:name w:val="osx"/>
    <w:basedOn w:val="a0"/>
    <w:rsid w:val="007C368D"/>
    <w:pPr>
      <w:pBdr>
        <w:top w:val="single" w:sz="36" w:space="0" w:color="CCCCCC"/>
      </w:pBdr>
    </w:pPr>
  </w:style>
  <w:style w:type="paragraph" w:customStyle="1" w:styleId="gso">
    <w:name w:val="gso"/>
    <w:basedOn w:val="a0"/>
    <w:rsid w:val="007C368D"/>
    <w:pPr>
      <w:pBdr>
        <w:top w:val="single" w:sz="12" w:space="0" w:color="CCCCCC"/>
        <w:left w:val="single" w:sz="12" w:space="5" w:color="CCCCCC"/>
      </w:pBdr>
      <w:spacing w:before="75"/>
      <w:ind w:left="105" w:right="150"/>
    </w:pPr>
  </w:style>
  <w:style w:type="paragraph" w:customStyle="1" w:styleId="gss">
    <w:name w:val="gss"/>
    <w:basedOn w:val="a0"/>
    <w:rsid w:val="007C368D"/>
    <w:pPr>
      <w:spacing w:before="45"/>
      <w:ind w:left="360" w:right="150"/>
      <w:jc w:val="right"/>
    </w:pPr>
  </w:style>
  <w:style w:type="paragraph" w:customStyle="1" w:styleId="gsh">
    <w:name w:val="gsh"/>
    <w:basedOn w:val="a0"/>
    <w:rsid w:val="007C368D"/>
    <w:pPr>
      <w:ind w:left="30"/>
    </w:pPr>
    <w:rPr>
      <w:rFonts w:ascii="Times" w:hAnsi="Times" w:cs="Times"/>
      <w:color w:val="000099"/>
    </w:rPr>
  </w:style>
  <w:style w:type="paragraph" w:styleId="z-">
    <w:name w:val="HTML Top of Form"/>
    <w:basedOn w:val="a0"/>
    <w:next w:val="a0"/>
    <w:link w:val="z-0"/>
    <w:hidden/>
    <w:rsid w:val="007C368D"/>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basedOn w:val="a1"/>
    <w:link w:val="z-"/>
    <w:rsid w:val="007C368D"/>
    <w:rPr>
      <w:rFonts w:ascii="Arial" w:hAnsi="Arial"/>
      <w:vanish/>
      <w:sz w:val="16"/>
      <w:szCs w:val="16"/>
      <w:lang w:val="x-none" w:eastAsia="x-none"/>
    </w:rPr>
  </w:style>
  <w:style w:type="paragraph" w:styleId="z-1">
    <w:name w:val="HTML Bottom of Form"/>
    <w:basedOn w:val="a0"/>
    <w:next w:val="a0"/>
    <w:link w:val="z-2"/>
    <w:hidden/>
    <w:rsid w:val="007C368D"/>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basedOn w:val="a1"/>
    <w:link w:val="z-1"/>
    <w:rsid w:val="007C368D"/>
    <w:rPr>
      <w:rFonts w:ascii="Arial" w:hAnsi="Arial"/>
      <w:vanish/>
      <w:sz w:val="16"/>
      <w:szCs w:val="16"/>
      <w:lang w:val="x-none" w:eastAsia="x-none"/>
    </w:rPr>
  </w:style>
  <w:style w:type="numbering" w:customStyle="1" w:styleId="111">
    <w:name w:val="Нет списка11"/>
    <w:next w:val="a3"/>
    <w:semiHidden/>
    <w:rsid w:val="007C368D"/>
  </w:style>
  <w:style w:type="character" w:customStyle="1" w:styleId="apple-style-span">
    <w:name w:val="apple-style-span"/>
    <w:rsid w:val="007C368D"/>
  </w:style>
  <w:style w:type="paragraph" w:customStyle="1" w:styleId="1">
    <w:name w:val="Стиль1"/>
    <w:basedOn w:val="a0"/>
    <w:rsid w:val="007C368D"/>
    <w:pPr>
      <w:numPr>
        <w:numId w:val="28"/>
      </w:numPr>
    </w:pPr>
  </w:style>
  <w:style w:type="character" w:customStyle="1" w:styleId="news">
    <w:name w:val="news"/>
    <w:rsid w:val="007C368D"/>
  </w:style>
  <w:style w:type="paragraph" w:styleId="HTML">
    <w:name w:val="HTML Preformatted"/>
    <w:basedOn w:val="a0"/>
    <w:link w:val="HTML0"/>
    <w:rsid w:val="007C3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rsid w:val="007C368D"/>
    <w:rPr>
      <w:rFonts w:ascii="Courier New" w:hAnsi="Courier New"/>
      <w:lang w:val="x-none" w:eastAsia="x-none"/>
    </w:rPr>
  </w:style>
  <w:style w:type="numbering" w:customStyle="1" w:styleId="25">
    <w:name w:val="Нет списка2"/>
    <w:next w:val="a3"/>
    <w:semiHidden/>
    <w:rsid w:val="007C368D"/>
  </w:style>
  <w:style w:type="table" w:customStyle="1" w:styleId="1110">
    <w:name w:val="Сетка таблицы111"/>
    <w:basedOn w:val="a2"/>
    <w:next w:val="a9"/>
    <w:rsid w:val="007C36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basedOn w:val="a0"/>
    <w:next w:val="aff6"/>
    <w:link w:val="aff7"/>
    <w:qFormat/>
    <w:rsid w:val="007C368D"/>
    <w:pPr>
      <w:autoSpaceDE w:val="0"/>
      <w:autoSpaceDN w:val="0"/>
      <w:adjustRightInd w:val="0"/>
      <w:jc w:val="center"/>
    </w:pPr>
    <w:rPr>
      <w:b/>
      <w:bCs/>
      <w:sz w:val="32"/>
      <w:szCs w:val="20"/>
    </w:rPr>
  </w:style>
  <w:style w:type="character" w:customStyle="1" w:styleId="aff7">
    <w:name w:val="Название Знак"/>
    <w:link w:val="aff5"/>
    <w:rsid w:val="007C368D"/>
    <w:rPr>
      <w:b/>
      <w:bCs/>
      <w:sz w:val="32"/>
    </w:rPr>
  </w:style>
  <w:style w:type="paragraph" w:customStyle="1" w:styleId="a">
    <w:name w:val="Задание"/>
    <w:basedOn w:val="a0"/>
    <w:rsid w:val="007C368D"/>
    <w:pPr>
      <w:keepNext/>
      <w:numPr>
        <w:numId w:val="29"/>
      </w:numPr>
      <w:spacing w:before="60" w:line="204" w:lineRule="auto"/>
      <w:jc w:val="both"/>
    </w:pPr>
    <w:rPr>
      <w:b/>
      <w:sz w:val="20"/>
      <w:szCs w:val="20"/>
    </w:rPr>
  </w:style>
  <w:style w:type="paragraph" w:customStyle="1" w:styleId="aff8">
    <w:name w:val="Ответы"/>
    <w:basedOn w:val="a0"/>
    <w:rsid w:val="007C368D"/>
    <w:pPr>
      <w:numPr>
        <w:ilvl w:val="12"/>
      </w:numPr>
      <w:tabs>
        <w:tab w:val="num" w:pos="284"/>
      </w:tabs>
      <w:spacing w:line="204" w:lineRule="auto"/>
      <w:ind w:left="584" w:hanging="227"/>
      <w:jc w:val="both"/>
    </w:pPr>
    <w:rPr>
      <w:sz w:val="20"/>
      <w:szCs w:val="20"/>
    </w:rPr>
  </w:style>
  <w:style w:type="paragraph" w:customStyle="1" w:styleId="Newsletterusual">
    <w:name w:val="Newsletter usual"/>
    <w:basedOn w:val="a0"/>
    <w:rsid w:val="007C368D"/>
    <w:pPr>
      <w:ind w:firstLine="284"/>
      <w:jc w:val="both"/>
    </w:pPr>
    <w:rPr>
      <w:rFonts w:ascii="Arial" w:hAnsi="Arial"/>
      <w:sz w:val="20"/>
      <w:szCs w:val="20"/>
    </w:rPr>
  </w:style>
  <w:style w:type="paragraph" w:customStyle="1" w:styleId="aff9">
    <w:name w:val="Литература"/>
    <w:basedOn w:val="a0"/>
    <w:rsid w:val="007C368D"/>
    <w:pPr>
      <w:tabs>
        <w:tab w:val="left" w:pos="284"/>
      </w:tabs>
      <w:spacing w:before="240"/>
      <w:jc w:val="both"/>
    </w:pPr>
    <w:rPr>
      <w:b/>
      <w:sz w:val="20"/>
      <w:szCs w:val="20"/>
    </w:rPr>
  </w:style>
  <w:style w:type="paragraph" w:customStyle="1" w:styleId="affa">
    <w:name w:val="Варианты"/>
    <w:basedOn w:val="a0"/>
    <w:rsid w:val="007C368D"/>
    <w:pPr>
      <w:spacing w:line="228" w:lineRule="auto"/>
      <w:ind w:firstLine="284"/>
      <w:jc w:val="both"/>
    </w:pPr>
    <w:rPr>
      <w:sz w:val="20"/>
      <w:szCs w:val="20"/>
    </w:rPr>
  </w:style>
  <w:style w:type="character" w:customStyle="1" w:styleId="a5">
    <w:name w:val="Верхний колонтитул Знак"/>
    <w:link w:val="a4"/>
    <w:rsid w:val="007C368D"/>
    <w:rPr>
      <w:sz w:val="24"/>
      <w:szCs w:val="24"/>
    </w:rPr>
  </w:style>
  <w:style w:type="paragraph" w:customStyle="1" w:styleId="affb">
    <w:name w:val="Содержимое таблицы"/>
    <w:basedOn w:val="a0"/>
    <w:rsid w:val="007C368D"/>
    <w:pPr>
      <w:widowControl w:val="0"/>
      <w:suppressLineNumbers/>
      <w:suppressAutoHyphens/>
      <w:autoSpaceDE w:val="0"/>
    </w:pPr>
    <w:rPr>
      <w:lang w:eastAsia="ar-SA"/>
    </w:rPr>
  </w:style>
  <w:style w:type="paragraph" w:customStyle="1" w:styleId="book-authors">
    <w:name w:val="book-authors"/>
    <w:basedOn w:val="a0"/>
    <w:rsid w:val="007C368D"/>
    <w:pPr>
      <w:spacing w:before="100" w:beforeAutospacing="1" w:after="100" w:afterAutospacing="1"/>
    </w:pPr>
  </w:style>
  <w:style w:type="paragraph" w:customStyle="1" w:styleId="book-summary">
    <w:name w:val="book-summary"/>
    <w:basedOn w:val="a0"/>
    <w:rsid w:val="007C368D"/>
    <w:pPr>
      <w:spacing w:before="100" w:beforeAutospacing="1" w:after="100" w:afterAutospacing="1"/>
    </w:pPr>
  </w:style>
  <w:style w:type="character" w:customStyle="1" w:styleId="intexthighlight">
    <w:name w:val="intexthighlight"/>
    <w:basedOn w:val="a1"/>
    <w:rsid w:val="007C368D"/>
  </w:style>
  <w:style w:type="paragraph" w:customStyle="1" w:styleId="310">
    <w:name w:val="Основной текст 31"/>
    <w:basedOn w:val="a0"/>
    <w:rsid w:val="007C368D"/>
    <w:pPr>
      <w:spacing w:after="120"/>
      <w:ind w:left="283"/>
    </w:pPr>
    <w:rPr>
      <w:sz w:val="20"/>
      <w:szCs w:val="20"/>
    </w:rPr>
  </w:style>
  <w:style w:type="paragraph" w:customStyle="1" w:styleId="41">
    <w:name w:val="Основной текст 4"/>
    <w:basedOn w:val="afc"/>
    <w:rsid w:val="007C368D"/>
    <w:rPr>
      <w:sz w:val="20"/>
      <w:szCs w:val="20"/>
      <w:lang w:val="ru-RU" w:eastAsia="ru-RU"/>
    </w:rPr>
  </w:style>
  <w:style w:type="paragraph" w:customStyle="1" w:styleId="42">
    <w:name w:val="заголовок 4"/>
    <w:basedOn w:val="a0"/>
    <w:next w:val="a0"/>
    <w:rsid w:val="007C368D"/>
    <w:pPr>
      <w:keepNext/>
      <w:autoSpaceDE w:val="0"/>
      <w:autoSpaceDN w:val="0"/>
      <w:jc w:val="center"/>
      <w:outlineLvl w:val="3"/>
    </w:pPr>
    <w:rPr>
      <w:b/>
      <w:bCs/>
      <w:i/>
      <w:iCs/>
    </w:rPr>
  </w:style>
  <w:style w:type="paragraph" w:customStyle="1" w:styleId="textjust">
    <w:name w:val="textjust"/>
    <w:basedOn w:val="a0"/>
    <w:rsid w:val="007C368D"/>
    <w:pPr>
      <w:spacing w:before="100" w:beforeAutospacing="1" w:after="100" w:afterAutospacing="1"/>
      <w:jc w:val="both"/>
    </w:pPr>
    <w:rPr>
      <w:color w:val="0000FF"/>
      <w:sz w:val="27"/>
      <w:szCs w:val="27"/>
    </w:rPr>
  </w:style>
  <w:style w:type="character" w:customStyle="1" w:styleId="textjust1">
    <w:name w:val="textjust1"/>
    <w:rsid w:val="007C368D"/>
    <w:rPr>
      <w:rFonts w:ascii="Times New Roman" w:hAnsi="Times New Roman" w:cs="Times New Roman" w:hint="default"/>
      <w:color w:val="0000FF"/>
      <w:sz w:val="27"/>
      <w:szCs w:val="27"/>
    </w:rPr>
  </w:style>
  <w:style w:type="paragraph" w:customStyle="1" w:styleId="61">
    <w:name w:val="Заголовок 61"/>
    <w:basedOn w:val="a0"/>
    <w:next w:val="a0"/>
    <w:unhideWhenUsed/>
    <w:qFormat/>
    <w:rsid w:val="007C368D"/>
    <w:pPr>
      <w:keepNext/>
      <w:keepLines/>
      <w:spacing w:before="200" w:line="276" w:lineRule="auto"/>
      <w:outlineLvl w:val="5"/>
    </w:pPr>
    <w:rPr>
      <w:rFonts w:ascii="Cambria" w:hAnsi="Cambria"/>
      <w:i/>
      <w:iCs/>
      <w:color w:val="243F60"/>
      <w:sz w:val="22"/>
      <w:szCs w:val="22"/>
      <w:lang w:eastAsia="en-US"/>
    </w:rPr>
  </w:style>
  <w:style w:type="numbering" w:customStyle="1" w:styleId="36">
    <w:name w:val="Нет списка3"/>
    <w:next w:val="a3"/>
    <w:uiPriority w:val="99"/>
    <w:semiHidden/>
    <w:unhideWhenUsed/>
    <w:rsid w:val="007C368D"/>
  </w:style>
  <w:style w:type="table" w:customStyle="1" w:styleId="26">
    <w:name w:val="Сетка таблицы2"/>
    <w:basedOn w:val="a2"/>
    <w:next w:val="a9"/>
    <w:uiPriority w:val="59"/>
    <w:rsid w:val="007C368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c">
    <w:name w:val="Знак Знак Знак"/>
    <w:basedOn w:val="a0"/>
    <w:rsid w:val="007C368D"/>
    <w:pPr>
      <w:spacing w:after="160" w:line="240" w:lineRule="exact"/>
    </w:pPr>
    <w:rPr>
      <w:rFonts w:ascii="Verdana" w:hAnsi="Verdana"/>
      <w:sz w:val="20"/>
      <w:szCs w:val="20"/>
      <w:lang w:val="en-US" w:eastAsia="en-US"/>
    </w:rPr>
  </w:style>
  <w:style w:type="numbering" w:customStyle="1" w:styleId="120">
    <w:name w:val="Нет списка12"/>
    <w:next w:val="a3"/>
    <w:semiHidden/>
    <w:rsid w:val="007C368D"/>
  </w:style>
  <w:style w:type="character" w:customStyle="1" w:styleId="affd">
    <w:name w:val="Заголовок Знак"/>
    <w:rsid w:val="007C368D"/>
    <w:rPr>
      <w:rFonts w:ascii="Times New Roman" w:eastAsia="Times New Roman" w:hAnsi="Times New Roman" w:cs="Times New Roman"/>
      <w:b/>
      <w:bCs/>
      <w:sz w:val="32"/>
      <w:szCs w:val="16"/>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0"/>
    <w:rsid w:val="007C368D"/>
    <w:rPr>
      <w:rFonts w:ascii="Verdana" w:hAnsi="Verdana" w:cs="Verdana"/>
      <w:sz w:val="20"/>
      <w:szCs w:val="20"/>
      <w:lang w:val="en-US" w:eastAsia="en-US"/>
    </w:rPr>
  </w:style>
  <w:style w:type="paragraph" w:customStyle="1" w:styleId="311">
    <w:name w:val="Основной текст 31"/>
    <w:basedOn w:val="a0"/>
    <w:rsid w:val="007C368D"/>
    <w:pPr>
      <w:spacing w:after="120"/>
      <w:ind w:left="283"/>
    </w:pPr>
    <w:rPr>
      <w:sz w:val="20"/>
      <w:szCs w:val="20"/>
    </w:rPr>
  </w:style>
  <w:style w:type="character" w:customStyle="1" w:styleId="ab">
    <w:name w:val="Текст выноски Знак"/>
    <w:link w:val="aa"/>
    <w:uiPriority w:val="99"/>
    <w:rsid w:val="007C368D"/>
    <w:rPr>
      <w:rFonts w:ascii="Tahoma" w:hAnsi="Tahoma" w:cs="Tahoma"/>
      <w:sz w:val="16"/>
      <w:szCs w:val="16"/>
    </w:rPr>
  </w:style>
  <w:style w:type="numbering" w:customStyle="1" w:styleId="210">
    <w:name w:val="Нет списка21"/>
    <w:next w:val="a3"/>
    <w:uiPriority w:val="99"/>
    <w:semiHidden/>
    <w:unhideWhenUsed/>
    <w:rsid w:val="007C368D"/>
  </w:style>
  <w:style w:type="table" w:customStyle="1" w:styleId="121">
    <w:name w:val="Сетка таблицы12"/>
    <w:basedOn w:val="a2"/>
    <w:next w:val="a9"/>
    <w:rsid w:val="007C36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6">
    <w:name w:val="Normal+6"/>
    <w:basedOn w:val="a0"/>
    <w:next w:val="a0"/>
    <w:rsid w:val="007C368D"/>
    <w:pPr>
      <w:spacing w:before="120"/>
      <w:jc w:val="both"/>
    </w:pPr>
    <w:rPr>
      <w:b/>
      <w:szCs w:val="20"/>
    </w:rPr>
  </w:style>
  <w:style w:type="paragraph" w:customStyle="1" w:styleId="19">
    <w:name w:val="Обычный1"/>
    <w:rsid w:val="007C368D"/>
    <w:pPr>
      <w:spacing w:line="360" w:lineRule="auto"/>
      <w:ind w:firstLine="720"/>
      <w:jc w:val="both"/>
    </w:pPr>
    <w:rPr>
      <w:snapToGrid w:val="0"/>
      <w:sz w:val="28"/>
    </w:rPr>
  </w:style>
  <w:style w:type="paragraph" w:customStyle="1" w:styleId="affe">
    <w:name w:val="цветмет"/>
    <w:basedOn w:val="a0"/>
    <w:rsid w:val="007C368D"/>
    <w:pPr>
      <w:spacing w:line="288" w:lineRule="auto"/>
      <w:ind w:firstLine="709"/>
      <w:jc w:val="both"/>
    </w:pPr>
    <w:rPr>
      <w:sz w:val="26"/>
      <w:szCs w:val="20"/>
    </w:rPr>
  </w:style>
  <w:style w:type="paragraph" w:customStyle="1" w:styleId="1a">
    <w:name w:val="Формула1"/>
    <w:basedOn w:val="a0"/>
    <w:next w:val="a0"/>
    <w:rsid w:val="007C368D"/>
    <w:pPr>
      <w:tabs>
        <w:tab w:val="center" w:pos="3969"/>
        <w:tab w:val="right" w:pos="9072"/>
      </w:tabs>
      <w:spacing w:before="120" w:after="120"/>
      <w:jc w:val="center"/>
    </w:pPr>
    <w:rPr>
      <w:szCs w:val="20"/>
      <w:lang w:eastAsia="en-US"/>
    </w:rPr>
  </w:style>
  <w:style w:type="paragraph" w:customStyle="1" w:styleId="paper">
    <w:name w:val="paper"/>
    <w:basedOn w:val="a0"/>
    <w:rsid w:val="007C368D"/>
    <w:pPr>
      <w:spacing w:before="100" w:beforeAutospacing="1" w:after="100" w:afterAutospacing="1"/>
    </w:pPr>
  </w:style>
  <w:style w:type="paragraph" w:customStyle="1" w:styleId="rvps3">
    <w:name w:val="rvps3"/>
    <w:basedOn w:val="a0"/>
    <w:rsid w:val="007C368D"/>
    <w:pPr>
      <w:spacing w:before="100" w:beforeAutospacing="1" w:after="100" w:afterAutospacing="1"/>
    </w:pPr>
  </w:style>
  <w:style w:type="paragraph" w:customStyle="1" w:styleId="bodytxt">
    <w:name w:val="bodytxt"/>
    <w:basedOn w:val="a0"/>
    <w:rsid w:val="007C368D"/>
    <w:pPr>
      <w:spacing w:before="100" w:beforeAutospacing="1" w:after="100" w:afterAutospacing="1"/>
    </w:pPr>
    <w:rPr>
      <w:rFonts w:ascii="Tahoma" w:hAnsi="Tahoma" w:cs="Tahoma"/>
      <w:color w:val="111111"/>
      <w:sz w:val="33"/>
      <w:szCs w:val="33"/>
    </w:rPr>
  </w:style>
  <w:style w:type="numbering" w:customStyle="1" w:styleId="1111">
    <w:name w:val="Нет списка111"/>
    <w:next w:val="a3"/>
    <w:semiHidden/>
    <w:rsid w:val="007C368D"/>
  </w:style>
  <w:style w:type="paragraph" w:customStyle="1" w:styleId="3110">
    <w:name w:val="Основной текст 311"/>
    <w:basedOn w:val="a0"/>
    <w:rsid w:val="007C368D"/>
    <w:pPr>
      <w:widowControl w:val="0"/>
      <w:overflowPunct w:val="0"/>
      <w:autoSpaceDE w:val="0"/>
      <w:autoSpaceDN w:val="0"/>
      <w:adjustRightInd w:val="0"/>
      <w:textAlignment w:val="baseline"/>
    </w:pPr>
    <w:rPr>
      <w:szCs w:val="20"/>
    </w:rPr>
  </w:style>
  <w:style w:type="numbering" w:customStyle="1" w:styleId="211">
    <w:name w:val="Нет списка211"/>
    <w:next w:val="a3"/>
    <w:semiHidden/>
    <w:rsid w:val="007C368D"/>
  </w:style>
  <w:style w:type="paragraph" w:customStyle="1" w:styleId="320">
    <w:name w:val="Основной текст 32"/>
    <w:basedOn w:val="212"/>
    <w:rsid w:val="007C368D"/>
    <w:pPr>
      <w:spacing w:after="120"/>
      <w:ind w:left="283"/>
    </w:pPr>
    <w:rPr>
      <w:sz w:val="20"/>
    </w:rPr>
  </w:style>
  <w:style w:type="paragraph" w:customStyle="1" w:styleId="212">
    <w:name w:val="Основной текст 21"/>
    <w:basedOn w:val="19"/>
    <w:rsid w:val="007C368D"/>
    <w:pPr>
      <w:spacing w:line="240" w:lineRule="auto"/>
      <w:ind w:firstLine="0"/>
      <w:jc w:val="left"/>
    </w:pPr>
    <w:rPr>
      <w:snapToGrid/>
      <w:sz w:val="24"/>
    </w:rPr>
  </w:style>
  <w:style w:type="paragraph" w:customStyle="1" w:styleId="question">
    <w:name w:val="question"/>
    <w:basedOn w:val="a0"/>
    <w:rsid w:val="007C368D"/>
    <w:pPr>
      <w:spacing w:after="192"/>
    </w:pPr>
  </w:style>
  <w:style w:type="paragraph" w:customStyle="1" w:styleId="copyright1">
    <w:name w:val="copyright1"/>
    <w:basedOn w:val="a0"/>
    <w:rsid w:val="007C368D"/>
    <w:pPr>
      <w:spacing w:after="120"/>
    </w:pPr>
    <w:rPr>
      <w:color w:val="002940"/>
    </w:rPr>
  </w:style>
  <w:style w:type="character" w:customStyle="1" w:styleId="txt1">
    <w:name w:val="txt1"/>
    <w:rsid w:val="007C368D"/>
    <w:rPr>
      <w:rFonts w:ascii="Arial" w:hAnsi="Arial" w:cs="Arial" w:hint="default"/>
      <w:color w:val="000000"/>
      <w:sz w:val="20"/>
      <w:szCs w:val="20"/>
    </w:rPr>
  </w:style>
  <w:style w:type="paragraph" w:customStyle="1" w:styleId="27">
    <w:name w:val="Стиль2"/>
    <w:basedOn w:val="a0"/>
    <w:rsid w:val="007C368D"/>
    <w:rPr>
      <w:rFonts w:ascii="Blackadder ITC" w:hAnsi="Blackadder ITC"/>
    </w:rPr>
  </w:style>
  <w:style w:type="character" w:styleId="afff">
    <w:name w:val="Emphasis"/>
    <w:qFormat/>
    <w:rsid w:val="007C368D"/>
    <w:rPr>
      <w:b/>
      <w:bCs/>
      <w:i w:val="0"/>
      <w:iCs w:val="0"/>
    </w:rPr>
  </w:style>
  <w:style w:type="paragraph" w:styleId="afff0">
    <w:name w:val="Plain Text"/>
    <w:basedOn w:val="a0"/>
    <w:link w:val="afff1"/>
    <w:rsid w:val="007C368D"/>
    <w:rPr>
      <w:rFonts w:ascii="Courier New" w:hAnsi="Courier New"/>
      <w:sz w:val="28"/>
      <w:szCs w:val="20"/>
    </w:rPr>
  </w:style>
  <w:style w:type="character" w:customStyle="1" w:styleId="afff1">
    <w:name w:val="Текст Знак"/>
    <w:basedOn w:val="a1"/>
    <w:link w:val="afff0"/>
    <w:rsid w:val="007C368D"/>
    <w:rPr>
      <w:rFonts w:ascii="Courier New" w:hAnsi="Courier New"/>
      <w:sz w:val="28"/>
    </w:rPr>
  </w:style>
  <w:style w:type="paragraph" w:customStyle="1" w:styleId="afff2">
    <w:name w:val="Знак Знак Знак Знак"/>
    <w:basedOn w:val="a0"/>
    <w:rsid w:val="007C368D"/>
    <w:pPr>
      <w:tabs>
        <w:tab w:val="num" w:pos="643"/>
      </w:tabs>
      <w:spacing w:after="160" w:line="240" w:lineRule="exact"/>
    </w:pPr>
    <w:rPr>
      <w:rFonts w:ascii="Verdana" w:hAnsi="Verdana" w:cs="Verdana"/>
      <w:sz w:val="20"/>
      <w:szCs w:val="20"/>
      <w:lang w:val="en-US" w:eastAsia="en-US"/>
    </w:rPr>
  </w:style>
  <w:style w:type="numbering" w:customStyle="1" w:styleId="312">
    <w:name w:val="Нет списка31"/>
    <w:next w:val="a3"/>
    <w:semiHidden/>
    <w:rsid w:val="007C368D"/>
  </w:style>
  <w:style w:type="table" w:customStyle="1" w:styleId="213">
    <w:name w:val="Сетка таблицы21"/>
    <w:basedOn w:val="a2"/>
    <w:next w:val="a9"/>
    <w:rsid w:val="007C36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8">
    <w:name w:val="Обычный2"/>
    <w:rsid w:val="007C368D"/>
    <w:pPr>
      <w:jc w:val="both"/>
    </w:pPr>
    <w:rPr>
      <w:snapToGrid w:val="0"/>
      <w:sz w:val="18"/>
    </w:rPr>
  </w:style>
  <w:style w:type="character" w:customStyle="1" w:styleId="610">
    <w:name w:val="Заголовок 6 Знак1"/>
    <w:semiHidden/>
    <w:rsid w:val="007C368D"/>
    <w:rPr>
      <w:rFonts w:ascii="Calibri" w:eastAsia="Times New Roman" w:hAnsi="Calibri" w:cs="Times New Roman"/>
      <w:b/>
      <w:bCs/>
      <w:sz w:val="22"/>
      <w:szCs w:val="22"/>
    </w:rPr>
  </w:style>
  <w:style w:type="paragraph" w:styleId="aff6">
    <w:name w:val="Title"/>
    <w:basedOn w:val="a0"/>
    <w:next w:val="a0"/>
    <w:link w:val="1b"/>
    <w:qFormat/>
    <w:rsid w:val="007C368D"/>
    <w:pPr>
      <w:contextualSpacing/>
    </w:pPr>
    <w:rPr>
      <w:rFonts w:asciiTheme="majorHAnsi" w:eastAsiaTheme="majorEastAsia" w:hAnsiTheme="majorHAnsi" w:cstheme="majorBidi"/>
      <w:spacing w:val="-10"/>
      <w:kern w:val="28"/>
      <w:sz w:val="56"/>
      <w:szCs w:val="56"/>
    </w:rPr>
  </w:style>
  <w:style w:type="character" w:customStyle="1" w:styleId="1b">
    <w:name w:val="Название Знак1"/>
    <w:basedOn w:val="a1"/>
    <w:link w:val="aff6"/>
    <w:rsid w:val="007C368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2963">
      <w:bodyDiv w:val="1"/>
      <w:marLeft w:val="0"/>
      <w:marRight w:val="0"/>
      <w:marTop w:val="0"/>
      <w:marBottom w:val="0"/>
      <w:divBdr>
        <w:top w:val="none" w:sz="0" w:space="0" w:color="auto"/>
        <w:left w:val="none" w:sz="0" w:space="0" w:color="auto"/>
        <w:bottom w:val="none" w:sz="0" w:space="0" w:color="auto"/>
        <w:right w:val="none" w:sz="0" w:space="0" w:color="auto"/>
      </w:divBdr>
      <w:divsChild>
        <w:div w:id="1280141509">
          <w:marLeft w:val="0"/>
          <w:marRight w:val="0"/>
          <w:marTop w:val="0"/>
          <w:marBottom w:val="0"/>
          <w:divBdr>
            <w:top w:val="none" w:sz="0" w:space="0" w:color="auto"/>
            <w:left w:val="none" w:sz="0" w:space="0" w:color="auto"/>
            <w:bottom w:val="none" w:sz="0" w:space="0" w:color="auto"/>
            <w:right w:val="none" w:sz="0" w:space="0" w:color="auto"/>
          </w:divBdr>
          <w:divsChild>
            <w:div w:id="1400714386">
              <w:marLeft w:val="0"/>
              <w:marRight w:val="0"/>
              <w:marTop w:val="0"/>
              <w:marBottom w:val="0"/>
              <w:divBdr>
                <w:top w:val="none" w:sz="0" w:space="0" w:color="auto"/>
                <w:left w:val="none" w:sz="0" w:space="0" w:color="auto"/>
                <w:bottom w:val="none" w:sz="0" w:space="0" w:color="auto"/>
                <w:right w:val="none" w:sz="0" w:space="0" w:color="auto"/>
              </w:divBdr>
              <w:divsChild>
                <w:div w:id="21258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4192">
      <w:bodyDiv w:val="1"/>
      <w:marLeft w:val="0"/>
      <w:marRight w:val="0"/>
      <w:marTop w:val="0"/>
      <w:marBottom w:val="0"/>
      <w:divBdr>
        <w:top w:val="none" w:sz="0" w:space="0" w:color="auto"/>
        <w:left w:val="none" w:sz="0" w:space="0" w:color="auto"/>
        <w:bottom w:val="none" w:sz="0" w:space="0" w:color="auto"/>
        <w:right w:val="none" w:sz="0" w:space="0" w:color="auto"/>
      </w:divBdr>
      <w:divsChild>
        <w:div w:id="485125738">
          <w:marLeft w:val="0"/>
          <w:marRight w:val="0"/>
          <w:marTop w:val="0"/>
          <w:marBottom w:val="0"/>
          <w:divBdr>
            <w:top w:val="none" w:sz="0" w:space="0" w:color="auto"/>
            <w:left w:val="none" w:sz="0" w:space="0" w:color="auto"/>
            <w:bottom w:val="none" w:sz="0" w:space="0" w:color="auto"/>
            <w:right w:val="none" w:sz="0" w:space="0" w:color="auto"/>
          </w:divBdr>
          <w:divsChild>
            <w:div w:id="25302475">
              <w:marLeft w:val="0"/>
              <w:marRight w:val="0"/>
              <w:marTop w:val="0"/>
              <w:marBottom w:val="0"/>
              <w:divBdr>
                <w:top w:val="none" w:sz="0" w:space="0" w:color="auto"/>
                <w:left w:val="none" w:sz="0" w:space="0" w:color="auto"/>
                <w:bottom w:val="none" w:sz="0" w:space="0" w:color="auto"/>
                <w:right w:val="none" w:sz="0" w:space="0" w:color="auto"/>
              </w:divBdr>
              <w:divsChild>
                <w:div w:id="7660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542140">
      <w:bodyDiv w:val="1"/>
      <w:marLeft w:val="0"/>
      <w:marRight w:val="0"/>
      <w:marTop w:val="0"/>
      <w:marBottom w:val="0"/>
      <w:divBdr>
        <w:top w:val="none" w:sz="0" w:space="0" w:color="auto"/>
        <w:left w:val="none" w:sz="0" w:space="0" w:color="auto"/>
        <w:bottom w:val="none" w:sz="0" w:space="0" w:color="auto"/>
        <w:right w:val="none" w:sz="0" w:space="0" w:color="auto"/>
      </w:divBdr>
      <w:divsChild>
        <w:div w:id="279995359">
          <w:marLeft w:val="0"/>
          <w:marRight w:val="0"/>
          <w:marTop w:val="0"/>
          <w:marBottom w:val="0"/>
          <w:divBdr>
            <w:top w:val="none" w:sz="0" w:space="0" w:color="auto"/>
            <w:left w:val="none" w:sz="0" w:space="0" w:color="auto"/>
            <w:bottom w:val="none" w:sz="0" w:space="0" w:color="auto"/>
            <w:right w:val="none" w:sz="0" w:space="0" w:color="auto"/>
          </w:divBdr>
          <w:divsChild>
            <w:div w:id="527377868">
              <w:marLeft w:val="0"/>
              <w:marRight w:val="0"/>
              <w:marTop w:val="0"/>
              <w:marBottom w:val="0"/>
              <w:divBdr>
                <w:top w:val="none" w:sz="0" w:space="0" w:color="auto"/>
                <w:left w:val="none" w:sz="0" w:space="0" w:color="auto"/>
                <w:bottom w:val="none" w:sz="0" w:space="0" w:color="auto"/>
                <w:right w:val="none" w:sz="0" w:space="0" w:color="auto"/>
              </w:divBdr>
              <w:divsChild>
                <w:div w:id="18235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843">
      <w:bodyDiv w:val="1"/>
      <w:marLeft w:val="0"/>
      <w:marRight w:val="0"/>
      <w:marTop w:val="0"/>
      <w:marBottom w:val="0"/>
      <w:divBdr>
        <w:top w:val="none" w:sz="0" w:space="0" w:color="auto"/>
        <w:left w:val="none" w:sz="0" w:space="0" w:color="auto"/>
        <w:bottom w:val="none" w:sz="0" w:space="0" w:color="auto"/>
        <w:right w:val="none" w:sz="0" w:space="0" w:color="auto"/>
      </w:divBdr>
    </w:div>
    <w:div w:id="396897034">
      <w:bodyDiv w:val="1"/>
      <w:marLeft w:val="0"/>
      <w:marRight w:val="0"/>
      <w:marTop w:val="0"/>
      <w:marBottom w:val="0"/>
      <w:divBdr>
        <w:top w:val="none" w:sz="0" w:space="0" w:color="auto"/>
        <w:left w:val="none" w:sz="0" w:space="0" w:color="auto"/>
        <w:bottom w:val="none" w:sz="0" w:space="0" w:color="auto"/>
        <w:right w:val="none" w:sz="0" w:space="0" w:color="auto"/>
      </w:divBdr>
    </w:div>
    <w:div w:id="494566010">
      <w:bodyDiv w:val="1"/>
      <w:marLeft w:val="0"/>
      <w:marRight w:val="0"/>
      <w:marTop w:val="0"/>
      <w:marBottom w:val="0"/>
      <w:divBdr>
        <w:top w:val="none" w:sz="0" w:space="0" w:color="auto"/>
        <w:left w:val="none" w:sz="0" w:space="0" w:color="auto"/>
        <w:bottom w:val="none" w:sz="0" w:space="0" w:color="auto"/>
        <w:right w:val="none" w:sz="0" w:space="0" w:color="auto"/>
      </w:divBdr>
    </w:div>
    <w:div w:id="639581343">
      <w:bodyDiv w:val="1"/>
      <w:marLeft w:val="0"/>
      <w:marRight w:val="0"/>
      <w:marTop w:val="0"/>
      <w:marBottom w:val="0"/>
      <w:divBdr>
        <w:top w:val="none" w:sz="0" w:space="0" w:color="auto"/>
        <w:left w:val="none" w:sz="0" w:space="0" w:color="auto"/>
        <w:bottom w:val="none" w:sz="0" w:space="0" w:color="auto"/>
        <w:right w:val="none" w:sz="0" w:space="0" w:color="auto"/>
      </w:divBdr>
    </w:div>
    <w:div w:id="716705248">
      <w:bodyDiv w:val="1"/>
      <w:marLeft w:val="0"/>
      <w:marRight w:val="0"/>
      <w:marTop w:val="0"/>
      <w:marBottom w:val="0"/>
      <w:divBdr>
        <w:top w:val="none" w:sz="0" w:space="0" w:color="auto"/>
        <w:left w:val="none" w:sz="0" w:space="0" w:color="auto"/>
        <w:bottom w:val="none" w:sz="0" w:space="0" w:color="auto"/>
        <w:right w:val="none" w:sz="0" w:space="0" w:color="auto"/>
      </w:divBdr>
    </w:div>
    <w:div w:id="742870997">
      <w:bodyDiv w:val="1"/>
      <w:marLeft w:val="0"/>
      <w:marRight w:val="0"/>
      <w:marTop w:val="0"/>
      <w:marBottom w:val="0"/>
      <w:divBdr>
        <w:top w:val="none" w:sz="0" w:space="0" w:color="auto"/>
        <w:left w:val="none" w:sz="0" w:space="0" w:color="auto"/>
        <w:bottom w:val="none" w:sz="0" w:space="0" w:color="auto"/>
        <w:right w:val="none" w:sz="0" w:space="0" w:color="auto"/>
      </w:divBdr>
    </w:div>
    <w:div w:id="775053435">
      <w:bodyDiv w:val="1"/>
      <w:marLeft w:val="0"/>
      <w:marRight w:val="0"/>
      <w:marTop w:val="0"/>
      <w:marBottom w:val="0"/>
      <w:divBdr>
        <w:top w:val="none" w:sz="0" w:space="0" w:color="auto"/>
        <w:left w:val="none" w:sz="0" w:space="0" w:color="auto"/>
        <w:bottom w:val="none" w:sz="0" w:space="0" w:color="auto"/>
        <w:right w:val="none" w:sz="0" w:space="0" w:color="auto"/>
      </w:divBdr>
    </w:div>
    <w:div w:id="830603345">
      <w:bodyDiv w:val="1"/>
      <w:marLeft w:val="0"/>
      <w:marRight w:val="0"/>
      <w:marTop w:val="0"/>
      <w:marBottom w:val="0"/>
      <w:divBdr>
        <w:top w:val="none" w:sz="0" w:space="0" w:color="auto"/>
        <w:left w:val="none" w:sz="0" w:space="0" w:color="auto"/>
        <w:bottom w:val="none" w:sz="0" w:space="0" w:color="auto"/>
        <w:right w:val="none" w:sz="0" w:space="0" w:color="auto"/>
      </w:divBdr>
    </w:div>
    <w:div w:id="872111807">
      <w:bodyDiv w:val="1"/>
      <w:marLeft w:val="0"/>
      <w:marRight w:val="0"/>
      <w:marTop w:val="0"/>
      <w:marBottom w:val="0"/>
      <w:divBdr>
        <w:top w:val="none" w:sz="0" w:space="0" w:color="auto"/>
        <w:left w:val="none" w:sz="0" w:space="0" w:color="auto"/>
        <w:bottom w:val="none" w:sz="0" w:space="0" w:color="auto"/>
        <w:right w:val="none" w:sz="0" w:space="0" w:color="auto"/>
      </w:divBdr>
      <w:divsChild>
        <w:div w:id="1276908630">
          <w:marLeft w:val="0"/>
          <w:marRight w:val="0"/>
          <w:marTop w:val="0"/>
          <w:marBottom w:val="0"/>
          <w:divBdr>
            <w:top w:val="none" w:sz="0" w:space="0" w:color="auto"/>
            <w:left w:val="none" w:sz="0" w:space="0" w:color="auto"/>
            <w:bottom w:val="none" w:sz="0" w:space="0" w:color="auto"/>
            <w:right w:val="none" w:sz="0" w:space="0" w:color="auto"/>
          </w:divBdr>
          <w:divsChild>
            <w:div w:id="512376218">
              <w:marLeft w:val="0"/>
              <w:marRight w:val="0"/>
              <w:marTop w:val="0"/>
              <w:marBottom w:val="0"/>
              <w:divBdr>
                <w:top w:val="none" w:sz="0" w:space="0" w:color="auto"/>
                <w:left w:val="none" w:sz="0" w:space="0" w:color="auto"/>
                <w:bottom w:val="none" w:sz="0" w:space="0" w:color="auto"/>
                <w:right w:val="none" w:sz="0" w:space="0" w:color="auto"/>
              </w:divBdr>
              <w:divsChild>
                <w:div w:id="18762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49327">
      <w:bodyDiv w:val="1"/>
      <w:marLeft w:val="0"/>
      <w:marRight w:val="0"/>
      <w:marTop w:val="0"/>
      <w:marBottom w:val="0"/>
      <w:divBdr>
        <w:top w:val="none" w:sz="0" w:space="0" w:color="auto"/>
        <w:left w:val="none" w:sz="0" w:space="0" w:color="auto"/>
        <w:bottom w:val="none" w:sz="0" w:space="0" w:color="auto"/>
        <w:right w:val="none" w:sz="0" w:space="0" w:color="auto"/>
      </w:divBdr>
      <w:divsChild>
        <w:div w:id="932934412">
          <w:marLeft w:val="0"/>
          <w:marRight w:val="0"/>
          <w:marTop w:val="0"/>
          <w:marBottom w:val="0"/>
          <w:divBdr>
            <w:top w:val="none" w:sz="0" w:space="0" w:color="auto"/>
            <w:left w:val="none" w:sz="0" w:space="0" w:color="auto"/>
            <w:bottom w:val="none" w:sz="0" w:space="0" w:color="auto"/>
            <w:right w:val="none" w:sz="0" w:space="0" w:color="auto"/>
          </w:divBdr>
          <w:divsChild>
            <w:div w:id="1445424777">
              <w:marLeft w:val="0"/>
              <w:marRight w:val="0"/>
              <w:marTop w:val="0"/>
              <w:marBottom w:val="0"/>
              <w:divBdr>
                <w:top w:val="none" w:sz="0" w:space="0" w:color="auto"/>
                <w:left w:val="none" w:sz="0" w:space="0" w:color="auto"/>
                <w:bottom w:val="none" w:sz="0" w:space="0" w:color="auto"/>
                <w:right w:val="none" w:sz="0" w:space="0" w:color="auto"/>
              </w:divBdr>
              <w:divsChild>
                <w:div w:id="12409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1032848846">
      <w:bodyDiv w:val="1"/>
      <w:marLeft w:val="0"/>
      <w:marRight w:val="0"/>
      <w:marTop w:val="0"/>
      <w:marBottom w:val="0"/>
      <w:divBdr>
        <w:top w:val="none" w:sz="0" w:space="0" w:color="auto"/>
        <w:left w:val="none" w:sz="0" w:space="0" w:color="auto"/>
        <w:bottom w:val="none" w:sz="0" w:space="0" w:color="auto"/>
        <w:right w:val="none" w:sz="0" w:space="0" w:color="auto"/>
      </w:divBdr>
      <w:divsChild>
        <w:div w:id="1752459176">
          <w:marLeft w:val="0"/>
          <w:marRight w:val="0"/>
          <w:marTop w:val="0"/>
          <w:marBottom w:val="0"/>
          <w:divBdr>
            <w:top w:val="none" w:sz="0" w:space="0" w:color="auto"/>
            <w:left w:val="none" w:sz="0" w:space="0" w:color="auto"/>
            <w:bottom w:val="none" w:sz="0" w:space="0" w:color="auto"/>
            <w:right w:val="none" w:sz="0" w:space="0" w:color="auto"/>
          </w:divBdr>
          <w:divsChild>
            <w:div w:id="283999894">
              <w:marLeft w:val="0"/>
              <w:marRight w:val="0"/>
              <w:marTop w:val="0"/>
              <w:marBottom w:val="0"/>
              <w:divBdr>
                <w:top w:val="none" w:sz="0" w:space="0" w:color="auto"/>
                <w:left w:val="none" w:sz="0" w:space="0" w:color="auto"/>
                <w:bottom w:val="none" w:sz="0" w:space="0" w:color="auto"/>
                <w:right w:val="none" w:sz="0" w:space="0" w:color="auto"/>
              </w:divBdr>
              <w:divsChild>
                <w:div w:id="7713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15800">
      <w:bodyDiv w:val="1"/>
      <w:marLeft w:val="0"/>
      <w:marRight w:val="0"/>
      <w:marTop w:val="0"/>
      <w:marBottom w:val="0"/>
      <w:divBdr>
        <w:top w:val="none" w:sz="0" w:space="0" w:color="auto"/>
        <w:left w:val="none" w:sz="0" w:space="0" w:color="auto"/>
        <w:bottom w:val="none" w:sz="0" w:space="0" w:color="auto"/>
        <w:right w:val="none" w:sz="0" w:space="0" w:color="auto"/>
      </w:divBdr>
      <w:divsChild>
        <w:div w:id="1117483661">
          <w:marLeft w:val="0"/>
          <w:marRight w:val="0"/>
          <w:marTop w:val="0"/>
          <w:marBottom w:val="0"/>
          <w:divBdr>
            <w:top w:val="none" w:sz="0" w:space="0" w:color="auto"/>
            <w:left w:val="none" w:sz="0" w:space="0" w:color="auto"/>
            <w:bottom w:val="none" w:sz="0" w:space="0" w:color="auto"/>
            <w:right w:val="none" w:sz="0" w:space="0" w:color="auto"/>
          </w:divBdr>
          <w:divsChild>
            <w:div w:id="532571088">
              <w:marLeft w:val="0"/>
              <w:marRight w:val="0"/>
              <w:marTop w:val="0"/>
              <w:marBottom w:val="0"/>
              <w:divBdr>
                <w:top w:val="none" w:sz="0" w:space="0" w:color="auto"/>
                <w:left w:val="none" w:sz="0" w:space="0" w:color="auto"/>
                <w:bottom w:val="none" w:sz="0" w:space="0" w:color="auto"/>
                <w:right w:val="none" w:sz="0" w:space="0" w:color="auto"/>
              </w:divBdr>
              <w:divsChild>
                <w:div w:id="6561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485">
      <w:bodyDiv w:val="1"/>
      <w:marLeft w:val="0"/>
      <w:marRight w:val="0"/>
      <w:marTop w:val="0"/>
      <w:marBottom w:val="0"/>
      <w:divBdr>
        <w:top w:val="none" w:sz="0" w:space="0" w:color="auto"/>
        <w:left w:val="none" w:sz="0" w:space="0" w:color="auto"/>
        <w:bottom w:val="none" w:sz="0" w:space="0" w:color="auto"/>
        <w:right w:val="none" w:sz="0" w:space="0" w:color="auto"/>
      </w:divBdr>
      <w:divsChild>
        <w:div w:id="858395764">
          <w:marLeft w:val="0"/>
          <w:marRight w:val="0"/>
          <w:marTop w:val="0"/>
          <w:marBottom w:val="0"/>
          <w:divBdr>
            <w:top w:val="none" w:sz="0" w:space="0" w:color="auto"/>
            <w:left w:val="none" w:sz="0" w:space="0" w:color="auto"/>
            <w:bottom w:val="none" w:sz="0" w:space="0" w:color="auto"/>
            <w:right w:val="none" w:sz="0" w:space="0" w:color="auto"/>
          </w:divBdr>
          <w:divsChild>
            <w:div w:id="293025283">
              <w:marLeft w:val="0"/>
              <w:marRight w:val="0"/>
              <w:marTop w:val="0"/>
              <w:marBottom w:val="0"/>
              <w:divBdr>
                <w:top w:val="none" w:sz="0" w:space="0" w:color="auto"/>
                <w:left w:val="none" w:sz="0" w:space="0" w:color="auto"/>
                <w:bottom w:val="none" w:sz="0" w:space="0" w:color="auto"/>
                <w:right w:val="none" w:sz="0" w:space="0" w:color="auto"/>
              </w:divBdr>
              <w:divsChild>
                <w:div w:id="20649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80195">
      <w:bodyDiv w:val="1"/>
      <w:marLeft w:val="0"/>
      <w:marRight w:val="0"/>
      <w:marTop w:val="0"/>
      <w:marBottom w:val="0"/>
      <w:divBdr>
        <w:top w:val="none" w:sz="0" w:space="0" w:color="auto"/>
        <w:left w:val="none" w:sz="0" w:space="0" w:color="auto"/>
        <w:bottom w:val="none" w:sz="0" w:space="0" w:color="auto"/>
        <w:right w:val="none" w:sz="0" w:space="0" w:color="auto"/>
      </w:divBdr>
    </w:div>
    <w:div w:id="1274630732">
      <w:bodyDiv w:val="1"/>
      <w:marLeft w:val="0"/>
      <w:marRight w:val="0"/>
      <w:marTop w:val="0"/>
      <w:marBottom w:val="0"/>
      <w:divBdr>
        <w:top w:val="none" w:sz="0" w:space="0" w:color="auto"/>
        <w:left w:val="none" w:sz="0" w:space="0" w:color="auto"/>
        <w:bottom w:val="none" w:sz="0" w:space="0" w:color="auto"/>
        <w:right w:val="none" w:sz="0" w:space="0" w:color="auto"/>
      </w:divBdr>
      <w:divsChild>
        <w:div w:id="1746604459">
          <w:marLeft w:val="0"/>
          <w:marRight w:val="0"/>
          <w:marTop w:val="0"/>
          <w:marBottom w:val="0"/>
          <w:divBdr>
            <w:top w:val="none" w:sz="0" w:space="0" w:color="auto"/>
            <w:left w:val="none" w:sz="0" w:space="0" w:color="auto"/>
            <w:bottom w:val="none" w:sz="0" w:space="0" w:color="auto"/>
            <w:right w:val="none" w:sz="0" w:space="0" w:color="auto"/>
          </w:divBdr>
          <w:divsChild>
            <w:div w:id="137384041">
              <w:marLeft w:val="0"/>
              <w:marRight w:val="0"/>
              <w:marTop w:val="0"/>
              <w:marBottom w:val="0"/>
              <w:divBdr>
                <w:top w:val="none" w:sz="0" w:space="0" w:color="auto"/>
                <w:left w:val="none" w:sz="0" w:space="0" w:color="auto"/>
                <w:bottom w:val="none" w:sz="0" w:space="0" w:color="auto"/>
                <w:right w:val="none" w:sz="0" w:space="0" w:color="auto"/>
              </w:divBdr>
              <w:divsChild>
                <w:div w:id="418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115551">
      <w:bodyDiv w:val="1"/>
      <w:marLeft w:val="0"/>
      <w:marRight w:val="0"/>
      <w:marTop w:val="0"/>
      <w:marBottom w:val="0"/>
      <w:divBdr>
        <w:top w:val="none" w:sz="0" w:space="0" w:color="auto"/>
        <w:left w:val="none" w:sz="0" w:space="0" w:color="auto"/>
        <w:bottom w:val="none" w:sz="0" w:space="0" w:color="auto"/>
        <w:right w:val="none" w:sz="0" w:space="0" w:color="auto"/>
      </w:divBdr>
      <w:divsChild>
        <w:div w:id="385106547">
          <w:marLeft w:val="0"/>
          <w:marRight w:val="0"/>
          <w:marTop w:val="0"/>
          <w:marBottom w:val="0"/>
          <w:divBdr>
            <w:top w:val="none" w:sz="0" w:space="0" w:color="auto"/>
            <w:left w:val="none" w:sz="0" w:space="0" w:color="auto"/>
            <w:bottom w:val="none" w:sz="0" w:space="0" w:color="auto"/>
            <w:right w:val="none" w:sz="0" w:space="0" w:color="auto"/>
          </w:divBdr>
          <w:divsChild>
            <w:div w:id="353269182">
              <w:marLeft w:val="0"/>
              <w:marRight w:val="0"/>
              <w:marTop w:val="0"/>
              <w:marBottom w:val="0"/>
              <w:divBdr>
                <w:top w:val="none" w:sz="0" w:space="0" w:color="auto"/>
                <w:left w:val="none" w:sz="0" w:space="0" w:color="auto"/>
                <w:bottom w:val="none" w:sz="0" w:space="0" w:color="auto"/>
                <w:right w:val="none" w:sz="0" w:space="0" w:color="auto"/>
              </w:divBdr>
              <w:divsChild>
                <w:div w:id="202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67054">
      <w:bodyDiv w:val="1"/>
      <w:marLeft w:val="0"/>
      <w:marRight w:val="0"/>
      <w:marTop w:val="0"/>
      <w:marBottom w:val="0"/>
      <w:divBdr>
        <w:top w:val="none" w:sz="0" w:space="0" w:color="auto"/>
        <w:left w:val="none" w:sz="0" w:space="0" w:color="auto"/>
        <w:bottom w:val="none" w:sz="0" w:space="0" w:color="auto"/>
        <w:right w:val="none" w:sz="0" w:space="0" w:color="auto"/>
      </w:divBdr>
    </w:div>
    <w:div w:id="1765497221">
      <w:bodyDiv w:val="1"/>
      <w:marLeft w:val="0"/>
      <w:marRight w:val="0"/>
      <w:marTop w:val="0"/>
      <w:marBottom w:val="0"/>
      <w:divBdr>
        <w:top w:val="none" w:sz="0" w:space="0" w:color="auto"/>
        <w:left w:val="none" w:sz="0" w:space="0" w:color="auto"/>
        <w:bottom w:val="none" w:sz="0" w:space="0" w:color="auto"/>
        <w:right w:val="none" w:sz="0" w:space="0" w:color="auto"/>
      </w:divBdr>
      <w:divsChild>
        <w:div w:id="636882214">
          <w:marLeft w:val="0"/>
          <w:marRight w:val="0"/>
          <w:marTop w:val="0"/>
          <w:marBottom w:val="0"/>
          <w:divBdr>
            <w:top w:val="none" w:sz="0" w:space="0" w:color="auto"/>
            <w:left w:val="none" w:sz="0" w:space="0" w:color="auto"/>
            <w:bottom w:val="none" w:sz="0" w:space="0" w:color="auto"/>
            <w:right w:val="none" w:sz="0" w:space="0" w:color="auto"/>
          </w:divBdr>
          <w:divsChild>
            <w:div w:id="816654580">
              <w:marLeft w:val="0"/>
              <w:marRight w:val="0"/>
              <w:marTop w:val="0"/>
              <w:marBottom w:val="0"/>
              <w:divBdr>
                <w:top w:val="none" w:sz="0" w:space="0" w:color="auto"/>
                <w:left w:val="none" w:sz="0" w:space="0" w:color="auto"/>
                <w:bottom w:val="none" w:sz="0" w:space="0" w:color="auto"/>
                <w:right w:val="none" w:sz="0" w:space="0" w:color="auto"/>
              </w:divBdr>
              <w:divsChild>
                <w:div w:id="4372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4674">
      <w:bodyDiv w:val="1"/>
      <w:marLeft w:val="0"/>
      <w:marRight w:val="0"/>
      <w:marTop w:val="0"/>
      <w:marBottom w:val="0"/>
      <w:divBdr>
        <w:top w:val="none" w:sz="0" w:space="0" w:color="auto"/>
        <w:left w:val="none" w:sz="0" w:space="0" w:color="auto"/>
        <w:bottom w:val="none" w:sz="0" w:space="0" w:color="auto"/>
        <w:right w:val="none" w:sz="0" w:space="0" w:color="auto"/>
      </w:divBdr>
      <w:divsChild>
        <w:div w:id="1544442054">
          <w:marLeft w:val="0"/>
          <w:marRight w:val="0"/>
          <w:marTop w:val="0"/>
          <w:marBottom w:val="0"/>
          <w:divBdr>
            <w:top w:val="none" w:sz="0" w:space="0" w:color="auto"/>
            <w:left w:val="none" w:sz="0" w:space="0" w:color="auto"/>
            <w:bottom w:val="none" w:sz="0" w:space="0" w:color="auto"/>
            <w:right w:val="none" w:sz="0" w:space="0" w:color="auto"/>
          </w:divBdr>
          <w:divsChild>
            <w:div w:id="1304889787">
              <w:marLeft w:val="0"/>
              <w:marRight w:val="0"/>
              <w:marTop w:val="0"/>
              <w:marBottom w:val="0"/>
              <w:divBdr>
                <w:top w:val="none" w:sz="0" w:space="0" w:color="auto"/>
                <w:left w:val="none" w:sz="0" w:space="0" w:color="auto"/>
                <w:bottom w:val="none" w:sz="0" w:space="0" w:color="auto"/>
                <w:right w:val="none" w:sz="0" w:space="0" w:color="auto"/>
              </w:divBdr>
              <w:divsChild>
                <w:div w:id="4984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91320">
      <w:bodyDiv w:val="1"/>
      <w:marLeft w:val="0"/>
      <w:marRight w:val="0"/>
      <w:marTop w:val="0"/>
      <w:marBottom w:val="0"/>
      <w:divBdr>
        <w:top w:val="none" w:sz="0" w:space="0" w:color="auto"/>
        <w:left w:val="none" w:sz="0" w:space="0" w:color="auto"/>
        <w:bottom w:val="none" w:sz="0" w:space="0" w:color="auto"/>
        <w:right w:val="none" w:sz="0" w:space="0" w:color="auto"/>
      </w:divBdr>
      <w:divsChild>
        <w:div w:id="481581832">
          <w:marLeft w:val="0"/>
          <w:marRight w:val="0"/>
          <w:marTop w:val="0"/>
          <w:marBottom w:val="0"/>
          <w:divBdr>
            <w:top w:val="none" w:sz="0" w:space="0" w:color="auto"/>
            <w:left w:val="none" w:sz="0" w:space="0" w:color="auto"/>
            <w:bottom w:val="none" w:sz="0" w:space="0" w:color="auto"/>
            <w:right w:val="none" w:sz="0" w:space="0" w:color="auto"/>
          </w:divBdr>
          <w:divsChild>
            <w:div w:id="1802115882">
              <w:marLeft w:val="0"/>
              <w:marRight w:val="0"/>
              <w:marTop w:val="0"/>
              <w:marBottom w:val="0"/>
              <w:divBdr>
                <w:top w:val="none" w:sz="0" w:space="0" w:color="auto"/>
                <w:left w:val="none" w:sz="0" w:space="0" w:color="auto"/>
                <w:bottom w:val="none" w:sz="0" w:space="0" w:color="auto"/>
                <w:right w:val="none" w:sz="0" w:space="0" w:color="auto"/>
              </w:divBdr>
              <w:divsChild>
                <w:div w:id="17261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469">
      <w:bodyDiv w:val="1"/>
      <w:marLeft w:val="0"/>
      <w:marRight w:val="0"/>
      <w:marTop w:val="0"/>
      <w:marBottom w:val="0"/>
      <w:divBdr>
        <w:top w:val="none" w:sz="0" w:space="0" w:color="auto"/>
        <w:left w:val="none" w:sz="0" w:space="0" w:color="auto"/>
        <w:bottom w:val="none" w:sz="0" w:space="0" w:color="auto"/>
        <w:right w:val="none" w:sz="0" w:space="0" w:color="auto"/>
      </w:divBdr>
      <w:divsChild>
        <w:div w:id="238448938">
          <w:marLeft w:val="0"/>
          <w:marRight w:val="0"/>
          <w:marTop w:val="0"/>
          <w:marBottom w:val="0"/>
          <w:divBdr>
            <w:top w:val="none" w:sz="0" w:space="0" w:color="auto"/>
            <w:left w:val="none" w:sz="0" w:space="0" w:color="auto"/>
            <w:bottom w:val="none" w:sz="0" w:space="0" w:color="auto"/>
            <w:right w:val="none" w:sz="0" w:space="0" w:color="auto"/>
          </w:divBdr>
          <w:divsChild>
            <w:div w:id="115148057">
              <w:marLeft w:val="0"/>
              <w:marRight w:val="0"/>
              <w:marTop w:val="0"/>
              <w:marBottom w:val="0"/>
              <w:divBdr>
                <w:top w:val="none" w:sz="0" w:space="0" w:color="auto"/>
                <w:left w:val="none" w:sz="0" w:space="0" w:color="auto"/>
                <w:bottom w:val="none" w:sz="0" w:space="0" w:color="auto"/>
                <w:right w:val="none" w:sz="0" w:space="0" w:color="auto"/>
              </w:divBdr>
              <w:divsChild>
                <w:div w:id="40622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6383">
      <w:bodyDiv w:val="1"/>
      <w:marLeft w:val="0"/>
      <w:marRight w:val="0"/>
      <w:marTop w:val="0"/>
      <w:marBottom w:val="0"/>
      <w:divBdr>
        <w:top w:val="none" w:sz="0" w:space="0" w:color="auto"/>
        <w:left w:val="none" w:sz="0" w:space="0" w:color="auto"/>
        <w:bottom w:val="none" w:sz="0" w:space="0" w:color="auto"/>
        <w:right w:val="none" w:sz="0" w:space="0" w:color="auto"/>
      </w:divBdr>
      <w:divsChild>
        <w:div w:id="72364983">
          <w:marLeft w:val="0"/>
          <w:marRight w:val="0"/>
          <w:marTop w:val="0"/>
          <w:marBottom w:val="0"/>
          <w:divBdr>
            <w:top w:val="none" w:sz="0" w:space="0" w:color="auto"/>
            <w:left w:val="none" w:sz="0" w:space="0" w:color="auto"/>
            <w:bottom w:val="none" w:sz="0" w:space="0" w:color="auto"/>
            <w:right w:val="none" w:sz="0" w:space="0" w:color="auto"/>
          </w:divBdr>
          <w:divsChild>
            <w:div w:id="835724364">
              <w:marLeft w:val="0"/>
              <w:marRight w:val="0"/>
              <w:marTop w:val="0"/>
              <w:marBottom w:val="0"/>
              <w:divBdr>
                <w:top w:val="none" w:sz="0" w:space="0" w:color="auto"/>
                <w:left w:val="none" w:sz="0" w:space="0" w:color="auto"/>
                <w:bottom w:val="none" w:sz="0" w:space="0" w:color="auto"/>
                <w:right w:val="none" w:sz="0" w:space="0" w:color="auto"/>
              </w:divBdr>
              <w:divsChild>
                <w:div w:id="1489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740264">
      <w:bodyDiv w:val="1"/>
      <w:marLeft w:val="0"/>
      <w:marRight w:val="0"/>
      <w:marTop w:val="0"/>
      <w:marBottom w:val="0"/>
      <w:divBdr>
        <w:top w:val="none" w:sz="0" w:space="0" w:color="auto"/>
        <w:left w:val="none" w:sz="0" w:space="0" w:color="auto"/>
        <w:bottom w:val="none" w:sz="0" w:space="0" w:color="auto"/>
        <w:right w:val="none" w:sz="0" w:space="0" w:color="auto"/>
      </w:divBdr>
      <w:divsChild>
        <w:div w:id="630594665">
          <w:marLeft w:val="0"/>
          <w:marRight w:val="0"/>
          <w:marTop w:val="0"/>
          <w:marBottom w:val="0"/>
          <w:divBdr>
            <w:top w:val="none" w:sz="0" w:space="0" w:color="auto"/>
            <w:left w:val="none" w:sz="0" w:space="0" w:color="auto"/>
            <w:bottom w:val="none" w:sz="0" w:space="0" w:color="auto"/>
            <w:right w:val="none" w:sz="0" w:space="0" w:color="auto"/>
          </w:divBdr>
          <w:divsChild>
            <w:div w:id="1306155415">
              <w:marLeft w:val="0"/>
              <w:marRight w:val="0"/>
              <w:marTop w:val="0"/>
              <w:marBottom w:val="0"/>
              <w:divBdr>
                <w:top w:val="none" w:sz="0" w:space="0" w:color="auto"/>
                <w:left w:val="none" w:sz="0" w:space="0" w:color="auto"/>
                <w:bottom w:val="none" w:sz="0" w:space="0" w:color="auto"/>
                <w:right w:val="none" w:sz="0" w:space="0" w:color="auto"/>
              </w:divBdr>
              <w:divsChild>
                <w:div w:id="12132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lib.ugtu.net/book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ipa-moscow.com/ru"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aup.ru"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jsdrm.ru/jour?locale=ru_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znanium.com" TargetMode="External"/><Relationship Id="rId10" Type="http://schemas.openxmlformats.org/officeDocument/2006/relationships/endnotes" Target="endnotes.xml"/><Relationship Id="rId19" Type="http://schemas.openxmlformats.org/officeDocument/2006/relationships/hyperlink" Target="http://www.iprbookshop.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lib.ugtu.ne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2.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ABC4B2D-2AEB-4CEF-9F9F-06E6B4D6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10850</Words>
  <Characters>61847</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72552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subject/>
  <dc:creator>Отдел оперативной полиграфии</dc:creator>
  <cp:keywords/>
  <cp:lastModifiedBy>Саматова Тамара Борисовна</cp:lastModifiedBy>
  <cp:revision>2</cp:revision>
  <cp:lastPrinted>2018-12-19T12:25:00Z</cp:lastPrinted>
  <dcterms:created xsi:type="dcterms:W3CDTF">2022-06-27T11:07:00Z</dcterms:created>
  <dcterms:modified xsi:type="dcterms:W3CDTF">2022-06-27T11:07:00Z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